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C2" w:rsidRDefault="000366C2" w:rsidP="0003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66C2" w:rsidRDefault="000366C2" w:rsidP="0003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</w:p>
    <w:p w:rsidR="000366C2" w:rsidRDefault="000366C2" w:rsidP="0003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0366C2" w:rsidRDefault="000366C2" w:rsidP="000366C2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eastAsia="Times New Roman CYR" w:hAnsi="Times New Roman" w:cs="Times New Roman"/>
          <w:sz w:val="28"/>
          <w:szCs w:val="28"/>
        </w:rPr>
        <w:t>края</w:t>
      </w:r>
    </w:p>
    <w:p w:rsidR="000366C2" w:rsidRDefault="000366C2" w:rsidP="0003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66C2" w:rsidRDefault="000366C2" w:rsidP="000366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66C2" w:rsidRDefault="000366C2" w:rsidP="000366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366C2" w:rsidRDefault="000366C2" w:rsidP="0003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21.11.2017  № 176</w:t>
      </w:r>
    </w:p>
    <w:p w:rsidR="000366C2" w:rsidRPr="000366C2" w:rsidRDefault="000366C2" w:rsidP="000366C2">
      <w:pPr>
        <w:rPr>
          <w:rFonts w:ascii="Times New Roman" w:eastAsia="Lucida Sans Unicode" w:hAnsi="Times New Roman" w:cs="Times New Roman"/>
          <w:sz w:val="28"/>
          <w:szCs w:val="28"/>
        </w:rPr>
      </w:pPr>
      <w:r w:rsidRPr="000366C2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с. </w:t>
      </w:r>
      <w:r w:rsidRPr="000366C2">
        <w:rPr>
          <w:rFonts w:ascii="Times New Roman" w:eastAsia="Times New Roman CYR" w:hAnsi="Times New Roman" w:cs="Times New Roman"/>
          <w:color w:val="332E2D"/>
          <w:spacing w:val="2"/>
          <w:sz w:val="28"/>
          <w:szCs w:val="28"/>
        </w:rPr>
        <w:t>Мичуринское</w:t>
      </w:r>
    </w:p>
    <w:p w:rsidR="00D137FF" w:rsidRDefault="00D137FF" w:rsidP="00D137FF">
      <w:pPr>
        <w:pStyle w:val="a4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D137FF" w:rsidRDefault="00D137FF" w:rsidP="00D137FF">
      <w:pPr>
        <w:pStyle w:val="a4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D137FF" w:rsidRDefault="001A503A" w:rsidP="00D137FF">
      <w:pPr>
        <w:pStyle w:val="a4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1A503A">
        <w:rPr>
          <w:color w:val="000000"/>
          <w:sz w:val="28"/>
          <w:szCs w:val="28"/>
        </w:rPr>
        <w:t>Об утверждении методики прогнозирования</w:t>
      </w:r>
      <w:r w:rsidR="0095610B">
        <w:rPr>
          <w:color w:val="000000"/>
          <w:sz w:val="28"/>
          <w:szCs w:val="28"/>
        </w:rPr>
        <w:t xml:space="preserve"> </w:t>
      </w:r>
      <w:r w:rsidRPr="001A503A">
        <w:rPr>
          <w:color w:val="000000"/>
          <w:sz w:val="28"/>
          <w:szCs w:val="28"/>
        </w:rPr>
        <w:t>налоговых</w:t>
      </w:r>
      <w:r w:rsidR="00D137FF">
        <w:rPr>
          <w:color w:val="000000"/>
          <w:sz w:val="28"/>
          <w:szCs w:val="28"/>
        </w:rPr>
        <w:t xml:space="preserve"> </w:t>
      </w:r>
      <w:r w:rsidRPr="001A503A">
        <w:rPr>
          <w:color w:val="000000"/>
          <w:sz w:val="28"/>
          <w:szCs w:val="28"/>
        </w:rPr>
        <w:t xml:space="preserve">и </w:t>
      </w:r>
      <w:r w:rsidR="00D137FF">
        <w:rPr>
          <w:color w:val="000000"/>
          <w:sz w:val="28"/>
          <w:szCs w:val="28"/>
        </w:rPr>
        <w:t xml:space="preserve"> </w:t>
      </w:r>
      <w:r w:rsidRPr="001A503A">
        <w:rPr>
          <w:color w:val="000000"/>
          <w:sz w:val="28"/>
          <w:szCs w:val="28"/>
        </w:rPr>
        <w:t xml:space="preserve">неналоговых </w:t>
      </w:r>
    </w:p>
    <w:p w:rsidR="001A503A" w:rsidRPr="001A503A" w:rsidRDefault="001A503A" w:rsidP="00D137FF">
      <w:pPr>
        <w:pStyle w:val="a4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1A503A">
        <w:rPr>
          <w:color w:val="000000"/>
          <w:sz w:val="28"/>
          <w:szCs w:val="28"/>
        </w:rPr>
        <w:t>доходов бюджета</w:t>
      </w:r>
      <w:r w:rsidR="00D13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Мичуринского сельского поселения</w:t>
      </w:r>
      <w:r w:rsidR="00D13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Хабаровского муниципального района </w:t>
      </w:r>
      <w:r w:rsidR="00D13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 края</w:t>
      </w:r>
    </w:p>
    <w:p w:rsidR="001A503A" w:rsidRPr="001A503A" w:rsidRDefault="001A503A" w:rsidP="001A50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503A" w:rsidRDefault="001A503A" w:rsidP="001A50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503A" w:rsidRDefault="001A503A" w:rsidP="001A5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503A">
        <w:rPr>
          <w:rFonts w:ascii="Times New Roman" w:hAnsi="Times New Roman" w:cs="Times New Roman"/>
          <w:color w:val="000000"/>
          <w:sz w:val="28"/>
          <w:szCs w:val="28"/>
        </w:rPr>
        <w:t>В соответствии со </w:t>
      </w:r>
      <w:hyperlink r:id="rId6" w:history="1">
        <w:r w:rsidRPr="001A50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160.1</w:t>
        </w:r>
      </w:hyperlink>
      <w:r w:rsidRPr="001A503A">
        <w:rPr>
          <w:rFonts w:ascii="Times New Roman" w:hAnsi="Times New Roman" w:cs="Times New Roman"/>
          <w:color w:val="000000"/>
          <w:sz w:val="28"/>
          <w:szCs w:val="28"/>
        </w:rPr>
        <w:t> Бюджетного кодекса Российской Федерации,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A5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повышения эффективности управления общественными финансами на муниципальном уровне и повышения объективности прогнозирования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1A5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администрация Мичуринского сельского поселения Хабаровского муниципального района Хабаровского края</w:t>
      </w:r>
    </w:p>
    <w:p w:rsidR="001A503A" w:rsidRDefault="001A503A" w:rsidP="001A5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</w:p>
    <w:p w:rsidR="001A503A" w:rsidRPr="001A503A" w:rsidRDefault="001A503A" w:rsidP="001A503A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5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прилагаемую Методику прогнозирования налоговых и неналоговых доходов бюджета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1A5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очередной финансовый год и плановый период.</w:t>
      </w:r>
    </w:p>
    <w:p w:rsidR="001A503A" w:rsidRPr="00131EA5" w:rsidRDefault="00131EA5" w:rsidP="001A503A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возложить на главного специалиста Назаренко Е. П.</w:t>
      </w:r>
    </w:p>
    <w:p w:rsidR="00131EA5" w:rsidRPr="00131EA5" w:rsidRDefault="00131EA5" w:rsidP="001A503A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на официальном сайте администрации Мичуринского сельского поселения Хабаровского муниципального района Хабаровского края.</w:t>
      </w:r>
    </w:p>
    <w:p w:rsidR="00131EA5" w:rsidRPr="00131EA5" w:rsidRDefault="00131EA5" w:rsidP="001A503A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сельского поселения                                     </w:t>
      </w:r>
      <w:r w:rsidR="00D1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А. П. Шадрин</w:t>
      </w:r>
      <w:r w:rsidRPr="0013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31EA5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7FF" w:rsidRDefault="00D137FF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6C2" w:rsidRDefault="000366C2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7FF" w:rsidRDefault="00D137FF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7FF" w:rsidRDefault="00D137FF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EA5" w:rsidRDefault="001E7CA4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</w:t>
      </w:r>
      <w:r w:rsidR="00D1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</w:t>
      </w:r>
    </w:p>
    <w:p w:rsidR="009F3B02" w:rsidRDefault="001E7CA4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D1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F3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постановлению администрации</w:t>
      </w:r>
    </w:p>
    <w:p w:rsidR="009F3B02" w:rsidRDefault="001E7CA4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D1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Мичуринского сельского поселения</w:t>
      </w:r>
    </w:p>
    <w:p w:rsidR="001E7CA4" w:rsidRDefault="001E7CA4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D1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1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21.11.2017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D1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177</w:t>
      </w:r>
    </w:p>
    <w:p w:rsidR="001E7CA4" w:rsidRDefault="001E7CA4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7CA4" w:rsidRDefault="001E7CA4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7CA4" w:rsidRDefault="001E7CA4" w:rsidP="0013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7FF" w:rsidRDefault="001E7CA4" w:rsidP="00D137F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E7CA4">
        <w:rPr>
          <w:rFonts w:ascii="Times New Roman" w:eastAsia="Times New Roman" w:hAnsi="Times New Roman" w:cs="Times New Roman"/>
          <w:spacing w:val="1"/>
          <w:sz w:val="28"/>
          <w:szCs w:val="28"/>
        </w:rPr>
        <w:t>Методика прогнозирования</w:t>
      </w:r>
    </w:p>
    <w:p w:rsidR="001E7CA4" w:rsidRDefault="001E7CA4" w:rsidP="00D137F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E7CA4">
        <w:rPr>
          <w:rFonts w:ascii="Times New Roman" w:eastAsia="Times New Roman" w:hAnsi="Times New Roman" w:cs="Times New Roman"/>
          <w:spacing w:val="1"/>
          <w:sz w:val="28"/>
          <w:szCs w:val="28"/>
        </w:rPr>
        <w:t>доходов местного бюджета по основным видам налоговых и неналоговых доходов</w:t>
      </w:r>
    </w:p>
    <w:p w:rsidR="00505612" w:rsidRPr="00D137FF" w:rsidRDefault="00505612" w:rsidP="00D137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1. Налоговые доходы</w:t>
      </w:r>
    </w:p>
    <w:p w:rsidR="00F6723C" w:rsidRPr="00D137FF" w:rsidRDefault="00F6723C" w:rsidP="00D137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6723C" w:rsidRPr="00D137FF" w:rsidRDefault="00D137FF" w:rsidP="00D137F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Налог на доходы физических лиц</w:t>
      </w:r>
    </w:p>
    <w:p w:rsidR="00F6723C" w:rsidRPr="00D137FF" w:rsidRDefault="00505612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F6723C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Прогнозирование налога на доходы физических лиц производится в соответствии с </w:t>
      </w:r>
      <w:hyperlink r:id="rId7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главой 23 «Налог на доходы физических лиц»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 исходя из фактического поступления налога в отчетном году и по состоянию на последнюю отчетную дату текущего года, динамики поступления налога в бюджет, с учетом прогнозируемого роста фонда оплаты труда и нормативов отчисления налога в местный бюджет в соответствии с </w:t>
      </w:r>
      <w:hyperlink r:id="rId8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Бюджетным кодексом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F6723C" w:rsidRPr="00D137FF" w:rsidRDefault="00505612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Для расчета прогноза поступления налога на доходы физических лиц используются: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 </w:t>
      </w:r>
      <w:hyperlink r:id="rId9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Бюджетный кодекс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в части установления в бюджеты </w:t>
      </w:r>
      <w:r w:rsidR="00F6723C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сельских поселений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норматива отчислений от налога на доходы физических лиц;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 отчеты об исполнении местного бюджета;</w:t>
      </w:r>
    </w:p>
    <w:p w:rsidR="00F6723C" w:rsidRPr="00D137FF" w:rsidRDefault="00505612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данные </w:t>
      </w:r>
      <w:r w:rsidR="00F6723C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министерства 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экономического развития </w:t>
      </w:r>
      <w:r w:rsidR="00F6723C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края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4071A8" w:rsidRPr="00D137FF" w:rsidRDefault="00505612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итогах социально-экономического развития </w:t>
      </w:r>
      <w:r w:rsidR="004071A8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Мичуринского сельского поселения 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за отчетные периоды;</w:t>
      </w:r>
    </w:p>
    <w:p w:rsidR="004071A8" w:rsidRPr="00D137FF" w:rsidRDefault="00505612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прогнозе социально-экономического развития </w:t>
      </w:r>
      <w:r w:rsidR="004071A8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Мичуринского сельского поселения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очередной финансовый год и плановый период;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о прогнозируемом фонде оплаты труда в очередном финансовом году и в плановом периоде;</w:t>
      </w:r>
    </w:p>
    <w:p w:rsidR="004071A8" w:rsidRPr="00D137FF" w:rsidRDefault="00505612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о прогнозируемом темпе роста фонда оплаты труда в расчетном году и в плановом периоде по сравнению с предшествующим годом в разрезе видов экономической деятельности;</w:t>
      </w:r>
    </w:p>
    <w:p w:rsidR="00505612" w:rsidRPr="00D137FF" w:rsidRDefault="00505612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информация о сумме недоимки по налогу на доходы физических лиц.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налога на доходы физических лиц, прогнозируемая к поступлению в местный бюджет в расчетном году рассчитывается по следующей формуле: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</w:p>
    <w:p w:rsidR="004071A8" w:rsidRPr="00D137FF" w:rsidRDefault="00505612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5295900" cy="236220"/>
            <wp:effectExtent l="19050" t="0" r="0" b="0"/>
            <wp:docPr id="1" name="Рисунок 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586740" cy="236220"/>
            <wp:effectExtent l="19050" t="0" r="3810" b="0"/>
            <wp:docPr id="2" name="Рисунок 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доходы физических лиц, прогнозируемая к поступлению в местный бюджет в расчетном году;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lastRenderedPageBreak/>
        <w:drawing>
          <wp:inline distT="0" distB="0" distL="0" distR="0">
            <wp:extent cx="1295400" cy="236220"/>
            <wp:effectExtent l="19050" t="0" r="0" b="0"/>
            <wp:docPr id="3" name="Рисунок 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 </w:t>
      </w:r>
      <w:hyperlink r:id="rId13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статьями 227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14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227.1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., </w:t>
      </w:r>
      <w:hyperlink r:id="rId15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228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), прогнозируемая к поступлению в бюджет края в расчетном году;</w:t>
      </w:r>
    </w:p>
    <w:p w:rsidR="004071A8" w:rsidRPr="00D137FF" w:rsidRDefault="00505612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990600" cy="236220"/>
            <wp:effectExtent l="19050" t="0" r="0" b="0"/>
            <wp:docPr id="4" name="Рисунок 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 в соответствии со </w:t>
      </w:r>
      <w:hyperlink r:id="rId17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статьей 227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 прогнозируемая к поступлению в бюджет края в расчетном году;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173480" cy="236220"/>
            <wp:effectExtent l="19050" t="0" r="7620" b="0"/>
            <wp:docPr id="5" name="Рисунок 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доходы физических лиц с доходов, полученных физическими лицами в виде выигрышей, вознаграждений, лотерей и др. доходов в соответствии со </w:t>
      </w:r>
      <w:hyperlink r:id="rId19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статьей 228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 прогнозируемая к поступлению в бюджет края в расчетном году;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171450" cy="161925"/>
                <wp:effectExtent l="0" t="0" r="0" b="0"/>
                <wp:docPr id="43" name="AutoShape 1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норматив отчислений от налога на доходы физических лиц в местный бюджет;</w:t>
      </w:r>
    </w:p>
    <w:p w:rsidR="00505612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42" name="AutoShape 1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="00505612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дополнительных или выпадающих доходов местного бюджета по налогу на доходы физических лиц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  <w:r w:rsidR="00505612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 </w:t>
      </w:r>
      <w:hyperlink r:id="rId20" w:history="1">
        <w:r w:rsidR="00505612"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статьями 227</w:t>
        </w:r>
      </w:hyperlink>
      <w:r w:rsidR="00505612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21" w:history="1">
        <w:r w:rsidR="00505612"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227.1</w:t>
        </w:r>
      </w:hyperlink>
      <w:r w:rsidR="00505612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., </w:t>
      </w:r>
      <w:hyperlink r:id="rId22" w:history="1">
        <w:r w:rsidR="00505612"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228 Налогового кодекса Российской Федерации</w:t>
        </w:r>
      </w:hyperlink>
      <w:r w:rsidR="00505612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), прогнозируемая к поступлению в бюджет края в расчетном году, рассчитывается по следующей формуле:</w:t>
      </w:r>
    </w:p>
    <w:p w:rsidR="00505612" w:rsidRPr="00D137FF" w:rsidRDefault="00505612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3429000" cy="236220"/>
            <wp:effectExtent l="19050" t="0" r="0" b="0"/>
            <wp:docPr id="8" name="Рисунок 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600200" cy="236220"/>
            <wp:effectExtent l="19050" t="0" r="0" b="0"/>
            <wp:docPr id="9" name="Рисунок 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 </w:t>
      </w:r>
      <w:hyperlink r:id="rId25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статьями 227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26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227.1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., </w:t>
      </w:r>
      <w:hyperlink r:id="rId27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228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), фактически поступившая или ожидаемая к поступлению в бюджет края в году, предшествующем расчетному;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61950" cy="219075"/>
                <wp:effectExtent l="0" t="0" r="0" b="0"/>
                <wp:docPr id="41" name="AutoShape 1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8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прогнозируемый индекс роста фонда оплаты труда в расчетном году по сравнению с годом, предшествующим расчетному.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 </w:t>
      </w:r>
      <w:hyperlink r:id="rId28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статьями 227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29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227.1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., </w:t>
      </w:r>
      <w:hyperlink r:id="rId30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228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), ожидаемая к поступлению в бюджет края в году, предшествующем расчетному, рассчитывается по следующей формуле:</w:t>
      </w:r>
    </w:p>
    <w:p w:rsidR="004071A8" w:rsidRPr="00D137FF" w:rsidRDefault="00505612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lastRenderedPageBreak/>
        <w:drawing>
          <wp:inline distT="0" distB="0" distL="0" distR="0">
            <wp:extent cx="4602480" cy="236220"/>
            <wp:effectExtent l="19050" t="0" r="7620" b="0"/>
            <wp:docPr id="11" name="Рисунок 1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455420" cy="236220"/>
            <wp:effectExtent l="19050" t="0" r="0" b="0"/>
            <wp:docPr id="12" name="Рисунок 1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 </w:t>
      </w:r>
      <w:hyperlink r:id="rId33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статьями 227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34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227.1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., </w:t>
      </w:r>
      <w:hyperlink r:id="rId35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228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), ожидаемая к поступлению в бюджет края в году, предшествующем расчетному;</w:t>
      </w:r>
    </w:p>
    <w:p w:rsidR="004071A8" w:rsidRPr="00D137FF" w:rsidRDefault="00505612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607820" cy="236220"/>
            <wp:effectExtent l="19050" t="0" r="0" b="0"/>
            <wp:docPr id="13" name="Рисунок 1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доходы физических лиц, с доходов, источником которых является налоговый агент, фактически поступившая в бюджет края по состоянию на последнюю отчетную дату года, предшествующего расчетному;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23850" cy="238125"/>
                <wp:effectExtent l="0" t="0" r="0" b="0"/>
                <wp:docPr id="40" name="AutoShape 1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удельный вес поступлений налога на доходы физических лиц, с доходов, источником которых является налоговый агент за аналогичные периоды трех последних отчетных лет, предшествующих расчетному году, в общей сумме налога, поступившей в местный бюджет за соответствующие финансовые годы;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61950" cy="238125"/>
                <wp:effectExtent l="0" t="0" r="0" b="0"/>
                <wp:docPr id="39" name="AutoShape 1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8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дополнительных или выпадающих доходов бюджета края по налогу на доходы физических лиц, с доходов, источником которых является налоговый агент в году, предшествующем расчетному,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Суммы налога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 в соответствии со </w:t>
      </w:r>
      <w:hyperlink r:id="rId37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статьей 227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и налога с доходов, полученных физическими лицами в виде выигрышей, вознаграждений, лотерей и др. доходов в соответствии со </w:t>
      </w:r>
      <w:hyperlink r:id="rId38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статьей 228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 прогнозируемые к поступлению в бюджет края в расчетном году, рассчитываются исходя из динамики поступления за ряд лет, предшествующих расчетному году.</w:t>
      </w:r>
    </w:p>
    <w:p w:rsidR="004071A8" w:rsidRPr="00D137FF" w:rsidRDefault="004071A8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01FE5" w:rsidRPr="00D137FF" w:rsidRDefault="00401FE5" w:rsidP="00D137F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Налог, взимаемый в связи с применением упр</w:t>
      </w:r>
      <w:r w:rsid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ощенной системы налогообложения</w:t>
      </w:r>
    </w:p>
    <w:p w:rsidR="00FF52CF" w:rsidRPr="00D137FF" w:rsidRDefault="00401FE5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Прогнозирование налога, взимаемого в связи с применением упрощенной системы налогообложения, осуществляется в соответствии с </w:t>
      </w:r>
      <w:hyperlink r:id="rId39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главой 26.2. «Упрощенная система налогообложения»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 исходя из фактических поступлений налога в отчетном году и по состоянию на последнюю отчетную дату текущего финансового года, динамики макроэкономических показателей (рост потребительских цен на товары, работы, услуги и прибыли прибыльных предприятий) и налоговой базы.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Для расчета прогноза поступления налога, взимаемого в связи с применением упрощенной системы налогообложения, используются:</w:t>
      </w:r>
    </w:p>
    <w:p w:rsidR="00FF52CF" w:rsidRPr="00D137FF" w:rsidRDefault="00FF52CF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ab/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 </w:t>
      </w:r>
      <w:hyperlink r:id="rId40" w:history="1">
        <w:r w:rsidR="00401FE5"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Бюджетный кодекс Российской Федерации</w:t>
        </w:r>
      </w:hyperlink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в части установления в бюджеты 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сельских поселений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норматива отчислений от налога, взимаемого в связи с применением упрощенной системы налогообложения;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 </w:t>
      </w:r>
      <w:hyperlink r:id="rId41" w:history="1">
        <w:r w:rsidR="00401FE5"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Закон Хабаровского края от 26 декабря 2007 г. N 169 «Об установлении единых нормативов отчислений в бюджеты поселений, муниципальных районов и городских округов Хабаровского края от отдельных федеральных налогов и сборов, в том числе налогов, предусмотренных специальными налоговыми режимами, и региональных налогов, подлежащих зачислению в краевой бюджет</w:t>
        </w:r>
      </w:hyperlink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или иной закон Хабаровского края, предусматривающий установление единых нормативов отчислений в бюджеты 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сельских поселений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Хабаровского края от отдельных федеральных налогов и сборов, в том числе налогов, предусмотренных специальными налоговыми режимами, и региональных налогов, подлежащих зачислению в краевой бюджет;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отчет инспекции Федеральной налоговой службы по Хабаровско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формы N 5-УСН за последний отчетный год;</w:t>
      </w:r>
    </w:p>
    <w:p w:rsidR="00FF52CF" w:rsidRPr="00D137FF" w:rsidRDefault="00FF52CF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данные 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министерства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экономического развития 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Хабаровского края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прогнозируемом в очередном финансовом году и плановом периоде индексе роста потребительских цен на товары (работы, услуги) и индексе роста прибыли прибыльных предприятий;</w:t>
      </w:r>
    </w:p>
    <w:p w:rsidR="00FF52CF" w:rsidRPr="00D137FF" w:rsidRDefault="00FF52CF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информация о сумме недоимки по единому налогу на вмененный доход для отдельных видов деятельности;</w:t>
      </w:r>
    </w:p>
    <w:p w:rsidR="00FF52CF" w:rsidRPr="00D137FF" w:rsidRDefault="00401FE5" w:rsidP="00D137F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налога, взимаемого в связи с применением упрощенной системы налогообложения, прогнозируемая к поступлению в местный бюджет в расчетном гаду, рассчитывается по следующей формуле:</w:t>
      </w:r>
    </w:p>
    <w:p w:rsidR="00401FE5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920240" cy="236220"/>
            <wp:effectExtent l="19050" t="0" r="3810" b="0"/>
            <wp:docPr id="26" name="Рисунок 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</w:p>
    <w:p w:rsidR="00FF52CF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49580" cy="236220"/>
            <wp:effectExtent l="19050" t="0" r="7620" b="0"/>
            <wp:docPr id="27" name="Рисунок 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налога, взимаемого по упрощенной системе налогообложения, прогнозируемая к поступлению в местный бюджет в расчетном году;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579120" cy="236220"/>
            <wp:effectExtent l="19050" t="0" r="0" b="0"/>
            <wp:docPr id="28" name="Рисунок 2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налога, взимаемого по упрощенной системе налогообложения, для объекта налогообложения «доходы», прогнозируемая к поступлению в местный бюджет в расчетном году;</w:t>
      </w:r>
    </w:p>
    <w:p w:rsidR="00FF52CF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78180" cy="236220"/>
            <wp:effectExtent l="19050" t="0" r="7620" b="0"/>
            <wp:docPr id="29" name="Рисунок 2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налога, взимаемого по упрощенной системе налогообложения, для объекта налогообложения «доходы, уменьшенные на величину расходов», прогнозируемая к поступлению в местный бюджет в расчетном году.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Расчет суммы налога, взимаемого по упрощенной системе налогообложения, для объекта налогообложения «доходы», прогнозируемой к поступлению в местный бюджет в расчетном году производится по формуле:</w:t>
      </w:r>
    </w:p>
    <w:p w:rsidR="00FF52CF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2819400" cy="236220"/>
            <wp:effectExtent l="19050" t="0" r="0" b="0"/>
            <wp:docPr id="30" name="Рисунок 3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налога, взимаемого по упрощенной системе налогообложения, для объекта налогообложения «доходы, уменьшенные на величину расходов», прогнозируемая к поступлению в местный бюджет в расчетном году рассчитывается по следующей формуле:</w:t>
      </w:r>
    </w:p>
    <w:p w:rsidR="00401FE5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01FE5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lastRenderedPageBreak/>
        <w:drawing>
          <wp:inline distT="0" distB="0" distL="0" distR="0">
            <wp:extent cx="3063240" cy="236220"/>
            <wp:effectExtent l="19050" t="0" r="3810" b="0"/>
            <wp:docPr id="31" name="Рисунок 3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</w:p>
    <w:p w:rsidR="00FF52CF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097280" cy="236220"/>
            <wp:effectExtent l="19050" t="0" r="7620" b="0"/>
            <wp:docPr id="32" name="Рисунок 3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налога, взимаемого по упрощенной системе налогообложения, для объекта налогообложения «доходы» фактически поступившая или ожидаемая к поступлению в бюджет края в году, предшествующем расчетному;</w:t>
      </w:r>
    </w:p>
    <w:p w:rsidR="00FF52CF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211580" cy="236220"/>
            <wp:effectExtent l="19050" t="0" r="7620" b="0"/>
            <wp:docPr id="33" name="Рисунок 3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налога, взимаемого по упрощенной системе налогообложения, для объекта налогообложения «доходы, уменьшенные на величину расходов» фактически поступившая или ожидаемая к поступлению в бюджет края в году, предшествующем расчетному;</w:t>
      </w:r>
    </w:p>
    <w:p w:rsidR="00FF52CF" w:rsidRPr="00D137FF" w:rsidRDefault="00401FE5" w:rsidP="00D137FF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прогнозируемый индекс роста потребительских цен на товары (работы, услуги) в расчетном году по данным 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министерства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экономического развития 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Хабаровского края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FF52CF" w:rsidRPr="00D137FF" w:rsidRDefault="00401FE5" w:rsidP="00D137FF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прогнозируемый индекс роста прибыли прибыльных предприятий в расчетном году по данным 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министерства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экономического развития 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Хабаровского края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FF52CF" w:rsidRPr="00D137FF" w:rsidRDefault="00401FE5" w:rsidP="00D137FF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норматив зачисления налога, взимаемого по упрощенной системе налогообложения, в местный бюджет;</w:t>
      </w:r>
    </w:p>
    <w:p w:rsidR="00FF52CF" w:rsidRPr="00D137FF" w:rsidRDefault="00FF52CF" w:rsidP="00D137FF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hAnsi="Times New Roman" w:cs="Times New Roman"/>
          <w:sz w:val="28"/>
          <w:szCs w:val="28"/>
        </w:rPr>
        <w:t xml:space="preserve">     </w:t>
      </w:r>
      <w:r w:rsidR="00401FE5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дополнительных или выпадающих доходов местного бюджета по налогу, взимаемому по упрощенной системе налогообложения,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FF52CF" w:rsidRPr="00D137FF" w:rsidRDefault="00401FE5" w:rsidP="00D137FF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налога, взимаемого по упрощенной системе налогообложения, ожидаемая к поступлению в году, предшествующему расчетному, определяется исходя из фактического поступления налога по состоянию на последнюю отчетную дату с учетом динамики поступления налога, сложившейся за последние три отчетных года, предшествующих расчетному году.</w:t>
      </w:r>
    </w:p>
    <w:p w:rsidR="00FF52CF" w:rsidRPr="00D137FF" w:rsidRDefault="00FF52CF" w:rsidP="00D137FF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5A509F" w:rsidRPr="00D137FF" w:rsidRDefault="00FF52CF" w:rsidP="00D137F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лог на имущество физических лиц</w:t>
      </w:r>
    </w:p>
    <w:p w:rsidR="005A509F" w:rsidRPr="00D137FF" w:rsidRDefault="00FF52CF" w:rsidP="00D13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Прогнозирование налога на имущество физических лиц осуществляется в соответствии с </w:t>
      </w:r>
      <w:hyperlink r:id="rId50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Законом Российской Федерации от 09 декабря 1991 г. N 2003-1 «О налогах на имущество физических лиц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», 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решением Совета депутатов Мичуринского сельского поселения от 15.12.2009 № </w:t>
      </w:r>
      <w:r w:rsidR="005A509F" w:rsidRPr="00D137FF">
        <w:rPr>
          <w:rFonts w:ascii="Times New Roman" w:hAnsi="Times New Roman" w:cs="Times New Roman"/>
          <w:sz w:val="28"/>
          <w:szCs w:val="28"/>
        </w:rPr>
        <w:t>73 «Об утверждении Положения о местных налогах на территории Мичуринского сельского поселения»</w:t>
      </w:r>
    </w:p>
    <w:p w:rsidR="005A509F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Для расчета прогноза поступления налога на имущество физических лиц используются: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отчет инспекции Федеральной налоговой службы по Хабаровско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начислении и поступлении налогов, сборов и иных обязательных платежей в бюджетную систему Российской Федерации формы N 1-НМ за последний отчетный год;</w:t>
      </w:r>
    </w:p>
    <w:p w:rsidR="005A509F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- отчет инспекции Федеральной налоговой службы по Хабаровско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налоговой базе и структуре начислений по местным налогам формы N 5-МН за последний отчетный год;</w:t>
      </w:r>
    </w:p>
    <w:p w:rsidR="005A509F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сведения о недоимке по налогу на имущество физических лиц.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налога на имущество физических лиц, прогнозируемая к поступлению в местный бюджет в расчетном году, рассчитывается по следующей формуле: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3855720" cy="236220"/>
            <wp:effectExtent l="19050" t="0" r="0" b="0"/>
            <wp:docPr id="44" name="Рисунок 4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01980" cy="236220"/>
            <wp:effectExtent l="19050" t="0" r="7620" b="0"/>
            <wp:docPr id="45" name="Рисунок 4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имущество физических лиц, прогнозируемая к поступлению в местный бюджет в расчетном году;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838200" cy="236220"/>
            <wp:effectExtent l="19050" t="0" r="0" b="0"/>
            <wp:docPr id="46" name="Рисунок 4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налога на имущество физических лиц, предъявленная к уплате, по данным налоговой отчетности формы N 5-МН за год, предшествующий расчетному;</w:t>
      </w:r>
    </w:p>
    <w:p w:rsidR="005A509F" w:rsidRPr="00D137FF" w:rsidRDefault="00FF52CF" w:rsidP="00D137FF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средний коэффициент собираемости налога на имущество физических лиц в расчетном году, сложившийся за последние три отчетных финансовых года;</w:t>
      </w:r>
    </w:p>
    <w:p w:rsidR="005A509F" w:rsidRPr="00D137FF" w:rsidRDefault="006E29B4" w:rsidP="00D137FF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42900" cy="238125"/>
                <wp:effectExtent l="0" t="0" r="0" b="0"/>
                <wp:docPr id="38" name="AutoShape 2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коэффициент повышения инвентаризационной стоимости имущества в расчетном году;</w:t>
      </w:r>
    </w:p>
    <w:p w:rsidR="005A509F" w:rsidRPr="00D137FF" w:rsidRDefault="00FF52CF" w:rsidP="00D137FF">
      <w:pPr>
        <w:pStyle w:val="a5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03860" cy="236220"/>
            <wp:effectExtent l="19050" t="0" r="0" b="0"/>
            <wp:docPr id="49" name="Рисунок 4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коэффициент изменения средней налоговой ставки по налогу на имущество физических лиц в расчетном году;</w:t>
      </w:r>
    </w:p>
    <w:p w:rsidR="005A509F" w:rsidRPr="00D137FF" w:rsidRDefault="006E29B4" w:rsidP="00D137FF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37" name="AutoShape 2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налоговых льгот по налогу на имущество физических лиц, прогнозируемая к предоставлению в расчетном году;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35" name="AutoShape 2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дополнительных или выпадающих доходов местного бюджета по налогу на имущество физических лиц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Коэффициент изменения средней налоговой ставки по налогу на имущество физических лиц показывает, во сколько раз возросла (снизилась) средняя ставка налога в отчетном году по сравнению с предшествующим годом.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Средний коэффициент изменения средней налоговой ставки по налогу на имущество физических лиц определяется, как среднее арифметическое коэффициентов изменения средней ставки налога за последние три отчетных года, предшествующих расчетному.</w:t>
      </w:r>
    </w:p>
    <w:p w:rsidR="005A509F" w:rsidRPr="00D137FF" w:rsidRDefault="00FF52CF" w:rsidP="00D137FF">
      <w:pPr>
        <w:pStyle w:val="a5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Средняя ставка налога на имущество физических лиц рассчитывается на основании отчета инспекции Федеральной налоговой службы по  Хабаровско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налоговой базе и структуре начислений по местным налогам формы N 5-МН, и определяется, как отношение «суммы налога, предъявленной к уплате», к «сумме 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кадастровой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стоимости строений, помещений и сооружений, находящихся в собственности физических лиц, по которым налог предъявлен к уплате в бюджет».</w:t>
      </w:r>
    </w:p>
    <w:p w:rsidR="00FF52CF" w:rsidRPr="00D137FF" w:rsidRDefault="00FF52CF" w:rsidP="00D137FF">
      <w:pPr>
        <w:pStyle w:val="a5"/>
        <w:shd w:val="clear" w:color="auto" w:fill="FFFFFF"/>
        <w:tabs>
          <w:tab w:val="num" w:pos="0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</w:p>
    <w:p w:rsidR="005A509F" w:rsidRPr="00D137FF" w:rsidRDefault="00D137FF" w:rsidP="00D137F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Транспортный налог</w:t>
      </w:r>
    </w:p>
    <w:p w:rsidR="00BA75C8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br/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Прогнозирование поступлений транспортного налога осуществляется в соответствии с </w:t>
      </w:r>
      <w:hyperlink r:id="rId55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главой 28 «Транспортный налог»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56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законом Хабаровского края от 10 ноября 2005 г. N 308 «О региональных налогах и налоговых льготах в Хабаровском крае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», </w:t>
      </w:r>
      <w:hyperlink r:id="rId57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законом Хабаровского края от 26 декабря 2007 г. N 169 «Об установлении единых нормативов отчислений в бюджеты поселений, муниципальных районов и городских округов Хабаровского края от отдельных федеральных налогов и сборов, в том числе налогов, предусмотренных специальными налоговыми режимами, и региональных налогов, подлежащих зачислению в краевой бюджет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».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Для расчета прогноза поступления транспортного налога используются: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BA75C8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отчет инспекции Федеральной налоговой службы по Хабаровско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="005A509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начислении и поступлении налогов, сборов и иных обязательных платежей в бюджетную систему Российской Федерации формы N 1-НМ;</w:t>
      </w:r>
    </w:p>
    <w:p w:rsidR="00BA75C8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отчет инспекции Федеральной налоговой службы по Хабаровскому краю о структуре начислений по транспортному налогу формы N 5-ТН;</w:t>
      </w:r>
    </w:p>
    <w:p w:rsidR="00BA75C8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сведения о недоимке по транспортному налогу.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транспортного налога, прогнозируемая к поступлению в местный бюджет в расчетном году, рассчитывается по следующей формуле:</w:t>
      </w:r>
    </w:p>
    <w:p w:rsidR="00BA75C8" w:rsidRPr="00D137FF" w:rsidRDefault="00FF52CF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821180" cy="236220"/>
            <wp:effectExtent l="19050" t="0" r="7620" b="0"/>
            <wp:docPr id="52" name="Рисунок 5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52425" cy="238125"/>
                <wp:effectExtent l="0" t="0" r="0" b="0"/>
                <wp:docPr id="34" name="AutoShape 2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транспортного налога, прогнозируемая к поступлению в местный бюджет в расчетном году;</w:t>
      </w:r>
    </w:p>
    <w:p w:rsidR="00BA75C8" w:rsidRPr="00D137FF" w:rsidRDefault="00FF52CF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17220" cy="236220"/>
            <wp:effectExtent l="19050" t="0" r="0" b="0"/>
            <wp:docPr id="54" name="Рисунок 5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транспортного налога с юридических лиц, прогнозируемая к поступлению в местный бюджет в расчетном году;</w:t>
      </w:r>
    </w:p>
    <w:p w:rsidR="00BA75C8" w:rsidRPr="00D137FF" w:rsidRDefault="00FF52CF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55320" cy="236220"/>
            <wp:effectExtent l="19050" t="0" r="0" b="0"/>
            <wp:docPr id="55" name="Рисунок 5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транспортного налога с физических лиц, прогнозируемая к поступлению в местный бюджет в расчетном году.</w:t>
      </w:r>
    </w:p>
    <w:p w:rsidR="00BA75C8" w:rsidRPr="00D137FF" w:rsidRDefault="00FF52CF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транспортного налога с юридических лиц, прогнозируемая к поступлению в местный бюджет в расчетном году, рассчитывается по следующей формуле: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3116580" cy="236220"/>
            <wp:effectExtent l="19050" t="0" r="7620" b="0"/>
            <wp:docPr id="56" name="Рисунок 5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914400" cy="236220"/>
            <wp:effectExtent l="19050" t="0" r="0" b="0"/>
            <wp:docPr id="57" name="Рисунок 5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транспортного налога с юридических лиц, фактически поступившая или ожидаемая к поступлению в местный бюджет в году, предшествующем расчетному;</w:t>
      </w:r>
    </w:p>
    <w:p w:rsidR="00BA75C8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00050" cy="238125"/>
            <wp:effectExtent l="0" t="0" r="0" b="9525"/>
            <wp:docPr id="24" name="Рисунок 5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коэффициент изменения налоговой ставки по транспортному налогу в расчетном году;</w:t>
      </w:r>
    </w:p>
    <w:p w:rsidR="00BA75C8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00050" cy="238125"/>
            <wp:effectExtent l="0" t="0" r="0" b="9525"/>
            <wp:docPr id="25" name="Рисунок 5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коэффициент роста количества транспортных средств, находящихся в собственности юридических лиц, в расчетном году;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23" name="AutoShape 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- сумма дополнительных или выпадающих доходов местного бюджета по транспортному налогу с юридических лиц в расчетном году за счет изменения налогового и бюджетного законодательства, планируемого погашения 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недоимки и иных факторов, оказывающих влияние на изменение суммы налога.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транспортного налога с юридических лиц, ожидаемая к поступлению в году, предшествующему расчетному, определяется исходя из фактического поступления налога по состоянию на последнюю отчетную дату с учетом динамики поступления налога, сложившейся за ряд лет и определяется по следующей формуле:</w:t>
      </w:r>
    </w:p>
    <w:p w:rsidR="00BA75C8" w:rsidRPr="00D137FF" w:rsidRDefault="00FF52CF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3208020" cy="236220"/>
            <wp:effectExtent l="19050" t="0" r="0" b="0"/>
            <wp:docPr id="61" name="Рисунок 6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914400" cy="236220"/>
            <wp:effectExtent l="19050" t="0" r="0" b="0"/>
            <wp:docPr id="62" name="Рисунок 6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транспортного налога с юридических лиц, ожидаемая к поступлению в местный бюджет в году, предшествующем расчетному;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929640" cy="236220"/>
            <wp:effectExtent l="19050" t="0" r="3810" b="0"/>
            <wp:docPr id="63" name="Рисунок 6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транспортного налога с юридических лиц, фактически поступившая в местный бюджет по состоянию на последнюю отчетную дату года, предшествующего расчетному;</w:t>
      </w:r>
    </w:p>
    <w:p w:rsidR="00BA75C8" w:rsidRPr="00D137FF" w:rsidRDefault="00FF52CF" w:rsidP="00D137F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средний удельный вес поступлений транспортного налога с юридических лиц за аналогичные периоды трех последних отчетных лет, предшествующих расчетному году, в общей сумме налога, поступившей в местный бюджет за соответствующие финансовые годы;</w:t>
      </w:r>
    </w:p>
    <w:p w:rsidR="00BA75C8" w:rsidRPr="00D137FF" w:rsidRDefault="00FF52CF" w:rsidP="00D137F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дополнительных или выпадающих доходов местного бюджета по транспортному налогу с юридических лиц в году, предшествующем расчетному,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FF52CF" w:rsidRPr="00D137FF" w:rsidRDefault="00FF52CF" w:rsidP="00D137F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транспортного налога с физических лиц, прогнозируемая к поступлению в местный бюджет в расчетном году, рассчитывается по следующей формуле:</w:t>
      </w:r>
    </w:p>
    <w:p w:rsidR="00BA75C8" w:rsidRPr="00D137FF" w:rsidRDefault="00FF52CF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869180" cy="236220"/>
            <wp:effectExtent l="19050" t="0" r="7620" b="0"/>
            <wp:docPr id="66" name="Рисунок 6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891540" cy="236220"/>
            <wp:effectExtent l="19050" t="0" r="3810" b="0"/>
            <wp:docPr id="67" name="Рисунок 6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транспортного налога с физических лиц, подлежащая уплате в бюджет, по данным налоговой отчетности формы N 5-ТН за год, предшествующий расчетному;</w:t>
      </w:r>
    </w:p>
    <w:p w:rsidR="00BA75C8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28625" cy="238125"/>
            <wp:effectExtent l="0" t="0" r="9525" b="9525"/>
            <wp:docPr id="22" name="Рисунок 6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коэффициент собираемости транспортного налога с физических лиц, сложившийся за последние три отчетных года, предшествующих расчетному;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FF52CF"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03860" cy="236220"/>
            <wp:effectExtent l="19050" t="0" r="0" b="0"/>
            <wp:docPr id="69" name="Рисунок 6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коэффициент изменения средних налоговых ставок по транспортному налогу в расчетном году;</w:t>
      </w:r>
    </w:p>
    <w:p w:rsidR="00BA75C8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400050" cy="238125"/>
            <wp:effectExtent l="0" t="0" r="0" b="9525"/>
            <wp:docPr id="21" name="Рисунок 7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коэффициент роста количества транспортных средств, находящихся в собственности физических лиц, в расчетном году;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FF52CF"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55320" cy="236220"/>
            <wp:effectExtent l="19050" t="0" r="0" b="0"/>
            <wp:docPr id="71" name="Рисунок 7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начисленных льгот по транспортному налогу с физических лиц за год, предшествующий расчетному;</w:t>
      </w:r>
    </w:p>
    <w:p w:rsidR="00BA75C8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171450" cy="161925"/>
                <wp:effectExtent l="0" t="0" r="0" b="0"/>
                <wp:docPr id="20" name="AutoShape 2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норматив отчисления от транспортного налога в местный бюджет в соответствии с законодательством Хабаровского края;</w:t>
      </w:r>
    </w:p>
    <w:p w:rsidR="00BA75C8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19" name="AutoShape 3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дополнительных или выпадающих доходов местного бюджета по транспортному налогу с физических лиц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Коэффициент изменения средней налоговой ставки по транспортному налогу с физических лиц показывает, во сколько раз возросла (снизилась) средняя ставка налога в отчетном году по сравнению с предшествующим годом.</w:t>
      </w:r>
      <w:r w:rsidR="00FF52CF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Средний коэффициент изменения средней налоговой ставки по транспортному налогу с физических лиц определяется, как среднее арифметическое коэффициентов изменения средней ставки налога за последние три отчетных года, предшествующих расчетному.</w:t>
      </w:r>
    </w:p>
    <w:p w:rsidR="00BA75C8" w:rsidRPr="00D137FF" w:rsidRDefault="00FF52CF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Средняя ставка транспортного налога с физических лиц рассчитывается на основании отчета инспекции Федеральной налоговой службы по Хабаровско</w:t>
      </w:r>
      <w:r w:rsidR="00BA75C8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="00BA75C8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налоговой базе и структуре начислений по транспортному налогу формы N 5-ТН, и определяется, как отношение «суммы налога, подлежащей уплате в бюджет», к «количеству транспортных средств, по которым предъявлен налог к уплате в бюджет».</w:t>
      </w:r>
    </w:p>
    <w:p w:rsidR="00FF52CF" w:rsidRPr="00D137FF" w:rsidRDefault="00FF52CF" w:rsidP="00D137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A75C8" w:rsidRPr="00D137FF" w:rsidRDefault="00D137FF" w:rsidP="00D137F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Земельный налог</w:t>
      </w:r>
    </w:p>
    <w:p w:rsidR="00BA75C8" w:rsidRPr="00D137FF" w:rsidRDefault="00BA75C8" w:rsidP="00D137FF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A75C8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Прогнозирование поступлений земельного налога осуществляется в соответствии с </w:t>
      </w:r>
      <w:hyperlink r:id="rId70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главой 31 «Земельный налог»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71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решением</w:t>
        </w:r>
        <w:r w:rsidR="00BA75C8"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Совета депутатов Мичуринского сельского поселения от </w:t>
        </w:r>
        <w:r w:rsidR="00BA75C8" w:rsidRPr="00D137FF">
          <w:rPr>
            <w:rFonts w:ascii="Times New Roman" w:hAnsi="Times New Roman" w:cs="Times New Roman"/>
            <w:sz w:val="28"/>
            <w:szCs w:val="28"/>
          </w:rPr>
          <w:t>15.12.2009 №73 «Об утверждении Положения о местных налогах на территории Мичуринского сельского поселения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».</w:t>
      </w:r>
    </w:p>
    <w:p w:rsidR="00BA75C8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Для расчета прогноза поступления земельного налога используются: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 отчет инспекции Федеральной налоговой службы по Хабаровско</w:t>
      </w:r>
      <w:r w:rsidR="00BA75C8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="00BA75C8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начислении и поступлении налогов, сборов и иных обязательных платежей в бюджетную систему Российской Федерации формы N 1-НМ;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отчет инспекции Федеральной налоговой службы по Хабаровско</w:t>
      </w:r>
      <w:r w:rsidR="00C02151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</w:t>
      </w:r>
      <w:r w:rsidR="00C02151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налоговой базе и структуре начислений по местным налогам формы N 5-МН;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 сведения о недоимке по земельному налогу.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земельного налога, прогнозируемая к поступлению в местный бюджет в расчетном году, рассчитывается по следующей формуле: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2674620" cy="236220"/>
            <wp:effectExtent l="19050" t="0" r="0" b="0"/>
            <wp:docPr id="74" name="Рисунок 7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земельного налога, прогнозируемая к поступлению в местный бюджет в расчетном году;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55320" cy="236220"/>
            <wp:effectExtent l="19050" t="0" r="0" b="0"/>
            <wp:docPr id="76" name="Рисунок 7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фактического или ожидаемого поступления земельного налога в местный бюджет в году, предшествующем расчетному;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285750" cy="219075"/>
                <wp:effectExtent l="0" t="0" r="0" b="0"/>
                <wp:docPr id="18" name="AutoShape 3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2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коэффициент изменения налоговой ставки по земельному налогу в расчетном году по сравнению с годом, предшествующим расчетному;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247650" cy="219075"/>
                <wp:effectExtent l="0" t="0" r="0" b="0"/>
                <wp:docPr id="17" name="AutoShape 3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- сумма снижения поступлений земельного налога в связи с 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переоформлением отдельными землепользователями прав бессрочного пользования земельными участками на право аренды;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сумма увеличения поступлений земельного налога за счет передачи земельных участков в частную собственность;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сумма дополнительных или выпадающих доходов местного бюджета по земельному налогу в расчетном году,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Коэффициент изменения налоговой ставки по земельному налогу в расчетном году по сравнению с годом, предшествующим расчетному, показывает, во сколько раз возросла (снизилась) ставка налога в отчетном году по сравнению с предшествующим годом.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земельного налога, ожидаемая к поступлению в местный бюджет в году, предшествующем расчетному, рассчитывается по следующей формуле: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2667000" cy="236220"/>
            <wp:effectExtent l="19050" t="0" r="0" b="0"/>
            <wp:docPr id="81" name="Рисунок 8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C02151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502920" cy="236220"/>
            <wp:effectExtent l="19050" t="0" r="0" b="0"/>
            <wp:docPr id="82" name="Рисунок 8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земельного налога, ожидаемая к поступлению в местный бюджет в году, предшествующем расчетному;</w:t>
      </w:r>
    </w:p>
    <w:p w:rsidR="00C02151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55320" cy="236220"/>
            <wp:effectExtent l="19050" t="0" r="0" b="0"/>
            <wp:docPr id="83" name="Рисунок 8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земельного налога, фактически поступившая в местный бюджет по состоянию на последнюю отчетную дату года, предшествующего расчетному;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23850" cy="238125"/>
                <wp:effectExtent l="0" t="0" r="0" b="0"/>
                <wp:docPr id="16" name="AutoShape 3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удельный вес поступлений земельного налога за аналогичные периоды последних трех отчетных лет, предшествующих расчетному году, в общей сумме налога, поступившей в местный бюджет за соответствующие финансовые годы;</w:t>
      </w:r>
    </w:p>
    <w:p w:rsidR="00683E30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сумма дополнительных или выпадающих доходов местного бюджета по земельному налогу в году, предшествующем расчетному,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683E30" w:rsidRPr="00D137FF" w:rsidRDefault="00683E30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83E30" w:rsidRPr="00D137FF" w:rsidRDefault="00FF52CF" w:rsidP="00D137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83E30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1.6</w:t>
      </w:r>
      <w:r w:rsid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 Государственная пошлина</w:t>
      </w:r>
    </w:p>
    <w:p w:rsidR="00683E30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Прогнозирование поступлений государственной пошлины осуществляется в соответствии с </w:t>
      </w:r>
      <w:hyperlink r:id="rId76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главой 25.3. «Государственная пошлина» Налогового кодекса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 исходя из динамики поступлений, сложившейся за последние три отчетных года, предшествующих расчетному, оценки исполнения в году, предшествующем расчетному, с учетом прогнозов главных администраторов государственной пошлины, зачисляемой в местный бюджет в соответствии с </w:t>
      </w:r>
      <w:hyperlink r:id="rId77" w:history="1">
        <w:r w:rsidRPr="00D137F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Бюджетным кодексом Российской Федерации</w:t>
        </w:r>
      </w:hyperlink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Для расчета прогноза поступлений государственной пошлины используются: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- отчет 1-НМ инспекции Федеральной налоговой службы по Хабаровскому краю на последнюю отчетную дату;</w:t>
      </w:r>
    </w:p>
    <w:p w:rsidR="005F3151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- отчеты об исполнении местного бюджета;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 информация главных администраторов государственной пошлины о прогнозе платежей в местный бюджет.</w:t>
      </w:r>
    </w:p>
    <w:p w:rsidR="00683E30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государственной пошлины, прогнозируемая к поступлению в местный бюджет в расчетном году, рассчитывается по следующей формуле: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</w:p>
    <w:p w:rsidR="005F3151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2209800" cy="236220"/>
            <wp:effectExtent l="19050" t="0" r="0" b="0"/>
            <wp:docPr id="86" name="Рисунок 8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52425" cy="238125"/>
                <wp:effectExtent l="0" t="0" r="0" b="0"/>
                <wp:docPr id="15" name="AutoShape 3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государственной пошлины, прогнозируемая к поступлению в местный бюджет в расчетном году;</w:t>
      </w:r>
    </w:p>
    <w:p w:rsidR="00683E30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363980" cy="236220"/>
            <wp:effectExtent l="19050" t="0" r="7620" b="0"/>
            <wp:docPr id="88" name="Рисунок 8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суммы видов государственной пошлины, прогнозируемые к поступлению в местный бюджет в расчетном году.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Сумма каждого из видов государственной пошлины, прогнозируемая к поступлению в местный бюджет в расчетном году, рассчитывается по следующей формуле:</w:t>
      </w:r>
    </w:p>
    <w:p w:rsidR="005F3151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1851660" cy="236220"/>
            <wp:effectExtent l="19050" t="0" r="0" b="0"/>
            <wp:docPr id="89" name="Рисунок 8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52425" cy="238125"/>
                <wp:effectExtent l="0" t="0" r="0" b="0"/>
                <wp:docPr id="14" name="AutoShape 3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государственной пошлины, прогнозируемая к поступлению в местный бюджет в расчетном году;</w:t>
      </w:r>
    </w:p>
    <w:p w:rsidR="005F3151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514350" cy="238125"/>
            <wp:effectExtent l="0" t="0" r="0" b="9525"/>
            <wp:docPr id="36" name="Рисунок 9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E30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ожидаемого поступления государственной пошлины в местный бюджет в году, предшествующем расчетному;</w:t>
      </w:r>
    </w:p>
    <w:p w:rsidR="005F3151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10" name="AutoShape 3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="00683E30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коэффициент, характеризующий рост (снижение) поступлений государственной пошлины в расчетном году по сравнению с годом, предшествующем расчетному;</w:t>
      </w:r>
    </w:p>
    <w:p w:rsidR="005F3151" w:rsidRPr="00D137FF" w:rsidRDefault="006E29B4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7" name="AutoShape 3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="00683E30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дополнительных или выпадающих доходов местного бюджета по государственной пошлине в расчетном году, за счет изменения налогового и бюджетного законодательства и иных факторов, оказывающих влияние на изменение суммы пошлины.</w:t>
      </w:r>
    </w:p>
    <w:p w:rsidR="005F3151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Сумма ожидаемого поступления каждого из видов государственной пошлины в местный бюджет в году, предшествующем расчетному, рассчитывается по следующей формуле:</w:t>
      </w:r>
    </w:p>
    <w:p w:rsidR="005F3151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2682240" cy="236220"/>
            <wp:effectExtent l="19050" t="0" r="3810" b="0"/>
            <wp:docPr id="94" name="Рисунок 9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где: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137FF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drawing>
          <wp:inline distT="0" distB="0" distL="0" distR="0">
            <wp:extent cx="662940" cy="236220"/>
            <wp:effectExtent l="19050" t="0" r="3810" b="0"/>
            <wp:docPr id="95" name="Рисунок 9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сумма государственной пошлины, фактически поступившая в местный бюджет по состоянию на последнюю отчетную дату года, предшествующего расчетному;</w: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6E29B4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mc:AlternateContent>
          <mc:Choice Requires="wps">
            <w:drawing>
              <wp:inline distT="0" distB="0" distL="0" distR="0">
                <wp:extent cx="323850" cy="238125"/>
                <wp:effectExtent l="0" t="0" r="0" b="0"/>
                <wp:docPr id="6" name="AutoShape 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Описание: 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 - средний удельный вес поступлений государственной пошлины за аналогичные периоды последних трех отчетных лет, предшествующих расчетному году, в общей сумме пошлины, поступившей в местный бюджет за соответствующие финансовые годы;</w:t>
      </w:r>
    </w:p>
    <w:p w:rsidR="005F3151" w:rsidRPr="00D137FF" w:rsidRDefault="00683E30" w:rsidP="00D137F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- сумма дополнительных или выпадающих доходов местного бюджета по государственной пошлине в году, предшествующем расчетному, за счет изменения налогового и бюджетного законодательства и иных факторов, оказывающих влияние на изменение суммы пошлины.</w:t>
      </w:r>
    </w:p>
    <w:p w:rsidR="00D137FF" w:rsidRPr="00D137FF" w:rsidRDefault="00D137FF" w:rsidP="00D137F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5F3151" w:rsidRPr="00D137FF" w:rsidRDefault="005F3151" w:rsidP="00D137F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t>Неналоговые доходы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7FF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5C3B0E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 </w:t>
      </w:r>
    </w:p>
    <w:p w:rsidR="00DD0F11" w:rsidRPr="00D137FF" w:rsidRDefault="005C3B0E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ab/>
        <w:t>2</w:t>
      </w:r>
      <w:r w:rsidR="00DD0F11" w:rsidRPr="00D137FF">
        <w:rPr>
          <w:sz w:val="28"/>
          <w:szCs w:val="28"/>
        </w:rPr>
        <w:t xml:space="preserve">.1. Доходы от сдачи в аренду имущества, находящегося в муниципальной собственности 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Источником данных о сдаваемой в аренду площади имущества и ставке арендной платы являются договоры, заключенные (планируемые к заключению) с арендодателями.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При формировании прогноза поступлений доходов от предоставления имущества, находящегося в государственной или муниципальной собственности, в аренду применяется метод прямого расчета.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Основой расчета доходов от сдачи в аренду имущества, находящегося в собственности поселения являются: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- порядок исчисления и уплаты в бюджет арендной платы за пользование находящимися в муниципальной собственности земельными участками, нежилыми зданиями, отдельными помещениями, строениями, сооружениями и имущественными комплексами, установленный нормативными правовыми актами поселения;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- 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 в аренду во втором полугодии текущего финансового года;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- информация о прогнозе объема выбытия (объема увеличения поступлений) арендной платы за имущество в очередном финансовом году (далее - объем выбытия (объем увеличения поступлений) арендной платы за имущество) в связи с планируемым уменьшением (увеличением) площадей, сдаваемых в аренду (на основании прогнозного Плана приватизации муниципального имущества на очередной финансовый год, планируемого преобразования казенных учреждений в бюджетные и автономные (либо преобразованием бюджетных и автономных 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 муниципального образования, и иных причин);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lastRenderedPageBreak/>
        <w:t>- сведения о размере задолженности по арендной плате за имущество на последнюю отчетную дату, в том числе возможную к взысканию;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- информация о размере индекса потребительских цен на товары и услуги по Хабаровскому краю на очередной финансовый год (далее - Коэффициент-дефлятор);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Прогноз поступлений арендной платы за имущество в бюджет рассчитывается по формуле: 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Ап = Аож - Ар + Аув - Аум + Аз, где 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Ап  –  прогноз общей суммы арендной платы за муниципальное имущество в очередном финансовом году;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Аож  –  ожидаемый  объем  поступлений  арендной  платы  за  муниципальное имущество в текущем году;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Ар  –  объем  поступлений  арендной  платы  за  муниципальное  имущество в текущем году, носящий разовый характер;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Аув  –  прогноз  объема  увеличения   арендной   платы   за   муниципальное имущество в очередном финансовом году;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Аум  –  прогноз  объема  уменьшения  поступлений  арендной   платы  за муниципальное имущество в очередном финансовом году;</w:t>
      </w:r>
    </w:p>
    <w:p w:rsidR="00DD0F11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Аз – прогнозируемая   сумма   поступлений  задолженности  прошлых  лет  в очередном финансовом году. </w:t>
      </w:r>
    </w:p>
    <w:p w:rsidR="00D137FF" w:rsidRPr="00D137FF" w:rsidRDefault="00D137FF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B0E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         </w:t>
      </w:r>
      <w:r w:rsidR="005C3B0E" w:rsidRPr="00D137FF">
        <w:rPr>
          <w:sz w:val="28"/>
          <w:szCs w:val="28"/>
        </w:rPr>
        <w:t>2</w:t>
      </w:r>
      <w:r w:rsidRPr="00D137FF">
        <w:rPr>
          <w:sz w:val="28"/>
          <w:szCs w:val="28"/>
        </w:rPr>
        <w:t>.2. Прочие доходы от использования имущества и прав, находящихся в муниципальной собственности</w:t>
      </w:r>
      <w:r w:rsidR="005C3B0E" w:rsidRPr="00D137FF">
        <w:rPr>
          <w:sz w:val="28"/>
          <w:szCs w:val="28"/>
        </w:rPr>
        <w:t>.</w:t>
      </w:r>
    </w:p>
    <w:p w:rsidR="00D137FF" w:rsidRPr="00D137FF" w:rsidRDefault="00D137FF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В прочих поступлениях от использования имущества учитывается плата за коммерческий  и социальный наем жилых помещений. 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Плата за наем жилых помещений, находящихся в собственности </w:t>
      </w:r>
      <w:r w:rsidR="005C3B0E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муниципального района Хабаровского края складывается из платы за наем жилых помещений жилищного фонда социального использования, и рассчитывается на основании: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1. Постановления </w:t>
      </w:r>
      <w:r w:rsidR="00B67C6F" w:rsidRPr="00D137FF">
        <w:rPr>
          <w:sz w:val="28"/>
          <w:szCs w:val="28"/>
        </w:rPr>
        <w:t>администрации</w:t>
      </w:r>
      <w:r w:rsidRPr="00D137FF">
        <w:rPr>
          <w:sz w:val="28"/>
          <w:szCs w:val="28"/>
        </w:rPr>
        <w:t xml:space="preserve"> </w:t>
      </w:r>
      <w:r w:rsidR="00B67C6F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муниципального района Хабаровского края от </w:t>
      </w:r>
      <w:r w:rsidR="00B67C6F" w:rsidRPr="00D137FF">
        <w:rPr>
          <w:sz w:val="28"/>
          <w:szCs w:val="28"/>
        </w:rPr>
        <w:t>21</w:t>
      </w:r>
      <w:r w:rsidRPr="00D137FF">
        <w:rPr>
          <w:sz w:val="28"/>
          <w:szCs w:val="28"/>
        </w:rPr>
        <w:t>.</w:t>
      </w:r>
      <w:r w:rsidR="00B67C6F" w:rsidRPr="00D137FF">
        <w:rPr>
          <w:sz w:val="28"/>
          <w:szCs w:val="28"/>
        </w:rPr>
        <w:t>10</w:t>
      </w:r>
      <w:r w:rsidRPr="00D137FF">
        <w:rPr>
          <w:sz w:val="28"/>
          <w:szCs w:val="28"/>
        </w:rPr>
        <w:t>.20</w:t>
      </w:r>
      <w:r w:rsidR="00B67C6F" w:rsidRPr="00D137FF">
        <w:rPr>
          <w:sz w:val="28"/>
          <w:szCs w:val="28"/>
        </w:rPr>
        <w:t>14</w:t>
      </w:r>
      <w:r w:rsidRPr="00D137FF">
        <w:rPr>
          <w:sz w:val="28"/>
          <w:szCs w:val="28"/>
        </w:rPr>
        <w:t xml:space="preserve"> № </w:t>
      </w:r>
      <w:r w:rsidR="00B67C6F" w:rsidRPr="00D137FF">
        <w:rPr>
          <w:sz w:val="28"/>
          <w:szCs w:val="28"/>
        </w:rPr>
        <w:t>165</w:t>
      </w:r>
      <w:r w:rsidRPr="00D137FF">
        <w:rPr>
          <w:sz w:val="28"/>
          <w:szCs w:val="28"/>
        </w:rPr>
        <w:t xml:space="preserve"> «Об утверждении Порядка сбора и расходования платы за наем жилых помещений муниципального жилищного фонда социального использования в </w:t>
      </w:r>
      <w:r w:rsidR="00B67C6F" w:rsidRPr="00D137FF">
        <w:rPr>
          <w:sz w:val="28"/>
          <w:szCs w:val="28"/>
        </w:rPr>
        <w:t>Мичуринском</w:t>
      </w:r>
      <w:r w:rsidRPr="00D137FF">
        <w:rPr>
          <w:sz w:val="28"/>
          <w:szCs w:val="28"/>
        </w:rPr>
        <w:t xml:space="preserve"> сельском поселении».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2. Постановления администрации </w:t>
      </w:r>
      <w:r w:rsidR="00B67C6F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муниципального района Хабаровского края от </w:t>
      </w:r>
      <w:r w:rsidR="00B67C6F" w:rsidRPr="00D137FF">
        <w:rPr>
          <w:sz w:val="28"/>
          <w:szCs w:val="28"/>
        </w:rPr>
        <w:t>11</w:t>
      </w:r>
      <w:r w:rsidRPr="00D137FF">
        <w:rPr>
          <w:sz w:val="28"/>
          <w:szCs w:val="28"/>
        </w:rPr>
        <w:t>.09.201</w:t>
      </w:r>
      <w:r w:rsidR="00B67C6F" w:rsidRPr="00D137FF">
        <w:rPr>
          <w:sz w:val="28"/>
          <w:szCs w:val="28"/>
        </w:rPr>
        <w:t>7</w:t>
      </w:r>
      <w:r w:rsidRPr="00D137FF">
        <w:rPr>
          <w:sz w:val="28"/>
          <w:szCs w:val="28"/>
        </w:rPr>
        <w:t xml:space="preserve"> № </w:t>
      </w:r>
      <w:r w:rsidR="00B67C6F" w:rsidRPr="00D137FF">
        <w:rPr>
          <w:sz w:val="28"/>
          <w:szCs w:val="28"/>
        </w:rPr>
        <w:t>128</w:t>
      </w:r>
      <w:r w:rsidRPr="00D137FF">
        <w:rPr>
          <w:sz w:val="28"/>
          <w:szCs w:val="28"/>
        </w:rPr>
        <w:t xml:space="preserve"> «Об утверждении размера платы за наем </w:t>
      </w:r>
      <w:r w:rsidR="00B67C6F" w:rsidRPr="00D137FF">
        <w:rPr>
          <w:sz w:val="28"/>
          <w:szCs w:val="28"/>
        </w:rPr>
        <w:t xml:space="preserve">муниципального </w:t>
      </w:r>
      <w:r w:rsidRPr="00D137FF">
        <w:rPr>
          <w:sz w:val="28"/>
          <w:szCs w:val="28"/>
        </w:rPr>
        <w:t>жилья».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Объем поступлений платы за наем в бюджет на очередной финансовый год определяется методом прямого расчета по формуле: 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Пн = (Sж  + Sув  - Sум) х Ст + Зпл,  где 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Пн  – прогноз поступлений платы за наем в очередном финансовом году;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Sж – площадь жилищного фонда социального найма на расчетную дату;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Sув – площадь жилищного фонда социального найма;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Sум – объем выбытия площади жилищного фонда социального найма;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Ст – ставка платы за наем жилья в текущем финансовом году;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lastRenderedPageBreak/>
        <w:t>Зпл – прогнозируемая сумма поступлений задолженности прошлых лет.</w:t>
      </w:r>
    </w:p>
    <w:p w:rsidR="00DD0F11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Прогноз социального найма жилых помещений рассчитывается исходя из фактического поступления текущего года, передачи жилых помещений в собственность поселений и приватизации жилья квартиросъемщиками, погашения задолженности</w:t>
      </w:r>
      <w:r w:rsidR="00B67C6F" w:rsidRPr="00D137FF">
        <w:rPr>
          <w:sz w:val="28"/>
          <w:szCs w:val="28"/>
        </w:rPr>
        <w:t>.</w:t>
      </w:r>
      <w:r w:rsidRPr="00D137FF">
        <w:rPr>
          <w:sz w:val="28"/>
          <w:szCs w:val="28"/>
        </w:rPr>
        <w:t> </w:t>
      </w:r>
    </w:p>
    <w:p w:rsidR="00D137FF" w:rsidRPr="00D137FF" w:rsidRDefault="00D137FF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0F11" w:rsidRDefault="00B67C6F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ab/>
        <w:t>2.3</w:t>
      </w:r>
      <w:r w:rsidR="00DD0F11" w:rsidRPr="00D137FF">
        <w:rPr>
          <w:sz w:val="28"/>
          <w:szCs w:val="28"/>
        </w:rPr>
        <w:t>. Доходы от оказания платных услуг (работ) и компенсации затрат бюджета поселения </w:t>
      </w:r>
    </w:p>
    <w:p w:rsidR="00D137FF" w:rsidRPr="00D137FF" w:rsidRDefault="00D137FF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37FF" w:rsidRPr="00D137FF" w:rsidRDefault="00B67C6F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1. </w:t>
      </w:r>
      <w:r w:rsidR="00DD0F11" w:rsidRPr="00D137FF">
        <w:rPr>
          <w:sz w:val="28"/>
          <w:szCs w:val="28"/>
        </w:rPr>
        <w:t xml:space="preserve">  Прочие доходы от оказания платных услуг (работ) </w:t>
      </w:r>
    </w:p>
    <w:p w:rsidR="00DD0F11" w:rsidRPr="00D137FF" w:rsidRDefault="00DD0F11" w:rsidP="005764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Доходы от оказания платных услуг, зачисляемые в бюджет </w:t>
      </w:r>
      <w:r w:rsidR="00B67C6F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муниципрального района Хабаровского края, прогнозируются в соответствии с перечнем, утвержденным постановлением </w:t>
      </w:r>
      <w:r w:rsidR="007301C7" w:rsidRPr="00D137FF">
        <w:rPr>
          <w:sz w:val="28"/>
          <w:szCs w:val="28"/>
        </w:rPr>
        <w:t>администрации</w:t>
      </w:r>
      <w:r w:rsidRPr="00D137FF">
        <w:rPr>
          <w:sz w:val="28"/>
          <w:szCs w:val="28"/>
        </w:rPr>
        <w:t xml:space="preserve"> </w:t>
      </w:r>
      <w:r w:rsidR="007301C7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муниципального района Хабаровского края от 2</w:t>
      </w:r>
      <w:r w:rsidR="007301C7" w:rsidRPr="00D137FF">
        <w:rPr>
          <w:sz w:val="28"/>
          <w:szCs w:val="28"/>
        </w:rPr>
        <w:t>0</w:t>
      </w:r>
      <w:r w:rsidRPr="00D137FF">
        <w:rPr>
          <w:sz w:val="28"/>
          <w:szCs w:val="28"/>
        </w:rPr>
        <w:t xml:space="preserve">.02.2015 № </w:t>
      </w:r>
      <w:r w:rsidR="007301C7" w:rsidRPr="00D137FF">
        <w:rPr>
          <w:sz w:val="28"/>
          <w:szCs w:val="28"/>
        </w:rPr>
        <w:t>21</w:t>
      </w:r>
      <w:r w:rsidRPr="00D137FF">
        <w:rPr>
          <w:sz w:val="28"/>
          <w:szCs w:val="28"/>
        </w:rPr>
        <w:t xml:space="preserve"> «Об утверждении ведомственного перечня муниципальных услуг и работ, оказываемых и выполняемых муниципальн</w:t>
      </w:r>
      <w:r w:rsidR="002A6084" w:rsidRPr="00D137FF">
        <w:rPr>
          <w:sz w:val="28"/>
          <w:szCs w:val="28"/>
        </w:rPr>
        <w:t>ым</w:t>
      </w:r>
      <w:r w:rsidRPr="00D137FF">
        <w:rPr>
          <w:sz w:val="28"/>
          <w:szCs w:val="28"/>
        </w:rPr>
        <w:t xml:space="preserve"> казенным учреждением культуры «</w:t>
      </w:r>
      <w:r w:rsidR="002A6084" w:rsidRPr="00D137FF">
        <w:rPr>
          <w:sz w:val="28"/>
          <w:szCs w:val="28"/>
        </w:rPr>
        <w:t>К</w:t>
      </w:r>
      <w:r w:rsidRPr="00D137FF">
        <w:rPr>
          <w:sz w:val="28"/>
          <w:szCs w:val="28"/>
        </w:rPr>
        <w:t>ультурно-досуговое объединение</w:t>
      </w:r>
      <w:r w:rsidR="002A6084" w:rsidRPr="00D137FF">
        <w:rPr>
          <w:sz w:val="28"/>
          <w:szCs w:val="28"/>
        </w:rPr>
        <w:t>»</w:t>
      </w:r>
      <w:r w:rsidRPr="00D137FF">
        <w:rPr>
          <w:sz w:val="28"/>
          <w:szCs w:val="28"/>
        </w:rPr>
        <w:t xml:space="preserve"> </w:t>
      </w:r>
      <w:r w:rsidR="002A6084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муниципального района Хабаровского края», с учетом динамики поступления платежей за предыдущие периоды и установленных тарифов на оказание услуг (работ) на очередной финансовый год и плановый период.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При прогнозировании данного вида дохода применяется метод прямого расчета. Алгоритм расчета прогнозных показателей доходов от платных услуг, предоставляемых муниципальным казенным учреждением культуры, определяется исходя из количества планируемых платных услуг и их стоимости и рассчитывается по следующей формуле: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 Пу = СУММ (С</w:t>
      </w:r>
      <w:r w:rsidRPr="00D137FF">
        <w:rPr>
          <w:sz w:val="28"/>
          <w:szCs w:val="28"/>
          <w:bdr w:val="none" w:sz="0" w:space="0" w:color="auto" w:frame="1"/>
          <w:vertAlign w:val="subscript"/>
        </w:rPr>
        <w:t>i</w:t>
      </w:r>
      <w:r w:rsidRPr="00D137FF">
        <w:rPr>
          <w:sz w:val="28"/>
          <w:szCs w:val="28"/>
        </w:rPr>
        <w:t> х К</w:t>
      </w:r>
      <w:r w:rsidRPr="00D137FF">
        <w:rPr>
          <w:sz w:val="28"/>
          <w:szCs w:val="28"/>
          <w:bdr w:val="none" w:sz="0" w:space="0" w:color="auto" w:frame="1"/>
          <w:vertAlign w:val="subscript"/>
        </w:rPr>
        <w:t>i</w:t>
      </w:r>
      <w:r w:rsidRPr="00D137FF">
        <w:rPr>
          <w:sz w:val="28"/>
          <w:szCs w:val="28"/>
        </w:rPr>
        <w:t> ),  где: 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Пу – прогноз общей суммы поступлений доходов от оказания платных услуг (работ) на планируемый год;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С</w:t>
      </w:r>
      <w:r w:rsidRPr="00D137FF">
        <w:rPr>
          <w:sz w:val="28"/>
          <w:szCs w:val="28"/>
          <w:bdr w:val="none" w:sz="0" w:space="0" w:color="auto" w:frame="1"/>
          <w:vertAlign w:val="subscript"/>
        </w:rPr>
        <w:t>i</w:t>
      </w:r>
      <w:r w:rsidRPr="00D137FF">
        <w:rPr>
          <w:sz w:val="28"/>
          <w:szCs w:val="28"/>
        </w:rPr>
        <w:t> – стоимость единицы i-ой платной услуги;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К</w:t>
      </w:r>
      <w:r w:rsidRPr="00D137FF">
        <w:rPr>
          <w:sz w:val="28"/>
          <w:szCs w:val="28"/>
          <w:bdr w:val="none" w:sz="0" w:space="0" w:color="auto" w:frame="1"/>
          <w:vertAlign w:val="subscript"/>
        </w:rPr>
        <w:t>i</w:t>
      </w:r>
      <w:r w:rsidRPr="00D137FF">
        <w:rPr>
          <w:sz w:val="28"/>
          <w:szCs w:val="28"/>
        </w:rPr>
        <w:t> – количество единиц i-ой платной услуги.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 </w:t>
      </w:r>
    </w:p>
    <w:p w:rsidR="00CB7468" w:rsidRDefault="00BB6C5C" w:rsidP="00BB6C5C">
      <w:pPr>
        <w:pStyle w:val="a4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D0F11" w:rsidRPr="00D137FF">
        <w:rPr>
          <w:sz w:val="28"/>
          <w:szCs w:val="28"/>
        </w:rPr>
        <w:t>Прочие доходы от компенсации затрат</w:t>
      </w:r>
    </w:p>
    <w:p w:rsidR="00D137FF" w:rsidRPr="00D137FF" w:rsidRDefault="00D137FF" w:rsidP="00BB6C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Прогноз доходов, поступающих в порядке возмещения расходов, понесенных в связи с эксплуатацией имущества </w:t>
      </w:r>
      <w:r w:rsidR="007346DA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муниципального района Хабаровского края, определяется главным администратором доходов бюджета на основе договоров, заключенных на 1 число месяца составления прогноза.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Объем поступлений доходов от компенсации затрат бюджетов </w:t>
      </w:r>
      <w:r w:rsidR="007346DA" w:rsidRPr="00D137FF">
        <w:rPr>
          <w:sz w:val="28"/>
          <w:szCs w:val="28"/>
        </w:rPr>
        <w:t>сельских поселений</w:t>
      </w:r>
      <w:r w:rsidRPr="00D137FF">
        <w:rPr>
          <w:sz w:val="28"/>
          <w:szCs w:val="28"/>
        </w:rPr>
        <w:t xml:space="preserve"> на очередной финансовый год рассчитывается по формуле: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Пкз = Фкз1птг х 2,0, где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Пкз – объем поступлений доходов от компенсации затрат бюджетов </w:t>
      </w:r>
      <w:r w:rsidR="007346DA" w:rsidRPr="00D137FF">
        <w:rPr>
          <w:sz w:val="28"/>
          <w:szCs w:val="28"/>
        </w:rPr>
        <w:t>сельских поселений</w:t>
      </w:r>
      <w:r w:rsidRPr="00D137FF">
        <w:rPr>
          <w:sz w:val="28"/>
          <w:szCs w:val="28"/>
        </w:rPr>
        <w:t xml:space="preserve"> на очередной финансовый год;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Фкз1птг – фактическое поступление доходов от компенсации затрат бюджетов </w:t>
      </w:r>
      <w:r w:rsidR="007346DA" w:rsidRPr="00D137FF">
        <w:rPr>
          <w:sz w:val="28"/>
          <w:szCs w:val="28"/>
        </w:rPr>
        <w:t>сельских поселений</w:t>
      </w:r>
      <w:r w:rsidRPr="00D137FF">
        <w:rPr>
          <w:sz w:val="28"/>
          <w:szCs w:val="28"/>
        </w:rPr>
        <w:t xml:space="preserve"> за первое полугодие текущего года;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lastRenderedPageBreak/>
        <w:t>2,0 – коэффициент досчета до ожидаемых поступлений текущего года;</w:t>
      </w:r>
    </w:p>
    <w:p w:rsidR="00DD0F11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Показатели планового периода принимаются равными показателям очередного финансового года.</w:t>
      </w:r>
    </w:p>
    <w:p w:rsidR="00BB6C5C" w:rsidRPr="00D137FF" w:rsidRDefault="00BB6C5C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0F11" w:rsidRDefault="00BB6C5C" w:rsidP="00BB6C5C">
      <w:pPr>
        <w:pStyle w:val="a4"/>
        <w:shd w:val="clear" w:color="auto" w:fill="FFFFFF"/>
        <w:spacing w:before="0" w:beforeAutospacing="0" w:after="0" w:afterAutospacing="0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DD0F11" w:rsidRPr="00D137FF">
        <w:rPr>
          <w:sz w:val="28"/>
          <w:szCs w:val="28"/>
        </w:rPr>
        <w:t xml:space="preserve"> Доходы от продажи материальных и нематериальных активов</w:t>
      </w:r>
    </w:p>
    <w:p w:rsidR="00BB6C5C" w:rsidRPr="00D137FF" w:rsidRDefault="00BB6C5C" w:rsidP="00BB6C5C">
      <w:pPr>
        <w:pStyle w:val="a4"/>
        <w:shd w:val="clear" w:color="auto" w:fill="FFFFFF"/>
        <w:spacing w:before="0" w:beforeAutospacing="0" w:after="0" w:afterAutospacing="0"/>
        <w:ind w:left="480"/>
        <w:jc w:val="both"/>
        <w:rPr>
          <w:sz w:val="28"/>
          <w:szCs w:val="28"/>
        </w:rPr>
      </w:pPr>
    </w:p>
    <w:p w:rsidR="00DD0F11" w:rsidRDefault="00DD0F11" w:rsidP="00BB6C5C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 xml:space="preserve">Прогноз доходов от реализации имущества, находящихся в оперативном управлении учреждений, находящихся в ведении органов  управления поселений, а также имущества находящегося в собственности </w:t>
      </w:r>
      <w:r w:rsidR="007346DA" w:rsidRPr="00D137FF">
        <w:rPr>
          <w:sz w:val="28"/>
          <w:szCs w:val="28"/>
        </w:rPr>
        <w:t>Мичуринского</w:t>
      </w:r>
      <w:r w:rsidRPr="00D137FF">
        <w:rPr>
          <w:sz w:val="28"/>
          <w:szCs w:val="28"/>
        </w:rPr>
        <w:t xml:space="preserve"> сельского поселения Хабаровского муниципального района Хабаровского края определяется главным администратором доходов бюджета на основании  заключенных договоров купли-продажи и исходя из балансовой (остаточной) стоимости объектов недвижимости, планируемых к реализации и остатков основного долга по договорам купли-продажи с рассрочкой платежа. При планировании доходов от реализации имущества учитываются риски, связанные с отсутствием спроса на объекты, запланированные к реализации. </w:t>
      </w:r>
    </w:p>
    <w:p w:rsidR="00BB6C5C" w:rsidRPr="00D137FF" w:rsidRDefault="00BB6C5C" w:rsidP="00BB6C5C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D0F11" w:rsidRDefault="00BB6C5C" w:rsidP="00BB6C5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2.6.</w:t>
      </w:r>
      <w:r w:rsidR="00DD0F11" w:rsidRPr="00D137FF">
        <w:rPr>
          <w:sz w:val="28"/>
          <w:szCs w:val="28"/>
        </w:rPr>
        <w:t>.  Штрафы, санкции, возмещение ущерба</w:t>
      </w:r>
    </w:p>
    <w:p w:rsidR="00BB6C5C" w:rsidRPr="00D137FF" w:rsidRDefault="00BB6C5C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0F11" w:rsidRPr="00D137FF" w:rsidRDefault="00DD0F11" w:rsidP="00BB6C5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Прогноз доходов от штрафов, санкций, возмещения ущерба определяется главным администратором доходов бюджета.</w:t>
      </w:r>
    </w:p>
    <w:p w:rsidR="007346DA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Объем поступлений денежных взысканий (штрафов) на очередной финансовый год и плановый период определяется методом усреднения годовых объемов указанных доходов за три последних отчетных финансовых года и рассчитывается по формуле: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Пш=СУММ(Ф1+Ф2+Ф3)/3, где 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Пш – усредненный объем поступлений за три года;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Ф – годовой объем фактических поступлений.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 </w:t>
      </w:r>
    </w:p>
    <w:p w:rsidR="00DD0F11" w:rsidRDefault="00BB6C5C" w:rsidP="00D137F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2.7</w:t>
      </w:r>
      <w:r w:rsidR="00DD0F11" w:rsidRPr="00D137FF">
        <w:rPr>
          <w:sz w:val="28"/>
          <w:szCs w:val="28"/>
        </w:rPr>
        <w:t>. Прочие неналоговые доходы</w:t>
      </w:r>
    </w:p>
    <w:p w:rsidR="00D137FF" w:rsidRPr="00D137FF" w:rsidRDefault="00D137FF" w:rsidP="00D137F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Прогноз прочих неналоговых доходов определяется главным администратором доходов бюджета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Неналоговые доходы, не имеющие постоянного характера поступлений и установленных ставок, рассчитываются в соответствии с действующими правовыми актами Российской Федерации, муниципальными правовыми актами с учетом фактического их начисления (поступления) за отчетный финансовый год и предполагаемого начисления (поступления) в текущем финансовом году.</w:t>
      </w:r>
    </w:p>
    <w:p w:rsidR="00DD0F11" w:rsidRPr="00D137FF" w:rsidRDefault="00DD0F11" w:rsidP="00D137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7FF">
        <w:rPr>
          <w:sz w:val="28"/>
          <w:szCs w:val="28"/>
        </w:rPr>
        <w:t> </w:t>
      </w:r>
    </w:p>
    <w:p w:rsidR="00683E30" w:rsidRPr="00D137FF" w:rsidRDefault="00683E30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</w:p>
    <w:p w:rsidR="00FF52CF" w:rsidRPr="00D137FF" w:rsidRDefault="00FF52CF" w:rsidP="00D137FF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F52CF" w:rsidRPr="00D137FF" w:rsidRDefault="00FF52CF" w:rsidP="00D137FF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F52CF" w:rsidRPr="00D137FF" w:rsidRDefault="00FF52CF" w:rsidP="00D137FF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505612" w:rsidRPr="00D137FF" w:rsidRDefault="00401FE5" w:rsidP="00D1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br/>
      </w:r>
      <w:r w:rsidR="00505612" w:rsidRPr="00D137FF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</w:p>
    <w:p w:rsidR="00131EA5" w:rsidRPr="00D137FF" w:rsidRDefault="00131EA5" w:rsidP="00D13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EA5" w:rsidRPr="00D137FF" w:rsidSect="00D137FF">
      <w:pgSz w:w="11906" w:h="16838"/>
      <w:pgMar w:top="1134" w:right="424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1">
    <w:pict>
      <v:shape id="_x0000_i1041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6.75pt;height:18.75pt;visibility:visible;mso-wrap-style:square" o:bullet="t">
        <v:imagedata r:id="rId1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2">
    <w:pict>
      <v:shape id="_x0000_i1042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1.5pt;height:18.75pt;visibility:visible;mso-wrap-style:square" o:bullet="t">
        <v:imagedata r:id="rId2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3">
    <w:pict>
      <v:shape id="_x0000_i1043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1.5pt;height:18.75pt;visibility:visible;mso-wrap-style:square" o:bullet="t">
        <v:imagedata r:id="rId3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4">
    <w:pict>
      <v:shape id="_x0000_i1044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5">
    <w:pict>
      <v:shape id="_x0000_i1045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3.75pt;height:18.75pt;visibility:visible;mso-wrap-style:square" o:bullet="t">
        <v:imagedata r:id="rId4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6">
    <w:pict>
      <v:shape id="_x0000_i1046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7">
    <w:pict>
      <v:shape id="_x0000_i1047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8">
    <w:pict>
      <v:shape id="_x0000_i1048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0.5pt;height:18.75pt;visibility:visible;mso-wrap-style:square" o:bullet="t">
        <v:imagedata r:id="rId5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9">
    <w:pict>
      <v:shape id="_x0000_i1049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10">
    <w:pict>
      <v:shape id="_x0000_i1050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11">
    <w:pict>
      <v:shape id="_x0000_i1051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12">
    <w:pict>
      <v:shape id="_x0000_i1052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numPicBullet w:numPicBulletId="13">
    <w:pict>
      <v:shape id="_x0000_i1053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in;height:3in" o:bullet="t"/>
    </w:pict>
  </w:numPicBullet>
  <w:abstractNum w:abstractNumId="0">
    <w:nsid w:val="152E30D6"/>
    <w:multiLevelType w:val="hybridMultilevel"/>
    <w:tmpl w:val="78F4CF40"/>
    <w:lvl w:ilvl="0" w:tplc="4614C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8B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08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EE1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A4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22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44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C2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98E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8449D4"/>
    <w:multiLevelType w:val="multilevel"/>
    <w:tmpl w:val="F53C9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C876C3"/>
    <w:multiLevelType w:val="hybridMultilevel"/>
    <w:tmpl w:val="DCF89A96"/>
    <w:lvl w:ilvl="0" w:tplc="F5D450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E9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420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9C4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4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83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68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63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07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B8F3B91"/>
    <w:multiLevelType w:val="multilevel"/>
    <w:tmpl w:val="C59ED4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9401EF"/>
    <w:multiLevelType w:val="multilevel"/>
    <w:tmpl w:val="AE5230F8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32970C12"/>
    <w:multiLevelType w:val="hybridMultilevel"/>
    <w:tmpl w:val="7EC4B424"/>
    <w:lvl w:ilvl="0" w:tplc="6B761A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29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C3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E24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0A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66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E0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66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2D6114"/>
    <w:multiLevelType w:val="hybridMultilevel"/>
    <w:tmpl w:val="FAE02446"/>
    <w:lvl w:ilvl="0" w:tplc="0AD4C892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43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22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22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A1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E0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6A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62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64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A"/>
    <w:rsid w:val="000366C2"/>
    <w:rsid w:val="00131EA5"/>
    <w:rsid w:val="001A503A"/>
    <w:rsid w:val="001A737B"/>
    <w:rsid w:val="001E7CA4"/>
    <w:rsid w:val="00255843"/>
    <w:rsid w:val="00270D49"/>
    <w:rsid w:val="002A6084"/>
    <w:rsid w:val="002A7C91"/>
    <w:rsid w:val="00401FE5"/>
    <w:rsid w:val="004071A8"/>
    <w:rsid w:val="00505612"/>
    <w:rsid w:val="005764D5"/>
    <w:rsid w:val="005A509F"/>
    <w:rsid w:val="005C3B0E"/>
    <w:rsid w:val="005F3151"/>
    <w:rsid w:val="00616FEA"/>
    <w:rsid w:val="00683E30"/>
    <w:rsid w:val="006E29B4"/>
    <w:rsid w:val="00707D00"/>
    <w:rsid w:val="007301C7"/>
    <w:rsid w:val="007346DA"/>
    <w:rsid w:val="007366C6"/>
    <w:rsid w:val="0095610B"/>
    <w:rsid w:val="009F3B02"/>
    <w:rsid w:val="00B67C6F"/>
    <w:rsid w:val="00BA75C8"/>
    <w:rsid w:val="00BB6C5C"/>
    <w:rsid w:val="00C02151"/>
    <w:rsid w:val="00CB7468"/>
    <w:rsid w:val="00D137FF"/>
    <w:rsid w:val="00DD0F11"/>
    <w:rsid w:val="00F6723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0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50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0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50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765862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://docs.cntd.ru/document/901765862" TargetMode="External"/><Relationship Id="rId39" Type="http://schemas.openxmlformats.org/officeDocument/2006/relationships/hyperlink" Target="http://docs.cntd.ru/document/901765862" TargetMode="External"/><Relationship Id="rId21" Type="http://schemas.openxmlformats.org/officeDocument/2006/relationships/hyperlink" Target="http://docs.cntd.ru/document/901765862" TargetMode="External"/><Relationship Id="rId34" Type="http://schemas.openxmlformats.org/officeDocument/2006/relationships/hyperlink" Target="http://docs.cntd.ru/document/901765862" TargetMode="External"/><Relationship Id="rId42" Type="http://schemas.openxmlformats.org/officeDocument/2006/relationships/image" Target="media/image16.jpeg"/><Relationship Id="rId47" Type="http://schemas.openxmlformats.org/officeDocument/2006/relationships/image" Target="media/image21.jpeg"/><Relationship Id="rId50" Type="http://schemas.openxmlformats.org/officeDocument/2006/relationships/hyperlink" Target="http://docs.cntd.ru/document/9004217" TargetMode="External"/><Relationship Id="rId55" Type="http://schemas.openxmlformats.org/officeDocument/2006/relationships/hyperlink" Target="http://docs.cntd.ru/document/901765862" TargetMode="External"/><Relationship Id="rId63" Type="http://schemas.openxmlformats.org/officeDocument/2006/relationships/image" Target="media/image33.jpeg"/><Relationship Id="rId68" Type="http://schemas.openxmlformats.org/officeDocument/2006/relationships/image" Target="media/image38.jpeg"/><Relationship Id="rId76" Type="http://schemas.openxmlformats.org/officeDocument/2006/relationships/hyperlink" Target="http://docs.cntd.ru/document/90176586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docs.cntd.ru/document/901765862" TargetMode="External"/><Relationship Id="rId71" Type="http://schemas.openxmlformats.org/officeDocument/2006/relationships/hyperlink" Target="http://docs.cntd.ru/document/995126557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hyperlink" Target="http://docs.cntd.ru/document/901765862" TargetMode="External"/><Relationship Id="rId11" Type="http://schemas.openxmlformats.org/officeDocument/2006/relationships/image" Target="media/image7.jpeg"/><Relationship Id="rId24" Type="http://schemas.openxmlformats.org/officeDocument/2006/relationships/image" Target="media/image12.jpeg"/><Relationship Id="rId32" Type="http://schemas.openxmlformats.org/officeDocument/2006/relationships/image" Target="media/image14.jpeg"/><Relationship Id="rId37" Type="http://schemas.openxmlformats.org/officeDocument/2006/relationships/hyperlink" Target="http://docs.cntd.ru/document/901765862" TargetMode="External"/><Relationship Id="rId40" Type="http://schemas.openxmlformats.org/officeDocument/2006/relationships/hyperlink" Target="http://docs.cntd.ru/document/901714433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6.jpeg"/><Relationship Id="rId58" Type="http://schemas.openxmlformats.org/officeDocument/2006/relationships/image" Target="media/image28.jpeg"/><Relationship Id="rId66" Type="http://schemas.openxmlformats.org/officeDocument/2006/relationships/image" Target="media/image36.jpeg"/><Relationship Id="rId74" Type="http://schemas.openxmlformats.org/officeDocument/2006/relationships/image" Target="media/image42.jpeg"/><Relationship Id="rId79" Type="http://schemas.openxmlformats.org/officeDocument/2006/relationships/image" Target="media/image45.jpeg"/><Relationship Id="rId5" Type="http://schemas.openxmlformats.org/officeDocument/2006/relationships/webSettings" Target="webSettings.xml"/><Relationship Id="rId61" Type="http://schemas.openxmlformats.org/officeDocument/2006/relationships/image" Target="media/image31.jpeg"/><Relationship Id="rId82" Type="http://schemas.openxmlformats.org/officeDocument/2006/relationships/image" Target="media/image48.jpeg"/><Relationship Id="rId19" Type="http://schemas.openxmlformats.org/officeDocument/2006/relationships/hyperlink" Target="http://docs.cntd.ru/document/901765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65862" TargetMode="External"/><Relationship Id="rId22" Type="http://schemas.openxmlformats.org/officeDocument/2006/relationships/hyperlink" Target="http://docs.cntd.ru/document/901765862" TargetMode="External"/><Relationship Id="rId27" Type="http://schemas.openxmlformats.org/officeDocument/2006/relationships/hyperlink" Target="http://docs.cntd.ru/document/901765862" TargetMode="External"/><Relationship Id="rId30" Type="http://schemas.openxmlformats.org/officeDocument/2006/relationships/hyperlink" Target="http://docs.cntd.ru/document/901765862" TargetMode="External"/><Relationship Id="rId35" Type="http://schemas.openxmlformats.org/officeDocument/2006/relationships/hyperlink" Target="http://docs.cntd.ru/document/901765862" TargetMode="External"/><Relationship Id="rId43" Type="http://schemas.openxmlformats.org/officeDocument/2006/relationships/image" Target="media/image17.jpeg"/><Relationship Id="rId48" Type="http://schemas.openxmlformats.org/officeDocument/2006/relationships/image" Target="media/image22.jpeg"/><Relationship Id="rId56" Type="http://schemas.openxmlformats.org/officeDocument/2006/relationships/hyperlink" Target="http://docs.cntd.ru/document/995114660" TargetMode="External"/><Relationship Id="rId64" Type="http://schemas.openxmlformats.org/officeDocument/2006/relationships/image" Target="media/image34.jpeg"/><Relationship Id="rId69" Type="http://schemas.openxmlformats.org/officeDocument/2006/relationships/image" Target="media/image39.jpeg"/><Relationship Id="rId77" Type="http://schemas.openxmlformats.org/officeDocument/2006/relationships/hyperlink" Target="http://docs.cntd.ru/document/901714433" TargetMode="External"/><Relationship Id="rId8" Type="http://schemas.openxmlformats.org/officeDocument/2006/relationships/hyperlink" Target="http://docs.cntd.ru/document/901714433" TargetMode="External"/><Relationship Id="rId51" Type="http://schemas.openxmlformats.org/officeDocument/2006/relationships/image" Target="media/image24.jpeg"/><Relationship Id="rId72" Type="http://schemas.openxmlformats.org/officeDocument/2006/relationships/image" Target="media/image40.jpeg"/><Relationship Id="rId80" Type="http://schemas.openxmlformats.org/officeDocument/2006/relationships/image" Target="media/image46.jpeg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8.jpeg"/><Relationship Id="rId17" Type="http://schemas.openxmlformats.org/officeDocument/2006/relationships/hyperlink" Target="http://docs.cntd.ru/document/901765862" TargetMode="External"/><Relationship Id="rId25" Type="http://schemas.openxmlformats.org/officeDocument/2006/relationships/hyperlink" Target="http://docs.cntd.ru/document/901765862" TargetMode="External"/><Relationship Id="rId33" Type="http://schemas.openxmlformats.org/officeDocument/2006/relationships/hyperlink" Target="http://docs.cntd.ru/document/901765862" TargetMode="External"/><Relationship Id="rId38" Type="http://schemas.openxmlformats.org/officeDocument/2006/relationships/hyperlink" Target="http://docs.cntd.ru/document/901765862" TargetMode="External"/><Relationship Id="rId46" Type="http://schemas.openxmlformats.org/officeDocument/2006/relationships/image" Target="media/image20.jpeg"/><Relationship Id="rId59" Type="http://schemas.openxmlformats.org/officeDocument/2006/relationships/image" Target="media/image29.jpeg"/><Relationship Id="rId67" Type="http://schemas.openxmlformats.org/officeDocument/2006/relationships/image" Target="media/image37.jpeg"/><Relationship Id="rId20" Type="http://schemas.openxmlformats.org/officeDocument/2006/relationships/hyperlink" Target="http://docs.cntd.ru/document/901765862" TargetMode="External"/><Relationship Id="rId41" Type="http://schemas.openxmlformats.org/officeDocument/2006/relationships/hyperlink" Target="http://docs.cntd.ru/document/995120590" TargetMode="External"/><Relationship Id="rId54" Type="http://schemas.openxmlformats.org/officeDocument/2006/relationships/image" Target="media/image27.jpeg"/><Relationship Id="rId62" Type="http://schemas.openxmlformats.org/officeDocument/2006/relationships/image" Target="media/image32.jpeg"/><Relationship Id="rId70" Type="http://schemas.openxmlformats.org/officeDocument/2006/relationships/hyperlink" Target="http://docs.cntd.ru/document/901765862" TargetMode="External"/><Relationship Id="rId75" Type="http://schemas.openxmlformats.org/officeDocument/2006/relationships/image" Target="media/image43.jpeg"/><Relationship Id="rId83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7EA1ADECF3E2DE05F557E7D1E8743530F457630F486412D80606283D5179A10A9BACD73F6Fn0K" TargetMode="External"/><Relationship Id="rId15" Type="http://schemas.openxmlformats.org/officeDocument/2006/relationships/hyperlink" Target="http://docs.cntd.ru/document/901765862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docs.cntd.ru/document/901765862" TargetMode="External"/><Relationship Id="rId36" Type="http://schemas.openxmlformats.org/officeDocument/2006/relationships/image" Target="media/image15.jpeg"/><Relationship Id="rId49" Type="http://schemas.openxmlformats.org/officeDocument/2006/relationships/image" Target="media/image23.jpeg"/><Relationship Id="rId57" Type="http://schemas.openxmlformats.org/officeDocument/2006/relationships/hyperlink" Target="http://docs.cntd.ru/document/995120590" TargetMode="External"/><Relationship Id="rId10" Type="http://schemas.openxmlformats.org/officeDocument/2006/relationships/image" Target="media/image6.jpeg"/><Relationship Id="rId31" Type="http://schemas.openxmlformats.org/officeDocument/2006/relationships/image" Target="media/image13.jpeg"/><Relationship Id="rId44" Type="http://schemas.openxmlformats.org/officeDocument/2006/relationships/image" Target="media/image18.jpeg"/><Relationship Id="rId52" Type="http://schemas.openxmlformats.org/officeDocument/2006/relationships/image" Target="media/image25.jpeg"/><Relationship Id="rId60" Type="http://schemas.openxmlformats.org/officeDocument/2006/relationships/image" Target="media/image30.jpeg"/><Relationship Id="rId65" Type="http://schemas.openxmlformats.org/officeDocument/2006/relationships/image" Target="media/image35.jpeg"/><Relationship Id="rId73" Type="http://schemas.openxmlformats.org/officeDocument/2006/relationships/image" Target="media/image41.jpeg"/><Relationship Id="rId78" Type="http://schemas.openxmlformats.org/officeDocument/2006/relationships/image" Target="media/image44.jpeg"/><Relationship Id="rId81" Type="http://schemas.openxmlformats.org/officeDocument/2006/relationships/image" Target="media/image4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</cp:lastModifiedBy>
  <cp:revision>2</cp:revision>
  <cp:lastPrinted>2017-12-11T04:10:00Z</cp:lastPrinted>
  <dcterms:created xsi:type="dcterms:W3CDTF">2025-04-21T05:26:00Z</dcterms:created>
  <dcterms:modified xsi:type="dcterms:W3CDTF">2025-04-21T05:26:00Z</dcterms:modified>
</cp:coreProperties>
</file>