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8A5D9" w14:textId="77777777" w:rsidR="00483B07" w:rsidRPr="00015C33" w:rsidRDefault="00483B07" w:rsidP="00483B07">
      <w:pPr>
        <w:jc w:val="center"/>
        <w:rPr>
          <w:sz w:val="28"/>
          <w:szCs w:val="28"/>
        </w:rPr>
      </w:pPr>
      <w:r w:rsidRPr="00015C33">
        <w:rPr>
          <w:sz w:val="28"/>
          <w:szCs w:val="28"/>
        </w:rPr>
        <w:t>АДМИНИСТРАЦИЯ</w:t>
      </w:r>
    </w:p>
    <w:p w14:paraId="01EF3766" w14:textId="77777777" w:rsidR="00483B07" w:rsidRPr="00015C33" w:rsidRDefault="00483B07" w:rsidP="00483B07">
      <w:pPr>
        <w:jc w:val="center"/>
        <w:rPr>
          <w:sz w:val="28"/>
          <w:szCs w:val="28"/>
        </w:rPr>
      </w:pPr>
      <w:r w:rsidRPr="00015C33">
        <w:rPr>
          <w:sz w:val="28"/>
          <w:szCs w:val="28"/>
        </w:rPr>
        <w:t>МИЧУРИНСКОГО СЕЛЬСКОГО ПОСЕЛЕНИЯ</w:t>
      </w:r>
    </w:p>
    <w:p w14:paraId="512CF50F" w14:textId="77777777" w:rsidR="00483B07" w:rsidRPr="00015C33" w:rsidRDefault="00483B07" w:rsidP="00483B07">
      <w:pPr>
        <w:jc w:val="center"/>
        <w:rPr>
          <w:rFonts w:eastAsia="Times New Roman CYR"/>
          <w:sz w:val="28"/>
          <w:szCs w:val="28"/>
        </w:rPr>
      </w:pPr>
      <w:r w:rsidRPr="00015C33">
        <w:rPr>
          <w:sz w:val="28"/>
          <w:szCs w:val="28"/>
        </w:rPr>
        <w:t xml:space="preserve">Хабаровского муниципального района Хабаровского </w:t>
      </w:r>
      <w:r w:rsidRPr="00015C33">
        <w:rPr>
          <w:rFonts w:eastAsia="Times New Roman CYR"/>
          <w:sz w:val="28"/>
          <w:szCs w:val="28"/>
        </w:rPr>
        <w:t>края</w:t>
      </w:r>
    </w:p>
    <w:p w14:paraId="44C21259" w14:textId="77777777" w:rsidR="00483B07" w:rsidRPr="00015C33" w:rsidRDefault="00483B07" w:rsidP="00483B07">
      <w:pPr>
        <w:jc w:val="center"/>
        <w:rPr>
          <w:sz w:val="28"/>
          <w:szCs w:val="28"/>
        </w:rPr>
      </w:pPr>
    </w:p>
    <w:p w14:paraId="6446BF44" w14:textId="77777777" w:rsidR="00483B07" w:rsidRPr="00015C33" w:rsidRDefault="00483B07" w:rsidP="00483B07">
      <w:pPr>
        <w:jc w:val="center"/>
        <w:rPr>
          <w:rFonts w:eastAsiaTheme="minorHAnsi"/>
          <w:sz w:val="28"/>
          <w:szCs w:val="28"/>
        </w:rPr>
      </w:pPr>
      <w:r w:rsidRPr="00015C33">
        <w:rPr>
          <w:sz w:val="28"/>
          <w:szCs w:val="28"/>
        </w:rPr>
        <w:t>ПОСТАНОВЛЕНИЕ</w:t>
      </w:r>
    </w:p>
    <w:p w14:paraId="092472DE" w14:textId="2BC9BE74" w:rsidR="00483B07" w:rsidRPr="00015C33" w:rsidRDefault="00647E0D" w:rsidP="00483B07">
      <w:pPr>
        <w:rPr>
          <w:sz w:val="28"/>
          <w:szCs w:val="28"/>
          <w:u w:val="single"/>
        </w:rPr>
      </w:pPr>
      <w:r>
        <w:rPr>
          <w:sz w:val="28"/>
          <w:szCs w:val="28"/>
          <w:u w:val="single"/>
        </w:rPr>
        <w:t>30.1</w:t>
      </w:r>
      <w:r w:rsidR="00483B07" w:rsidRPr="00015C33">
        <w:rPr>
          <w:sz w:val="28"/>
          <w:szCs w:val="28"/>
          <w:u w:val="single"/>
        </w:rPr>
        <w:t>0.2024 №</w:t>
      </w:r>
      <w:r>
        <w:rPr>
          <w:sz w:val="28"/>
          <w:szCs w:val="28"/>
          <w:u w:val="single"/>
        </w:rPr>
        <w:t>309</w:t>
      </w:r>
      <w:r w:rsidR="00483B07" w:rsidRPr="00015C33">
        <w:rPr>
          <w:sz w:val="28"/>
          <w:szCs w:val="28"/>
          <w:u w:val="single"/>
        </w:rPr>
        <w:t xml:space="preserve"> </w:t>
      </w:r>
    </w:p>
    <w:p w14:paraId="565755FC" w14:textId="77777777" w:rsidR="00483B07" w:rsidRPr="00015C33" w:rsidRDefault="00483B07" w:rsidP="00483B07">
      <w:pPr>
        <w:rPr>
          <w:rFonts w:eastAsiaTheme="minorHAnsi"/>
          <w:sz w:val="28"/>
          <w:szCs w:val="28"/>
        </w:rPr>
      </w:pPr>
      <w:r w:rsidRPr="00015C33">
        <w:rPr>
          <w:spacing w:val="2"/>
          <w:sz w:val="28"/>
          <w:szCs w:val="28"/>
        </w:rPr>
        <w:t xml:space="preserve">с. </w:t>
      </w:r>
      <w:r w:rsidRPr="00015C33">
        <w:rPr>
          <w:rFonts w:eastAsia="Times New Roman CYR"/>
          <w:spacing w:val="2"/>
          <w:sz w:val="28"/>
          <w:szCs w:val="28"/>
        </w:rPr>
        <w:t>Мичуринское</w:t>
      </w:r>
    </w:p>
    <w:p w14:paraId="6F8A8C3F" w14:textId="77777777" w:rsidR="00483B07" w:rsidRPr="00015C33" w:rsidRDefault="00483B07" w:rsidP="00483B07">
      <w:pPr>
        <w:suppressAutoHyphens w:val="0"/>
        <w:spacing w:line="240" w:lineRule="exact"/>
        <w:rPr>
          <w:sz w:val="28"/>
          <w:szCs w:val="28"/>
          <w:lang w:eastAsia="ru-RU"/>
        </w:rPr>
      </w:pPr>
    </w:p>
    <w:p w14:paraId="313335B6" w14:textId="77777777" w:rsidR="00483B07" w:rsidRPr="00015C33" w:rsidRDefault="00483B07" w:rsidP="00483B07">
      <w:pPr>
        <w:jc w:val="both"/>
        <w:rPr>
          <w:sz w:val="28"/>
          <w:szCs w:val="28"/>
        </w:rPr>
      </w:pPr>
      <w:r w:rsidRPr="00015C33">
        <w:rPr>
          <w:sz w:val="28"/>
          <w:szCs w:val="28"/>
          <w:lang w:eastAsia="ru-RU"/>
        </w:rPr>
        <w:t xml:space="preserve">Об утверждении муниципальной программы </w:t>
      </w:r>
      <w:r w:rsidR="00B33AA5" w:rsidRPr="00015C33">
        <w:rPr>
          <w:sz w:val="28"/>
          <w:szCs w:val="28"/>
        </w:rPr>
        <w:t>«Управление муниципальным имуществом и земельными ресурсами на территории Мичуринского сельского поселения Хабаровского муниципального района Хабаровского края на 2025 - 2027 годы»</w:t>
      </w:r>
    </w:p>
    <w:p w14:paraId="14A06574" w14:textId="77777777" w:rsidR="00483B07" w:rsidRPr="00015C33" w:rsidRDefault="00483B07" w:rsidP="00483B07">
      <w:pPr>
        <w:suppressAutoHyphens w:val="0"/>
        <w:rPr>
          <w:sz w:val="28"/>
          <w:szCs w:val="28"/>
          <w:lang w:eastAsia="ru-RU"/>
        </w:rPr>
      </w:pPr>
      <w:r w:rsidRPr="00015C33">
        <w:rPr>
          <w:lang w:eastAsia="ru-RU"/>
        </w:rPr>
        <w:t> </w:t>
      </w:r>
    </w:p>
    <w:p w14:paraId="6860E0EA" w14:textId="77777777" w:rsidR="00B33AA5" w:rsidRPr="00015C33" w:rsidRDefault="00483B07" w:rsidP="00DC0EE0">
      <w:pPr>
        <w:ind w:firstLine="567"/>
        <w:jc w:val="both"/>
        <w:rPr>
          <w:sz w:val="28"/>
          <w:szCs w:val="28"/>
        </w:rPr>
      </w:pPr>
      <w:r w:rsidRPr="00015C33">
        <w:rPr>
          <w:sz w:val="28"/>
          <w:szCs w:val="28"/>
        </w:rPr>
        <w:t xml:space="preserve">В соответствии с </w:t>
      </w:r>
      <w:r w:rsidRPr="00015C33">
        <w:rPr>
          <w:sz w:val="28"/>
          <w:szCs w:val="28"/>
          <w:lang w:eastAsia="ru-RU"/>
        </w:rPr>
        <w:t>Федеральным законом от 06.10.2003 № 131-ФЗ «Об общих принципах организации местного самоупра</w:t>
      </w:r>
      <w:r w:rsidR="00DC0EE0">
        <w:rPr>
          <w:sz w:val="28"/>
          <w:szCs w:val="28"/>
          <w:lang w:eastAsia="ru-RU"/>
        </w:rPr>
        <w:t>вления в Российской Федерации»</w:t>
      </w:r>
      <w:r w:rsidRPr="00015C33">
        <w:rPr>
          <w:sz w:val="28"/>
          <w:szCs w:val="28"/>
        </w:rPr>
        <w:t xml:space="preserve">, </w:t>
      </w:r>
      <w:r w:rsidR="00B33AA5" w:rsidRPr="00015C33">
        <w:rPr>
          <w:sz w:val="28"/>
          <w:szCs w:val="28"/>
        </w:rPr>
        <w:t>постановлением администрации Мичуринского сельского поселения от 09.09.2024 № 244 «Об утверждении Порядка принятия решений о разработке муниципальных программ Мичуринского сельского поселения Хабаровского муниципального района Хабаровского края, их формирования и реализации и Порядка проведения оценки эффективности реализации муниципальных программ Мичуринского сельского поселения Хабаровского муниципального района Хабаровского края», Уставом Мичуринского сельского поселения Хабаровского муниципального района Хабаровского края,</w:t>
      </w:r>
      <w:r w:rsidR="00DC0EE0">
        <w:rPr>
          <w:sz w:val="28"/>
          <w:szCs w:val="28"/>
        </w:rPr>
        <w:t xml:space="preserve"> постановлением от 20.09.2024 №25</w:t>
      </w:r>
      <w:r w:rsidR="00C10471">
        <w:rPr>
          <w:sz w:val="28"/>
          <w:szCs w:val="28"/>
        </w:rPr>
        <w:t xml:space="preserve">9  «О разработке муниципальной программы </w:t>
      </w:r>
      <w:r w:rsidR="00C10471">
        <w:rPr>
          <w:sz w:val="28"/>
          <w:szCs w:val="28"/>
          <w:lang w:eastAsia="ru-RU"/>
        </w:rPr>
        <w:t>«</w:t>
      </w:r>
      <w:r w:rsidR="00DC0EE0">
        <w:rPr>
          <w:sz w:val="28"/>
          <w:szCs w:val="28"/>
          <w:lang w:eastAsia="ru-RU"/>
        </w:rPr>
        <w:t xml:space="preserve">Управление муниципальным имуществом и земельными ресурсами на территории Мичуринского </w:t>
      </w:r>
      <w:r w:rsidR="00C10471">
        <w:rPr>
          <w:sz w:val="28"/>
          <w:szCs w:val="28"/>
          <w:lang w:eastAsia="ru-RU"/>
        </w:rPr>
        <w:t xml:space="preserve">сельского поселения </w:t>
      </w:r>
      <w:r w:rsidR="00C10471">
        <w:rPr>
          <w:color w:val="000000"/>
          <w:spacing w:val="6"/>
          <w:sz w:val="28"/>
          <w:szCs w:val="28"/>
        </w:rPr>
        <w:t xml:space="preserve">Хабаровского муниципального района </w:t>
      </w:r>
      <w:r w:rsidR="00C10471">
        <w:rPr>
          <w:color w:val="000000"/>
          <w:spacing w:val="9"/>
          <w:sz w:val="28"/>
          <w:szCs w:val="28"/>
        </w:rPr>
        <w:t>Хабаровского края</w:t>
      </w:r>
      <w:r w:rsidR="00C10471">
        <w:rPr>
          <w:sz w:val="28"/>
          <w:szCs w:val="28"/>
        </w:rPr>
        <w:t xml:space="preserve"> </w:t>
      </w:r>
      <w:r w:rsidR="00C10471">
        <w:rPr>
          <w:sz w:val="28"/>
          <w:szCs w:val="28"/>
          <w:lang w:eastAsia="ru-RU"/>
        </w:rPr>
        <w:t>на 2025-2027 годы»</w:t>
      </w:r>
      <w:r w:rsidR="00C10471">
        <w:rPr>
          <w:sz w:val="28"/>
          <w:szCs w:val="28"/>
        </w:rPr>
        <w:t xml:space="preserve">, администрация Мичуринского сельского поселения </w:t>
      </w:r>
      <w:r w:rsidR="00C10471">
        <w:rPr>
          <w:color w:val="000000"/>
          <w:spacing w:val="6"/>
          <w:sz w:val="28"/>
          <w:szCs w:val="28"/>
        </w:rPr>
        <w:t xml:space="preserve">Хабаровского муниципального района </w:t>
      </w:r>
      <w:r w:rsidR="00DC0EE0">
        <w:rPr>
          <w:color w:val="000000"/>
          <w:spacing w:val="9"/>
          <w:sz w:val="28"/>
          <w:szCs w:val="28"/>
        </w:rPr>
        <w:t>Хабаровского края</w:t>
      </w:r>
    </w:p>
    <w:p w14:paraId="67A15FAD" w14:textId="77777777" w:rsidR="00483B07" w:rsidRPr="00015C33" w:rsidRDefault="00483B07" w:rsidP="00B33AA5">
      <w:pPr>
        <w:ind w:firstLine="567"/>
        <w:jc w:val="both"/>
        <w:rPr>
          <w:sz w:val="28"/>
          <w:szCs w:val="28"/>
        </w:rPr>
      </w:pPr>
      <w:r w:rsidRPr="00015C33">
        <w:rPr>
          <w:sz w:val="28"/>
          <w:szCs w:val="28"/>
        </w:rPr>
        <w:t>ПОСТАНОВЛЯЕТ:</w:t>
      </w:r>
    </w:p>
    <w:p w14:paraId="34E0548D" w14:textId="77777777" w:rsidR="00483B07" w:rsidRPr="00015C33" w:rsidRDefault="00483B07" w:rsidP="00483B07">
      <w:pPr>
        <w:ind w:firstLine="567"/>
        <w:jc w:val="both"/>
        <w:rPr>
          <w:sz w:val="28"/>
          <w:szCs w:val="28"/>
        </w:rPr>
      </w:pPr>
      <w:r w:rsidRPr="00015C33">
        <w:rPr>
          <w:sz w:val="28"/>
          <w:szCs w:val="28"/>
        </w:rPr>
        <w:t xml:space="preserve">1. </w:t>
      </w:r>
      <w:r w:rsidRPr="00015C33">
        <w:rPr>
          <w:sz w:val="28"/>
          <w:szCs w:val="28"/>
          <w:lang w:eastAsia="ru-RU"/>
        </w:rPr>
        <w:t xml:space="preserve">Утвердить прилагаемую муниципальную программу </w:t>
      </w:r>
      <w:r w:rsidR="00B33AA5" w:rsidRPr="00015C33">
        <w:rPr>
          <w:sz w:val="28"/>
          <w:szCs w:val="28"/>
        </w:rPr>
        <w:t>«Управление муниципальным имуществом и земельными ресурсами на территории Мичуринского сельского поселения Хабаровского муниципального района Хабаровского края на 2025 - 2027 годы».</w:t>
      </w:r>
    </w:p>
    <w:p w14:paraId="1D1883DC" w14:textId="77777777" w:rsidR="00483B07" w:rsidRPr="00015C33" w:rsidRDefault="00483B07" w:rsidP="00483B07">
      <w:pPr>
        <w:ind w:left="171"/>
        <w:jc w:val="both"/>
        <w:rPr>
          <w:sz w:val="28"/>
          <w:szCs w:val="28"/>
        </w:rPr>
      </w:pPr>
      <w:r w:rsidRPr="00015C33">
        <w:rPr>
          <w:sz w:val="28"/>
          <w:szCs w:val="28"/>
        </w:rPr>
        <w:t xml:space="preserve">     2.Опубликовать настоящее постановление в информационном бюллетене Мичуринского сельского поселения </w:t>
      </w:r>
      <w:r w:rsidRPr="00015C33">
        <w:rPr>
          <w:color w:val="000000"/>
          <w:spacing w:val="6"/>
          <w:sz w:val="28"/>
          <w:szCs w:val="28"/>
        </w:rPr>
        <w:t xml:space="preserve">Хабаровского   муниципального   района </w:t>
      </w:r>
      <w:r w:rsidRPr="00015C33">
        <w:rPr>
          <w:color w:val="000000"/>
          <w:spacing w:val="9"/>
          <w:sz w:val="28"/>
          <w:szCs w:val="28"/>
        </w:rPr>
        <w:t>Хабаровского   края</w:t>
      </w:r>
      <w:r w:rsidRPr="00015C33">
        <w:rPr>
          <w:sz w:val="28"/>
          <w:szCs w:val="28"/>
        </w:rPr>
        <w:t>.</w:t>
      </w:r>
    </w:p>
    <w:p w14:paraId="50875235" w14:textId="77777777" w:rsidR="00483B07" w:rsidRPr="00015C33" w:rsidRDefault="00AC5A44" w:rsidP="00483B07">
      <w:pPr>
        <w:ind w:firstLine="567"/>
        <w:jc w:val="both"/>
        <w:rPr>
          <w:sz w:val="28"/>
          <w:szCs w:val="28"/>
        </w:rPr>
      </w:pPr>
      <w:r w:rsidRPr="00015C33">
        <w:rPr>
          <w:sz w:val="28"/>
          <w:szCs w:val="28"/>
        </w:rPr>
        <w:t>3</w:t>
      </w:r>
      <w:r w:rsidR="00483B07" w:rsidRPr="00015C33">
        <w:rPr>
          <w:sz w:val="28"/>
          <w:szCs w:val="28"/>
        </w:rPr>
        <w:t>. Настоящее постановление вступает в силу после его официального опубликования (обнародования).</w:t>
      </w:r>
    </w:p>
    <w:p w14:paraId="72699970" w14:textId="77777777" w:rsidR="00AF2446" w:rsidRPr="00015C33" w:rsidRDefault="00AF2446" w:rsidP="00483B07">
      <w:pPr>
        <w:ind w:firstLine="567"/>
        <w:jc w:val="both"/>
        <w:rPr>
          <w:sz w:val="28"/>
          <w:szCs w:val="28"/>
        </w:rPr>
      </w:pPr>
    </w:p>
    <w:p w14:paraId="583043E3" w14:textId="77777777" w:rsidR="00AC5A44" w:rsidRPr="00015C33" w:rsidRDefault="00AC5A44" w:rsidP="00483B07">
      <w:pPr>
        <w:ind w:firstLine="567"/>
        <w:jc w:val="both"/>
        <w:rPr>
          <w:sz w:val="28"/>
          <w:szCs w:val="28"/>
        </w:rPr>
      </w:pPr>
    </w:p>
    <w:p w14:paraId="4EA95260" w14:textId="77777777" w:rsidR="00483B07" w:rsidRPr="00015C33" w:rsidRDefault="00483B07" w:rsidP="00483B07">
      <w:pPr>
        <w:jc w:val="both"/>
        <w:rPr>
          <w:sz w:val="28"/>
          <w:szCs w:val="28"/>
        </w:rPr>
      </w:pPr>
      <w:r w:rsidRPr="00015C33">
        <w:rPr>
          <w:sz w:val="28"/>
          <w:szCs w:val="28"/>
        </w:rPr>
        <w:t xml:space="preserve">Глава сельского поселения                                                  А.П. Шадрин  </w:t>
      </w:r>
    </w:p>
    <w:p w14:paraId="50CA10D4" w14:textId="77777777" w:rsidR="00560C4B" w:rsidRDefault="00560C4B" w:rsidP="00483B07">
      <w:pPr>
        <w:ind w:left="4536"/>
        <w:rPr>
          <w:sz w:val="28"/>
          <w:szCs w:val="28"/>
        </w:rPr>
      </w:pPr>
    </w:p>
    <w:p w14:paraId="72F47AB1" w14:textId="77777777" w:rsidR="00DC0EE0" w:rsidRDefault="00DC0EE0" w:rsidP="00483B07">
      <w:pPr>
        <w:ind w:left="4536"/>
        <w:rPr>
          <w:sz w:val="28"/>
          <w:szCs w:val="28"/>
        </w:rPr>
      </w:pPr>
    </w:p>
    <w:p w14:paraId="2813C4CC" w14:textId="77777777" w:rsidR="00DC0EE0" w:rsidRDefault="00DC0EE0" w:rsidP="00483B07">
      <w:pPr>
        <w:ind w:left="4536"/>
        <w:rPr>
          <w:sz w:val="28"/>
          <w:szCs w:val="28"/>
        </w:rPr>
      </w:pPr>
    </w:p>
    <w:p w14:paraId="1971A08D" w14:textId="77777777" w:rsidR="00DC0EE0" w:rsidRDefault="00DC0EE0" w:rsidP="00483B07">
      <w:pPr>
        <w:ind w:left="4536"/>
        <w:rPr>
          <w:sz w:val="28"/>
          <w:szCs w:val="28"/>
        </w:rPr>
      </w:pPr>
    </w:p>
    <w:p w14:paraId="3728FDEA" w14:textId="77777777" w:rsidR="00DC0EE0" w:rsidRDefault="00DC0EE0" w:rsidP="00483B07">
      <w:pPr>
        <w:ind w:left="4536"/>
        <w:rPr>
          <w:sz w:val="28"/>
          <w:szCs w:val="28"/>
        </w:rPr>
      </w:pPr>
    </w:p>
    <w:p w14:paraId="3AA1D8CB" w14:textId="77777777" w:rsidR="00DC0EE0" w:rsidRPr="00015C33" w:rsidRDefault="00DC0EE0" w:rsidP="00483B07">
      <w:pPr>
        <w:ind w:left="4536"/>
        <w:rPr>
          <w:sz w:val="28"/>
          <w:szCs w:val="28"/>
        </w:rPr>
      </w:pPr>
    </w:p>
    <w:p w14:paraId="6E06B4F7" w14:textId="77777777" w:rsidR="00483B07" w:rsidRPr="00015C33" w:rsidRDefault="00483B07" w:rsidP="00483B07">
      <w:pPr>
        <w:ind w:left="4536"/>
        <w:rPr>
          <w:sz w:val="28"/>
          <w:szCs w:val="28"/>
        </w:rPr>
      </w:pPr>
      <w:r w:rsidRPr="00015C33">
        <w:rPr>
          <w:sz w:val="28"/>
          <w:szCs w:val="28"/>
        </w:rPr>
        <w:t>УТВЕРЖДЕНА</w:t>
      </w:r>
    </w:p>
    <w:p w14:paraId="1259640A" w14:textId="77777777" w:rsidR="00483B07" w:rsidRPr="00015C33" w:rsidRDefault="00483B07" w:rsidP="00483B07">
      <w:pPr>
        <w:ind w:left="4536"/>
        <w:rPr>
          <w:sz w:val="28"/>
          <w:szCs w:val="28"/>
        </w:rPr>
      </w:pPr>
      <w:r w:rsidRPr="00015C33">
        <w:rPr>
          <w:sz w:val="28"/>
          <w:szCs w:val="28"/>
        </w:rPr>
        <w:lastRenderedPageBreak/>
        <w:t xml:space="preserve">постановлением администрации                                          Мичуринского сельского поселения Хабаровского муниципального района Хабаровского края </w:t>
      </w:r>
    </w:p>
    <w:p w14:paraId="0A5F944D" w14:textId="25363B6A" w:rsidR="00483B07" w:rsidRPr="00015C33" w:rsidRDefault="00647E0D" w:rsidP="00483B07">
      <w:pPr>
        <w:ind w:left="4536"/>
        <w:rPr>
          <w:spacing w:val="-8"/>
          <w:sz w:val="28"/>
          <w:szCs w:val="28"/>
        </w:rPr>
      </w:pPr>
      <w:r>
        <w:rPr>
          <w:sz w:val="28"/>
          <w:szCs w:val="28"/>
        </w:rPr>
        <w:t>от 30.1</w:t>
      </w:r>
      <w:r w:rsidR="00483B07" w:rsidRPr="00015C33">
        <w:rPr>
          <w:sz w:val="28"/>
          <w:szCs w:val="28"/>
        </w:rPr>
        <w:t xml:space="preserve">0.2024 № </w:t>
      </w:r>
      <w:r>
        <w:rPr>
          <w:sz w:val="28"/>
          <w:szCs w:val="28"/>
        </w:rPr>
        <w:t>309</w:t>
      </w:r>
    </w:p>
    <w:p w14:paraId="0FC8F816" w14:textId="77777777" w:rsidR="00483B07" w:rsidRPr="00015C33" w:rsidRDefault="00483B07" w:rsidP="00483B07">
      <w:pPr>
        <w:suppressAutoHyphens w:val="0"/>
        <w:jc w:val="center"/>
        <w:rPr>
          <w:b/>
          <w:lang w:eastAsia="ru-RU"/>
        </w:rPr>
      </w:pPr>
    </w:p>
    <w:p w14:paraId="2BE21A9E" w14:textId="77777777" w:rsidR="00B47829" w:rsidRPr="00015C33" w:rsidRDefault="00B47829" w:rsidP="00B47829">
      <w:pPr>
        <w:jc w:val="center"/>
        <w:rPr>
          <w:sz w:val="28"/>
          <w:szCs w:val="28"/>
        </w:rPr>
      </w:pPr>
    </w:p>
    <w:p w14:paraId="1C23E2D6" w14:textId="77777777" w:rsidR="00B47829" w:rsidRPr="00015C33" w:rsidRDefault="00B47829" w:rsidP="00B47829">
      <w:pPr>
        <w:jc w:val="center"/>
        <w:rPr>
          <w:sz w:val="28"/>
          <w:szCs w:val="28"/>
        </w:rPr>
      </w:pPr>
    </w:p>
    <w:p w14:paraId="27C1F181" w14:textId="77777777" w:rsidR="00B47829" w:rsidRPr="00015C33" w:rsidRDefault="00B47829" w:rsidP="00B47829">
      <w:pPr>
        <w:jc w:val="center"/>
        <w:rPr>
          <w:sz w:val="28"/>
          <w:szCs w:val="28"/>
        </w:rPr>
      </w:pPr>
      <w:r w:rsidRPr="00015C33">
        <w:rPr>
          <w:sz w:val="28"/>
          <w:szCs w:val="28"/>
        </w:rPr>
        <w:t xml:space="preserve">МУНИЦИПАЛЬНАЯ ПРОГРАММА </w:t>
      </w:r>
    </w:p>
    <w:p w14:paraId="565A9976" w14:textId="77777777" w:rsidR="00B47829" w:rsidRPr="00015C33" w:rsidRDefault="00B47829" w:rsidP="00B47829">
      <w:pPr>
        <w:jc w:val="center"/>
        <w:rPr>
          <w:sz w:val="28"/>
          <w:szCs w:val="28"/>
        </w:rPr>
      </w:pPr>
    </w:p>
    <w:p w14:paraId="6CBE1529" w14:textId="77777777" w:rsidR="00B47829" w:rsidRPr="00015C33" w:rsidRDefault="00B33AA5" w:rsidP="00B33AA5">
      <w:pPr>
        <w:contextualSpacing/>
        <w:jc w:val="center"/>
        <w:rPr>
          <w:sz w:val="28"/>
          <w:szCs w:val="28"/>
        </w:rPr>
      </w:pPr>
      <w:r w:rsidRPr="00015C33">
        <w:rPr>
          <w:sz w:val="28"/>
          <w:szCs w:val="28"/>
        </w:rPr>
        <w:t>«Управление муниципальным имуществом и земельными ресурсами на территории Мичуринского сельского поселения Хабаровского муниципального района Хабаровского края на 2025 - 2027 годы»</w:t>
      </w:r>
    </w:p>
    <w:p w14:paraId="533EC92B" w14:textId="77777777" w:rsidR="00B33AA5" w:rsidRPr="00015C33" w:rsidRDefault="00B33AA5" w:rsidP="00B47829">
      <w:pPr>
        <w:spacing w:line="240" w:lineRule="exact"/>
        <w:jc w:val="center"/>
        <w:rPr>
          <w:b/>
          <w:sz w:val="28"/>
          <w:szCs w:val="28"/>
        </w:rPr>
      </w:pPr>
    </w:p>
    <w:p w14:paraId="2AB85974" w14:textId="77777777" w:rsidR="00D1163B" w:rsidRPr="00015C33" w:rsidRDefault="00D1163B" w:rsidP="009B0355">
      <w:pPr>
        <w:pStyle w:val="ConsPlusNormal"/>
        <w:numPr>
          <w:ilvl w:val="0"/>
          <w:numId w:val="28"/>
        </w:numPr>
        <w:jc w:val="center"/>
        <w:rPr>
          <w:rFonts w:ascii="Times New Roman" w:hAnsi="Times New Roman" w:cs="Times New Roman"/>
          <w:b/>
          <w:sz w:val="28"/>
          <w:szCs w:val="28"/>
        </w:rPr>
      </w:pPr>
      <w:r w:rsidRPr="00015C33">
        <w:rPr>
          <w:rFonts w:ascii="Times New Roman" w:hAnsi="Times New Roman" w:cs="Times New Roman"/>
          <w:b/>
          <w:sz w:val="28"/>
          <w:szCs w:val="28"/>
        </w:rPr>
        <w:t>ПАСПОРТ</w:t>
      </w:r>
    </w:p>
    <w:p w14:paraId="7D4C8104" w14:textId="77777777" w:rsidR="00B33AA5" w:rsidRPr="00015C33" w:rsidRDefault="00B33AA5" w:rsidP="00B33AA5">
      <w:pPr>
        <w:pStyle w:val="ConsPlusNormal"/>
        <w:ind w:left="1080" w:firstLine="0"/>
        <w:rPr>
          <w:rFonts w:ascii="Times New Roman" w:hAnsi="Times New Roman" w:cs="Times New Roman"/>
          <w:b/>
          <w:sz w:val="28"/>
          <w:szCs w:val="28"/>
        </w:rPr>
      </w:pPr>
    </w:p>
    <w:p w14:paraId="7AFE7A66" w14:textId="77777777" w:rsidR="000C15EE" w:rsidRPr="00015C33" w:rsidRDefault="000C15EE" w:rsidP="00B33AA5">
      <w:pPr>
        <w:contextualSpacing/>
        <w:jc w:val="center"/>
        <w:rPr>
          <w:color w:val="000000"/>
          <w:spacing w:val="6"/>
          <w:sz w:val="28"/>
          <w:szCs w:val="28"/>
        </w:rPr>
      </w:pPr>
      <w:r w:rsidRPr="00015C33">
        <w:rPr>
          <w:color w:val="000000"/>
          <w:spacing w:val="6"/>
          <w:sz w:val="28"/>
          <w:szCs w:val="28"/>
        </w:rPr>
        <w:t xml:space="preserve">муниципальной программы </w:t>
      </w:r>
      <w:r w:rsidR="00B33AA5" w:rsidRPr="00015C33">
        <w:rPr>
          <w:sz w:val="28"/>
          <w:szCs w:val="28"/>
        </w:rPr>
        <w:t>«Управление муниципальным имуществом и земельными ресурсами на территории Мичуринского сельского поселения Хабаровского муниципального района Х</w:t>
      </w:r>
      <w:r w:rsidR="00DC0EE0">
        <w:rPr>
          <w:sz w:val="28"/>
          <w:szCs w:val="28"/>
        </w:rPr>
        <w:t xml:space="preserve">абаровского края на 2025 – 2027 </w:t>
      </w:r>
      <w:r w:rsidR="00B33AA5" w:rsidRPr="00015C33">
        <w:rPr>
          <w:sz w:val="28"/>
          <w:szCs w:val="28"/>
        </w:rPr>
        <w:t>годы»</w:t>
      </w:r>
      <w:r w:rsidR="00DC0EE0">
        <w:rPr>
          <w:sz w:val="28"/>
          <w:szCs w:val="28"/>
        </w:rPr>
        <w:t xml:space="preserve"> </w:t>
      </w:r>
      <w:r w:rsidRPr="00015C33">
        <w:rPr>
          <w:color w:val="000000"/>
          <w:spacing w:val="6"/>
          <w:sz w:val="28"/>
          <w:szCs w:val="28"/>
        </w:rPr>
        <w:t>(далее – Программа)</w:t>
      </w:r>
    </w:p>
    <w:p w14:paraId="0FAA9651" w14:textId="77777777" w:rsidR="000C15EE" w:rsidRPr="00015C33" w:rsidRDefault="000C15EE" w:rsidP="000C15EE">
      <w:pPr>
        <w:pStyle w:val="ConsPlusNormal"/>
        <w:jc w:val="both"/>
        <w:rPr>
          <w:rFonts w:ascii="Times New Roman" w:hAnsi="Times New Roman" w:cs="Times New Roman"/>
          <w:sz w:val="16"/>
          <w:szCs w:val="16"/>
        </w:rPr>
      </w:pPr>
    </w:p>
    <w:p w14:paraId="1E554D43" w14:textId="77777777" w:rsidR="000C15EE" w:rsidRPr="00015C33" w:rsidRDefault="000C15EE" w:rsidP="000C15EE">
      <w:pPr>
        <w:pStyle w:val="ConsPlusNormal"/>
        <w:jc w:val="both"/>
        <w:rPr>
          <w:rFonts w:ascii="Times New Roman" w:hAnsi="Times New Roman" w:cs="Times New Roman"/>
          <w:sz w:val="16"/>
          <w:szCs w:val="16"/>
        </w:rPr>
      </w:pPr>
    </w:p>
    <w:p w14:paraId="4981C0C8" w14:textId="77777777" w:rsidR="000C15EE" w:rsidRPr="00015C33" w:rsidRDefault="000C15EE" w:rsidP="000C15EE">
      <w:pPr>
        <w:pStyle w:val="ConsPlusNormal"/>
        <w:ind w:left="1080" w:firstLine="0"/>
        <w:rPr>
          <w:rFonts w:ascii="Times New Roman" w:hAnsi="Times New Roman" w:cs="Times New Roman"/>
          <w:b/>
          <w:sz w:val="28"/>
          <w:szCs w:val="28"/>
        </w:rPr>
      </w:pPr>
    </w:p>
    <w:tbl>
      <w:tblPr>
        <w:tblStyle w:val="af3"/>
        <w:tblW w:w="9640" w:type="dxa"/>
        <w:tblInd w:w="-176" w:type="dxa"/>
        <w:tblLook w:val="04A0" w:firstRow="1" w:lastRow="0" w:firstColumn="1" w:lastColumn="0" w:noHBand="0" w:noVBand="1"/>
      </w:tblPr>
      <w:tblGrid>
        <w:gridCol w:w="2836"/>
        <w:gridCol w:w="6804"/>
      </w:tblGrid>
      <w:tr w:rsidR="000C15EE" w:rsidRPr="00015C33" w14:paraId="1FF88A68" w14:textId="77777777" w:rsidTr="000C15EE">
        <w:tc>
          <w:tcPr>
            <w:tcW w:w="2836" w:type="dxa"/>
          </w:tcPr>
          <w:p w14:paraId="11CD9067" w14:textId="77777777" w:rsidR="000C15EE" w:rsidRPr="00015C33" w:rsidRDefault="000C15EE" w:rsidP="000C15EE">
            <w:pPr>
              <w:pStyle w:val="ConsPlusNormal"/>
              <w:ind w:firstLine="0"/>
              <w:rPr>
                <w:rFonts w:ascii="Times New Roman" w:hAnsi="Times New Roman" w:cs="Times New Roman"/>
                <w:b/>
                <w:sz w:val="28"/>
                <w:szCs w:val="28"/>
              </w:rPr>
            </w:pPr>
            <w:r w:rsidRPr="00015C33">
              <w:rPr>
                <w:rFonts w:ascii="Times New Roman" w:hAnsi="Times New Roman" w:cs="Times New Roman"/>
                <w:sz w:val="28"/>
                <w:szCs w:val="28"/>
              </w:rPr>
              <w:t>Ответственный исполнитель Программы</w:t>
            </w:r>
          </w:p>
        </w:tc>
        <w:tc>
          <w:tcPr>
            <w:tcW w:w="6804" w:type="dxa"/>
          </w:tcPr>
          <w:p w14:paraId="1629676F" w14:textId="77777777" w:rsidR="000C15EE" w:rsidRPr="00015C33" w:rsidRDefault="00F43B6A" w:rsidP="000C15EE">
            <w:pPr>
              <w:pStyle w:val="ConsPlusNormal"/>
              <w:ind w:firstLine="0"/>
              <w:jc w:val="both"/>
              <w:rPr>
                <w:rFonts w:ascii="Times New Roman" w:hAnsi="Times New Roman" w:cs="Times New Roman"/>
                <w:sz w:val="28"/>
                <w:szCs w:val="28"/>
              </w:rPr>
            </w:pPr>
            <w:r w:rsidRPr="00015C33">
              <w:rPr>
                <w:rFonts w:ascii="Times New Roman" w:hAnsi="Times New Roman" w:cs="Times New Roman"/>
                <w:sz w:val="28"/>
                <w:szCs w:val="28"/>
              </w:rPr>
              <w:t>С</w:t>
            </w:r>
            <w:r w:rsidR="000C15EE" w:rsidRPr="00015C33">
              <w:rPr>
                <w:rFonts w:ascii="Times New Roman" w:hAnsi="Times New Roman" w:cs="Times New Roman"/>
                <w:sz w:val="28"/>
                <w:szCs w:val="28"/>
              </w:rPr>
              <w:t>пециалист администрации Мичуринского сельского поселения Хабаровского муниципального района Хабаровского края.</w:t>
            </w:r>
          </w:p>
          <w:p w14:paraId="4D71C0A6" w14:textId="77777777" w:rsidR="000C15EE" w:rsidRPr="00015C33" w:rsidRDefault="000C15EE" w:rsidP="000C15EE">
            <w:pPr>
              <w:pStyle w:val="ConsPlusNormal"/>
              <w:ind w:firstLine="0"/>
              <w:rPr>
                <w:rFonts w:ascii="Times New Roman" w:hAnsi="Times New Roman" w:cs="Times New Roman"/>
                <w:b/>
                <w:sz w:val="28"/>
                <w:szCs w:val="28"/>
              </w:rPr>
            </w:pPr>
          </w:p>
        </w:tc>
      </w:tr>
      <w:tr w:rsidR="000C15EE" w:rsidRPr="00015C33" w14:paraId="48FA97E6" w14:textId="77777777" w:rsidTr="000C15EE">
        <w:tc>
          <w:tcPr>
            <w:tcW w:w="2836" w:type="dxa"/>
          </w:tcPr>
          <w:p w14:paraId="1CE2730D" w14:textId="77777777" w:rsidR="000C15EE" w:rsidRPr="00015C33" w:rsidRDefault="000C15EE" w:rsidP="000C15EE">
            <w:pPr>
              <w:pStyle w:val="ConsPlusNormal"/>
              <w:ind w:firstLine="0"/>
              <w:rPr>
                <w:rFonts w:ascii="Times New Roman" w:hAnsi="Times New Roman" w:cs="Times New Roman"/>
                <w:sz w:val="28"/>
                <w:szCs w:val="28"/>
              </w:rPr>
            </w:pPr>
            <w:r w:rsidRPr="00015C33">
              <w:rPr>
                <w:rFonts w:ascii="Times New Roman" w:hAnsi="Times New Roman" w:cs="Times New Roman"/>
                <w:sz w:val="28"/>
                <w:szCs w:val="28"/>
              </w:rPr>
              <w:t>Основание для разработки Программы</w:t>
            </w:r>
          </w:p>
        </w:tc>
        <w:tc>
          <w:tcPr>
            <w:tcW w:w="6804" w:type="dxa"/>
          </w:tcPr>
          <w:p w14:paraId="36648733" w14:textId="77777777" w:rsidR="000C15EE" w:rsidRPr="00015C33" w:rsidRDefault="00F43B6A" w:rsidP="000C15EE">
            <w:pPr>
              <w:suppressAutoHyphens w:val="0"/>
              <w:jc w:val="both"/>
              <w:rPr>
                <w:color w:val="0D0D0D" w:themeColor="text1" w:themeTint="F2"/>
                <w:sz w:val="28"/>
                <w:szCs w:val="28"/>
                <w:lang w:eastAsia="ru-RU"/>
              </w:rPr>
            </w:pPr>
            <w:r w:rsidRPr="00015C33">
              <w:rPr>
                <w:color w:val="0D0D0D" w:themeColor="text1" w:themeTint="F2"/>
                <w:sz w:val="28"/>
                <w:szCs w:val="28"/>
                <w:lang w:eastAsia="ru-RU"/>
              </w:rPr>
              <w:t xml:space="preserve"> - </w:t>
            </w:r>
            <w:r w:rsidR="000C15EE" w:rsidRPr="00015C33">
              <w:rPr>
                <w:color w:val="0D0D0D" w:themeColor="text1" w:themeTint="F2"/>
                <w:sz w:val="28"/>
                <w:szCs w:val="28"/>
                <w:lang w:eastAsia="ru-RU"/>
              </w:rPr>
              <w:t>Конституция Российской Федерации,</w:t>
            </w:r>
          </w:p>
          <w:p w14:paraId="49A38253" w14:textId="77777777" w:rsidR="000C15EE" w:rsidRPr="00015C33" w:rsidRDefault="000C15EE" w:rsidP="000C15EE">
            <w:pPr>
              <w:suppressAutoHyphens w:val="0"/>
              <w:jc w:val="both"/>
              <w:rPr>
                <w:color w:val="0D0D0D" w:themeColor="text1" w:themeTint="F2"/>
                <w:sz w:val="28"/>
                <w:szCs w:val="28"/>
                <w:lang w:eastAsia="ru-RU"/>
              </w:rPr>
            </w:pPr>
            <w:r w:rsidRPr="00015C33">
              <w:rPr>
                <w:color w:val="0D0D0D" w:themeColor="text1" w:themeTint="F2"/>
                <w:sz w:val="28"/>
                <w:szCs w:val="28"/>
                <w:lang w:eastAsia="ru-RU"/>
              </w:rPr>
              <w:t xml:space="preserve"> - Федеральный Закон Российской Федерации от 06.10.2003 № 131-ФЗ «Об общих принципах организации местного самоупра</w:t>
            </w:r>
            <w:r w:rsidR="005D0844" w:rsidRPr="00015C33">
              <w:rPr>
                <w:color w:val="0D0D0D" w:themeColor="text1" w:themeTint="F2"/>
                <w:sz w:val="28"/>
                <w:szCs w:val="28"/>
                <w:lang w:eastAsia="ru-RU"/>
              </w:rPr>
              <w:t>вления в Российской Федерации»;</w:t>
            </w:r>
          </w:p>
          <w:p w14:paraId="20CB78FB" w14:textId="77777777" w:rsidR="006407BB" w:rsidRPr="00015C33" w:rsidRDefault="003A695D" w:rsidP="000C15EE">
            <w:pPr>
              <w:suppressAutoHyphens w:val="0"/>
              <w:jc w:val="both"/>
              <w:rPr>
                <w:sz w:val="28"/>
                <w:szCs w:val="28"/>
                <w:lang w:eastAsia="ru-RU"/>
              </w:rPr>
            </w:pPr>
            <w:r>
              <w:rPr>
                <w:sz w:val="28"/>
                <w:szCs w:val="28"/>
                <w:lang w:eastAsia="ru-RU"/>
              </w:rPr>
              <w:t xml:space="preserve">- </w:t>
            </w:r>
            <w:r w:rsidR="000C15EE" w:rsidRPr="00015C33">
              <w:rPr>
                <w:color w:val="0D0D0D" w:themeColor="text1" w:themeTint="F2"/>
                <w:sz w:val="28"/>
                <w:szCs w:val="28"/>
                <w:lang w:eastAsia="ru-RU"/>
              </w:rPr>
              <w:t>Устав Мичуринского сельского поселения</w:t>
            </w:r>
            <w:r>
              <w:rPr>
                <w:color w:val="0D0D0D" w:themeColor="text1" w:themeTint="F2"/>
                <w:sz w:val="28"/>
                <w:szCs w:val="28"/>
                <w:lang w:eastAsia="ru-RU"/>
              </w:rPr>
              <w:t xml:space="preserve"> </w:t>
            </w:r>
            <w:r w:rsidR="000C15EE" w:rsidRPr="00015C33">
              <w:rPr>
                <w:sz w:val="28"/>
                <w:szCs w:val="28"/>
                <w:lang w:eastAsia="ru-RU"/>
              </w:rPr>
              <w:t>Хабаровского муниципального района Хабаровского края,</w:t>
            </w:r>
          </w:p>
          <w:p w14:paraId="38ECEBF5" w14:textId="77777777" w:rsidR="00DC0EE0" w:rsidRDefault="006407BB" w:rsidP="000C15EE">
            <w:pPr>
              <w:suppressAutoHyphens w:val="0"/>
              <w:jc w:val="both"/>
              <w:rPr>
                <w:sz w:val="28"/>
                <w:szCs w:val="28"/>
              </w:rPr>
            </w:pPr>
            <w:r w:rsidRPr="00015C33">
              <w:rPr>
                <w:sz w:val="28"/>
                <w:szCs w:val="28"/>
                <w:lang w:eastAsia="ru-RU"/>
              </w:rPr>
              <w:t xml:space="preserve">- </w:t>
            </w:r>
            <w:r w:rsidR="00A5580E" w:rsidRPr="00015C33">
              <w:rPr>
                <w:sz w:val="28"/>
                <w:szCs w:val="28"/>
              </w:rPr>
              <w:t>П</w:t>
            </w:r>
            <w:r w:rsidR="00DC0EE0">
              <w:rPr>
                <w:sz w:val="28"/>
                <w:szCs w:val="28"/>
              </w:rPr>
              <w:t>остановление</w:t>
            </w:r>
            <w:r w:rsidRPr="00015C33">
              <w:rPr>
                <w:sz w:val="28"/>
                <w:szCs w:val="28"/>
              </w:rPr>
              <w:t xml:space="preserve"> администрации Мичуринского сельского поселения от 09.09.2024 № 244 «Об утверждении Порядка принятия решений о разработке муниципальных программ Мичуринского сельского поселения Хабаровского муниципального района Хабаровского края, их формирования и реализации и Порядка проведения оценки эффективности реализации муниципальных программ Мичуринского сельского поселения Хабаровского муниципального района Хабаровского края».</w:t>
            </w:r>
            <w:r w:rsidR="00C10471">
              <w:rPr>
                <w:sz w:val="28"/>
                <w:szCs w:val="28"/>
              </w:rPr>
              <w:t xml:space="preserve"> </w:t>
            </w:r>
          </w:p>
          <w:p w14:paraId="7424E760" w14:textId="77777777" w:rsidR="00F43B6A" w:rsidRPr="00015C33" w:rsidRDefault="00DC0EE0" w:rsidP="000C15EE">
            <w:pPr>
              <w:suppressAutoHyphens w:val="0"/>
              <w:jc w:val="both"/>
              <w:rPr>
                <w:sz w:val="28"/>
                <w:szCs w:val="28"/>
                <w:lang w:eastAsia="ru-RU"/>
              </w:rPr>
            </w:pPr>
            <w:r>
              <w:rPr>
                <w:sz w:val="28"/>
                <w:szCs w:val="28"/>
              </w:rPr>
              <w:t xml:space="preserve">- Постановление от 20.09.2024 №259 «О разработке муниципальной программы </w:t>
            </w:r>
            <w:r>
              <w:rPr>
                <w:sz w:val="28"/>
                <w:szCs w:val="28"/>
                <w:lang w:eastAsia="ru-RU"/>
              </w:rPr>
              <w:t xml:space="preserve">«Управление муниципальным имуществом и земельными ресурсами на территории Мичуринского сельского поселения </w:t>
            </w:r>
            <w:r>
              <w:rPr>
                <w:color w:val="000000"/>
                <w:spacing w:val="6"/>
                <w:sz w:val="28"/>
                <w:szCs w:val="28"/>
              </w:rPr>
              <w:lastRenderedPageBreak/>
              <w:t xml:space="preserve">Хабаровского муниципального района </w:t>
            </w:r>
            <w:r>
              <w:rPr>
                <w:color w:val="000000"/>
                <w:spacing w:val="9"/>
                <w:sz w:val="28"/>
                <w:szCs w:val="28"/>
              </w:rPr>
              <w:t>Хабаровского края</w:t>
            </w:r>
            <w:r>
              <w:rPr>
                <w:sz w:val="28"/>
                <w:szCs w:val="28"/>
              </w:rPr>
              <w:t xml:space="preserve"> </w:t>
            </w:r>
            <w:r>
              <w:rPr>
                <w:sz w:val="28"/>
                <w:szCs w:val="28"/>
                <w:lang w:eastAsia="ru-RU"/>
              </w:rPr>
              <w:t>на 2025-2027 годы»</w:t>
            </w:r>
            <w:r w:rsidR="001B2CCE">
              <w:rPr>
                <w:sz w:val="28"/>
                <w:szCs w:val="28"/>
                <w:lang w:eastAsia="ru-RU"/>
              </w:rPr>
              <w:t>.</w:t>
            </w:r>
          </w:p>
          <w:p w14:paraId="46CD31C1" w14:textId="77777777" w:rsidR="000C15EE" w:rsidRPr="00015C33" w:rsidRDefault="000C15EE" w:rsidP="006407BB">
            <w:pPr>
              <w:suppressAutoHyphens w:val="0"/>
              <w:jc w:val="both"/>
              <w:rPr>
                <w:b/>
                <w:sz w:val="28"/>
                <w:szCs w:val="28"/>
              </w:rPr>
            </w:pPr>
          </w:p>
        </w:tc>
      </w:tr>
      <w:tr w:rsidR="00D74520" w:rsidRPr="00015C33" w14:paraId="6EA967BF" w14:textId="77777777" w:rsidTr="00D74520">
        <w:trPr>
          <w:trHeight w:val="1331"/>
        </w:trPr>
        <w:tc>
          <w:tcPr>
            <w:tcW w:w="2836" w:type="dxa"/>
          </w:tcPr>
          <w:p w14:paraId="50A223C7" w14:textId="77777777" w:rsidR="00D74520" w:rsidRPr="00015C33" w:rsidRDefault="00D74520" w:rsidP="00D74520">
            <w:pPr>
              <w:pStyle w:val="ConsPlusNormal"/>
              <w:ind w:firstLine="0"/>
              <w:jc w:val="both"/>
              <w:rPr>
                <w:rFonts w:ascii="Times New Roman" w:hAnsi="Times New Roman" w:cs="Times New Roman"/>
                <w:sz w:val="28"/>
                <w:szCs w:val="28"/>
              </w:rPr>
            </w:pPr>
            <w:r w:rsidRPr="00015C33">
              <w:rPr>
                <w:rFonts w:ascii="Times New Roman" w:hAnsi="Times New Roman" w:cs="Times New Roman"/>
                <w:sz w:val="28"/>
                <w:szCs w:val="28"/>
              </w:rPr>
              <w:lastRenderedPageBreak/>
              <w:t xml:space="preserve">Цель муниципальной программы  </w:t>
            </w:r>
          </w:p>
        </w:tc>
        <w:tc>
          <w:tcPr>
            <w:tcW w:w="6804" w:type="dxa"/>
          </w:tcPr>
          <w:p w14:paraId="77435F3C" w14:textId="77777777" w:rsidR="00D74520" w:rsidRPr="00015C33" w:rsidRDefault="00D74520" w:rsidP="00D74520">
            <w:pPr>
              <w:jc w:val="both"/>
              <w:rPr>
                <w:sz w:val="28"/>
                <w:szCs w:val="28"/>
              </w:rPr>
            </w:pPr>
            <w:r w:rsidRPr="00015C33">
              <w:rPr>
                <w:color w:val="000000"/>
                <w:sz w:val="28"/>
                <w:szCs w:val="28"/>
                <w:shd w:val="clear" w:color="auto" w:fill="FFFFFF"/>
              </w:rPr>
              <w:t xml:space="preserve">Повышение эффективности управления, распоряжения и использования имущества </w:t>
            </w:r>
            <w:r w:rsidR="00FB3C71" w:rsidRPr="00015C33">
              <w:rPr>
                <w:color w:val="000000"/>
                <w:sz w:val="28"/>
                <w:szCs w:val="28"/>
                <w:shd w:val="clear" w:color="auto" w:fill="FFFFFF"/>
              </w:rPr>
              <w:t xml:space="preserve">Мичуринского сельского поселения Хабаровского муниципального района Хабаровского края </w:t>
            </w:r>
            <w:r w:rsidRPr="00015C33">
              <w:rPr>
                <w:color w:val="000000"/>
                <w:sz w:val="28"/>
                <w:szCs w:val="28"/>
                <w:shd w:val="clear" w:color="auto" w:fill="FFFFFF"/>
              </w:rPr>
              <w:t>и земельных ресурсов, находящихся в муниципальной собственности на территории Мичуринского сельского поселения Хабаровского муниципального района Хабаровского края.</w:t>
            </w:r>
          </w:p>
        </w:tc>
      </w:tr>
      <w:tr w:rsidR="00D74520" w:rsidRPr="00015C33" w14:paraId="06C40698" w14:textId="77777777" w:rsidTr="000C15EE">
        <w:tc>
          <w:tcPr>
            <w:tcW w:w="2836" w:type="dxa"/>
          </w:tcPr>
          <w:p w14:paraId="73FDFA67" w14:textId="77777777" w:rsidR="00D74520" w:rsidRPr="00015C33" w:rsidRDefault="00D74520" w:rsidP="0070067F">
            <w:pPr>
              <w:pStyle w:val="ConsPlusNormal"/>
              <w:ind w:firstLine="0"/>
              <w:jc w:val="both"/>
              <w:rPr>
                <w:rFonts w:ascii="Times New Roman" w:hAnsi="Times New Roman" w:cs="Times New Roman"/>
                <w:color w:val="0D0D0D" w:themeColor="text1" w:themeTint="F2"/>
                <w:sz w:val="28"/>
                <w:szCs w:val="28"/>
                <w:lang w:eastAsia="ru-RU"/>
              </w:rPr>
            </w:pPr>
            <w:r w:rsidRPr="00015C33">
              <w:rPr>
                <w:rFonts w:ascii="Times New Roman" w:hAnsi="Times New Roman" w:cs="Times New Roman"/>
                <w:color w:val="0D0D0D" w:themeColor="text1" w:themeTint="F2"/>
                <w:sz w:val="28"/>
                <w:szCs w:val="28"/>
                <w:lang w:eastAsia="ru-RU"/>
              </w:rPr>
              <w:t>Задачи Программы</w:t>
            </w:r>
          </w:p>
        </w:tc>
        <w:tc>
          <w:tcPr>
            <w:tcW w:w="6804" w:type="dxa"/>
          </w:tcPr>
          <w:p w14:paraId="717C3089" w14:textId="77777777" w:rsidR="00D74520" w:rsidRPr="00015C33" w:rsidRDefault="00D74520" w:rsidP="0070067F">
            <w:pPr>
              <w:jc w:val="both"/>
              <w:rPr>
                <w:sz w:val="28"/>
                <w:szCs w:val="28"/>
                <w:shd w:val="clear" w:color="auto" w:fill="FFFFFF"/>
              </w:rPr>
            </w:pPr>
            <w:r w:rsidRPr="00015C33">
              <w:rPr>
                <w:sz w:val="28"/>
                <w:szCs w:val="28"/>
                <w:shd w:val="clear" w:color="auto" w:fill="FFFFFF"/>
              </w:rPr>
              <w:t xml:space="preserve">1.Совершенствование системы учета объектов муниципальной собственности в казне и реестре имущества </w:t>
            </w:r>
            <w:r w:rsidRPr="00015C33">
              <w:rPr>
                <w:color w:val="000000"/>
                <w:sz w:val="28"/>
                <w:szCs w:val="28"/>
                <w:shd w:val="clear" w:color="auto" w:fill="FFFFFF"/>
              </w:rPr>
              <w:t>Мичуринского сельского поселения Хабаровского муниципального района Хабаровского кра</w:t>
            </w:r>
            <w:r w:rsidR="0070067F" w:rsidRPr="00015C33">
              <w:rPr>
                <w:color w:val="000000"/>
                <w:sz w:val="28"/>
                <w:szCs w:val="28"/>
                <w:shd w:val="clear" w:color="auto" w:fill="FFFFFF"/>
              </w:rPr>
              <w:t>я</w:t>
            </w:r>
            <w:r w:rsidRPr="00015C33">
              <w:rPr>
                <w:color w:val="000000"/>
                <w:sz w:val="28"/>
                <w:szCs w:val="28"/>
                <w:shd w:val="clear" w:color="auto" w:fill="FFFFFF"/>
              </w:rPr>
              <w:t>.</w:t>
            </w:r>
            <w:r w:rsidRPr="00015C33">
              <w:rPr>
                <w:sz w:val="28"/>
                <w:szCs w:val="28"/>
              </w:rPr>
              <w:br/>
            </w:r>
            <w:r w:rsidRPr="00015C33">
              <w:rPr>
                <w:sz w:val="28"/>
                <w:szCs w:val="28"/>
                <w:shd w:val="clear" w:color="auto" w:fill="FFFFFF"/>
              </w:rPr>
              <w:t xml:space="preserve">2. Обеспечение поступления неналоговых доходов в бюджет </w:t>
            </w:r>
            <w:r w:rsidRPr="00015C33">
              <w:rPr>
                <w:color w:val="000000"/>
                <w:sz w:val="28"/>
                <w:szCs w:val="28"/>
                <w:shd w:val="clear" w:color="auto" w:fill="FFFFFF"/>
              </w:rPr>
              <w:t>Мичуринского сельского поселения Хабаровского муниципального района Хабаровского края</w:t>
            </w:r>
            <w:r w:rsidRPr="00015C33">
              <w:rPr>
                <w:sz w:val="28"/>
                <w:szCs w:val="28"/>
                <w:shd w:val="clear" w:color="auto" w:fill="FFFFFF"/>
              </w:rPr>
              <w:t>.</w:t>
            </w:r>
            <w:r w:rsidRPr="00015C33">
              <w:rPr>
                <w:sz w:val="28"/>
                <w:szCs w:val="28"/>
              </w:rPr>
              <w:br/>
            </w:r>
            <w:r w:rsidRPr="00015C33">
              <w:rPr>
                <w:sz w:val="28"/>
                <w:szCs w:val="28"/>
                <w:shd w:val="clear" w:color="auto" w:fill="FFFFFF"/>
              </w:rPr>
              <w:t>3. Капитальный ремонт муниципального имущества.</w:t>
            </w:r>
          </w:p>
          <w:p w14:paraId="445EDFFF" w14:textId="77777777" w:rsidR="00A44C04" w:rsidRPr="00015C33" w:rsidRDefault="00A44C04" w:rsidP="0070067F">
            <w:pPr>
              <w:jc w:val="both"/>
              <w:rPr>
                <w:color w:val="0D0D0D" w:themeColor="text1" w:themeTint="F2"/>
                <w:sz w:val="28"/>
                <w:szCs w:val="28"/>
                <w:lang w:eastAsia="ru-RU"/>
              </w:rPr>
            </w:pPr>
            <w:r w:rsidRPr="00015C33">
              <w:rPr>
                <w:sz w:val="28"/>
                <w:szCs w:val="28"/>
                <w:shd w:val="clear" w:color="auto" w:fill="FFFFFF"/>
              </w:rPr>
              <w:t>4. Обновление основных средств администрации Мичуринского сельского поселения</w:t>
            </w:r>
          </w:p>
        </w:tc>
      </w:tr>
      <w:tr w:rsidR="00D74520" w:rsidRPr="00015C33" w14:paraId="42803DA4" w14:textId="77777777" w:rsidTr="00F43B6A">
        <w:tc>
          <w:tcPr>
            <w:tcW w:w="2836" w:type="dxa"/>
          </w:tcPr>
          <w:p w14:paraId="293D973D" w14:textId="77777777" w:rsidR="00D74520" w:rsidRPr="00015C33" w:rsidRDefault="00D74520" w:rsidP="00D74520">
            <w:pPr>
              <w:pStyle w:val="ConsPlusNormal"/>
              <w:ind w:firstLine="0"/>
              <w:rPr>
                <w:rFonts w:ascii="Times New Roman" w:hAnsi="Times New Roman" w:cs="Times New Roman"/>
                <w:b/>
                <w:sz w:val="28"/>
                <w:szCs w:val="28"/>
              </w:rPr>
            </w:pPr>
            <w:r w:rsidRPr="00015C33">
              <w:rPr>
                <w:rFonts w:ascii="Times New Roman" w:hAnsi="Times New Roman" w:cs="Times New Roman"/>
                <w:sz w:val="28"/>
                <w:szCs w:val="28"/>
              </w:rPr>
              <w:t>Основные мероприятия Программы</w:t>
            </w:r>
          </w:p>
        </w:tc>
        <w:tc>
          <w:tcPr>
            <w:tcW w:w="6804" w:type="dxa"/>
          </w:tcPr>
          <w:p w14:paraId="3ADFC478" w14:textId="77777777" w:rsidR="0070067F" w:rsidRPr="00015C33" w:rsidRDefault="009B0355" w:rsidP="0070067F">
            <w:pPr>
              <w:suppressAutoHyphens w:val="0"/>
              <w:autoSpaceDE w:val="0"/>
              <w:autoSpaceDN w:val="0"/>
              <w:adjustRightInd w:val="0"/>
              <w:jc w:val="both"/>
              <w:rPr>
                <w:rFonts w:eastAsiaTheme="minorHAnsi"/>
                <w:bCs/>
                <w:color w:val="000000"/>
                <w:sz w:val="28"/>
                <w:szCs w:val="28"/>
                <w:shd w:val="clear" w:color="auto" w:fill="FFFFFF"/>
                <w:lang w:eastAsia="en-US"/>
              </w:rPr>
            </w:pPr>
            <w:r w:rsidRPr="00015C33">
              <w:rPr>
                <w:rFonts w:eastAsiaTheme="minorHAnsi"/>
                <w:color w:val="000000"/>
                <w:sz w:val="28"/>
                <w:szCs w:val="28"/>
                <w:lang w:eastAsia="en-US"/>
              </w:rPr>
              <w:t xml:space="preserve">1. </w:t>
            </w:r>
            <w:r w:rsidR="0070067F" w:rsidRPr="00015C33">
              <w:rPr>
                <w:rFonts w:eastAsiaTheme="minorHAnsi"/>
                <w:color w:val="000000"/>
                <w:sz w:val="28"/>
                <w:szCs w:val="28"/>
                <w:lang w:eastAsia="en-US"/>
              </w:rPr>
              <w:t>У</w:t>
            </w:r>
            <w:r w:rsidR="0070067F" w:rsidRPr="00015C33">
              <w:rPr>
                <w:rFonts w:eastAsiaTheme="minorHAnsi"/>
                <w:bCs/>
                <w:color w:val="000000"/>
                <w:sz w:val="28"/>
                <w:szCs w:val="28"/>
                <w:shd w:val="clear" w:color="auto" w:fill="FFFFFF"/>
                <w:lang w:eastAsia="en-US"/>
              </w:rPr>
              <w:t xml:space="preserve">чет объектов муниципальной собственности в казне и реестре имущества </w:t>
            </w:r>
            <w:r w:rsidR="0070067F" w:rsidRPr="00015C33">
              <w:rPr>
                <w:color w:val="000000"/>
                <w:sz w:val="28"/>
                <w:szCs w:val="28"/>
                <w:shd w:val="clear" w:color="auto" w:fill="FFFFFF"/>
              </w:rPr>
              <w:t>Мичуринского сельского поселения Хабаровского муниципального района Хабаровского края</w:t>
            </w:r>
            <w:r w:rsidR="00FB3C71">
              <w:rPr>
                <w:rFonts w:eastAsiaTheme="minorHAnsi"/>
                <w:bCs/>
                <w:color w:val="000000"/>
                <w:sz w:val="28"/>
                <w:szCs w:val="28"/>
                <w:shd w:val="clear" w:color="auto" w:fill="FFFFFF"/>
                <w:lang w:eastAsia="en-US"/>
              </w:rPr>
              <w:t>.</w:t>
            </w:r>
          </w:p>
          <w:p w14:paraId="35810A1C" w14:textId="77777777" w:rsidR="0070067F" w:rsidRPr="00015C33" w:rsidRDefault="009B0355" w:rsidP="0070067F">
            <w:pPr>
              <w:suppressAutoHyphens w:val="0"/>
              <w:autoSpaceDE w:val="0"/>
              <w:autoSpaceDN w:val="0"/>
              <w:adjustRightInd w:val="0"/>
              <w:jc w:val="both"/>
              <w:rPr>
                <w:rFonts w:eastAsiaTheme="minorHAnsi"/>
                <w:bCs/>
                <w:color w:val="000000"/>
                <w:sz w:val="28"/>
                <w:szCs w:val="28"/>
                <w:shd w:val="clear" w:color="auto" w:fill="FFFFFF"/>
                <w:lang w:eastAsia="en-US"/>
              </w:rPr>
            </w:pPr>
            <w:r w:rsidRPr="00015C33">
              <w:rPr>
                <w:rFonts w:eastAsiaTheme="minorHAnsi"/>
                <w:bCs/>
                <w:color w:val="000000"/>
                <w:sz w:val="28"/>
                <w:szCs w:val="28"/>
                <w:shd w:val="clear" w:color="auto" w:fill="FFFFFF"/>
                <w:lang w:eastAsia="en-US"/>
              </w:rPr>
              <w:t xml:space="preserve">2. </w:t>
            </w:r>
            <w:r w:rsidR="0070067F" w:rsidRPr="00015C33">
              <w:rPr>
                <w:rFonts w:eastAsiaTheme="minorHAnsi"/>
                <w:bCs/>
                <w:color w:val="000000"/>
                <w:sz w:val="28"/>
                <w:szCs w:val="28"/>
                <w:shd w:val="clear" w:color="auto" w:fill="FFFFFF"/>
                <w:lang w:eastAsia="en-US"/>
              </w:rPr>
              <w:t xml:space="preserve">Обеспечение рационального и эффективного использования земель, находящихся в муниципальной собственности </w:t>
            </w:r>
            <w:r w:rsidR="00CA0860" w:rsidRPr="00015C33">
              <w:rPr>
                <w:color w:val="000000"/>
                <w:sz w:val="28"/>
                <w:szCs w:val="28"/>
                <w:shd w:val="clear" w:color="auto" w:fill="FFFFFF"/>
              </w:rPr>
              <w:t>Мичуринского сельского поселения Хабаровского муниципального района Хабаровского края</w:t>
            </w:r>
            <w:r w:rsidR="00FB3C71">
              <w:rPr>
                <w:rFonts w:eastAsiaTheme="minorHAnsi"/>
                <w:bCs/>
                <w:color w:val="000000"/>
                <w:sz w:val="28"/>
                <w:szCs w:val="28"/>
                <w:shd w:val="clear" w:color="auto" w:fill="FFFFFF"/>
                <w:lang w:eastAsia="en-US"/>
              </w:rPr>
              <w:t>.</w:t>
            </w:r>
          </w:p>
          <w:p w14:paraId="326D97D5" w14:textId="77777777" w:rsidR="0070067F" w:rsidRPr="00015C33" w:rsidRDefault="009B0355" w:rsidP="0070067F">
            <w:pPr>
              <w:suppressAutoHyphens w:val="0"/>
              <w:autoSpaceDE w:val="0"/>
              <w:autoSpaceDN w:val="0"/>
              <w:adjustRightInd w:val="0"/>
              <w:jc w:val="both"/>
              <w:rPr>
                <w:rFonts w:eastAsiaTheme="minorHAnsi"/>
                <w:bCs/>
                <w:color w:val="000000"/>
                <w:sz w:val="28"/>
                <w:szCs w:val="28"/>
                <w:shd w:val="clear" w:color="auto" w:fill="FFFFFF"/>
                <w:lang w:eastAsia="en-US"/>
              </w:rPr>
            </w:pPr>
            <w:r w:rsidRPr="00015C33">
              <w:rPr>
                <w:rFonts w:eastAsiaTheme="minorHAnsi"/>
                <w:bCs/>
                <w:color w:val="000000"/>
                <w:sz w:val="28"/>
                <w:szCs w:val="28"/>
                <w:shd w:val="clear" w:color="auto" w:fill="FFFFFF"/>
                <w:lang w:eastAsia="en-US"/>
              </w:rPr>
              <w:t xml:space="preserve">3. </w:t>
            </w:r>
            <w:r w:rsidR="0070067F" w:rsidRPr="00015C33">
              <w:rPr>
                <w:rFonts w:eastAsiaTheme="minorHAnsi"/>
                <w:bCs/>
                <w:color w:val="000000"/>
                <w:sz w:val="28"/>
                <w:szCs w:val="28"/>
                <w:shd w:val="clear" w:color="auto" w:fill="FFFFFF"/>
                <w:lang w:eastAsia="en-US"/>
              </w:rPr>
              <w:t xml:space="preserve">Содержание и </w:t>
            </w:r>
            <w:r w:rsidR="00FB3C71">
              <w:rPr>
                <w:rFonts w:eastAsiaTheme="minorHAnsi"/>
                <w:bCs/>
                <w:color w:val="000000"/>
                <w:sz w:val="28"/>
                <w:szCs w:val="28"/>
                <w:shd w:val="clear" w:color="auto" w:fill="FFFFFF"/>
                <w:lang w:eastAsia="en-US"/>
              </w:rPr>
              <w:t>ремонт муниципального имущества.</w:t>
            </w:r>
          </w:p>
          <w:p w14:paraId="3166A10B" w14:textId="77777777" w:rsidR="0070067F" w:rsidRPr="00015C33" w:rsidRDefault="00A44C04" w:rsidP="0070067F">
            <w:pPr>
              <w:suppressAutoHyphens w:val="0"/>
              <w:autoSpaceDE w:val="0"/>
              <w:autoSpaceDN w:val="0"/>
              <w:adjustRightInd w:val="0"/>
              <w:jc w:val="both"/>
              <w:rPr>
                <w:rFonts w:eastAsiaTheme="minorHAnsi"/>
                <w:bCs/>
                <w:color w:val="000000"/>
                <w:sz w:val="28"/>
                <w:szCs w:val="28"/>
                <w:shd w:val="clear" w:color="auto" w:fill="FFFFFF"/>
                <w:lang w:eastAsia="en-US"/>
              </w:rPr>
            </w:pPr>
            <w:r w:rsidRPr="00015C33">
              <w:rPr>
                <w:rFonts w:eastAsiaTheme="minorHAnsi"/>
                <w:bCs/>
                <w:color w:val="000000"/>
                <w:sz w:val="28"/>
                <w:szCs w:val="28"/>
                <w:shd w:val="clear" w:color="auto" w:fill="FFFFFF"/>
                <w:lang w:eastAsia="en-US"/>
              </w:rPr>
              <w:t xml:space="preserve">4. </w:t>
            </w:r>
            <w:r w:rsidR="0070067F" w:rsidRPr="00015C33">
              <w:rPr>
                <w:rFonts w:eastAsiaTheme="minorHAnsi"/>
                <w:bCs/>
                <w:color w:val="000000"/>
                <w:sz w:val="28"/>
                <w:szCs w:val="28"/>
                <w:shd w:val="clear" w:color="auto" w:fill="FFFFFF"/>
                <w:lang w:eastAsia="en-US"/>
              </w:rPr>
              <w:t>Формиро</w:t>
            </w:r>
            <w:r w:rsidR="00195EE9">
              <w:rPr>
                <w:rFonts w:eastAsiaTheme="minorHAnsi"/>
                <w:bCs/>
                <w:color w:val="000000"/>
                <w:sz w:val="28"/>
                <w:szCs w:val="28"/>
                <w:shd w:val="clear" w:color="auto" w:fill="FFFFFF"/>
                <w:lang w:eastAsia="en-US"/>
              </w:rPr>
              <w:t>вание муниципального имущества</w:t>
            </w:r>
            <w:r w:rsidR="00B32AB0" w:rsidRPr="00015C33">
              <w:rPr>
                <w:rFonts w:eastAsiaTheme="minorHAnsi"/>
                <w:bCs/>
                <w:color w:val="000000"/>
                <w:sz w:val="28"/>
                <w:szCs w:val="28"/>
                <w:shd w:val="clear" w:color="auto" w:fill="FFFFFF"/>
                <w:lang w:eastAsia="en-US"/>
              </w:rPr>
              <w:t>.</w:t>
            </w:r>
            <w:r w:rsidRPr="00015C33">
              <w:rPr>
                <w:rFonts w:eastAsiaTheme="minorHAnsi"/>
                <w:bCs/>
                <w:color w:val="000000"/>
                <w:sz w:val="28"/>
                <w:szCs w:val="28"/>
                <w:shd w:val="clear" w:color="auto" w:fill="FFFFFF"/>
                <w:lang w:eastAsia="en-US"/>
              </w:rPr>
              <w:t xml:space="preserve"> </w:t>
            </w:r>
          </w:p>
          <w:p w14:paraId="493CF498" w14:textId="77777777" w:rsidR="00D74520" w:rsidRPr="00015C33" w:rsidRDefault="00D74520" w:rsidP="00B32AB0">
            <w:pPr>
              <w:pStyle w:val="26"/>
              <w:shd w:val="clear" w:color="auto" w:fill="auto"/>
              <w:tabs>
                <w:tab w:val="left" w:pos="462"/>
              </w:tabs>
              <w:spacing w:line="240" w:lineRule="auto"/>
              <w:contextualSpacing/>
              <w:rPr>
                <w:rFonts w:ascii="Times New Roman" w:hAnsi="Times New Roman" w:cs="Times New Roman"/>
                <w:sz w:val="24"/>
                <w:szCs w:val="24"/>
              </w:rPr>
            </w:pPr>
          </w:p>
        </w:tc>
      </w:tr>
      <w:tr w:rsidR="00D74520" w:rsidRPr="00015C33" w14:paraId="540C24D7" w14:textId="77777777" w:rsidTr="000C15EE">
        <w:tc>
          <w:tcPr>
            <w:tcW w:w="2836" w:type="dxa"/>
          </w:tcPr>
          <w:p w14:paraId="4CC98EED" w14:textId="77777777" w:rsidR="00D74520" w:rsidRPr="00015C33" w:rsidRDefault="00D74520" w:rsidP="00D74520">
            <w:pPr>
              <w:pStyle w:val="ConsPlusNormal"/>
              <w:ind w:firstLine="0"/>
              <w:rPr>
                <w:rFonts w:ascii="Times New Roman" w:hAnsi="Times New Roman" w:cs="Times New Roman"/>
                <w:color w:val="0D0D0D" w:themeColor="text1" w:themeTint="F2"/>
                <w:sz w:val="28"/>
                <w:szCs w:val="24"/>
              </w:rPr>
            </w:pPr>
            <w:r w:rsidRPr="00015C33">
              <w:rPr>
                <w:rFonts w:ascii="Times New Roman" w:hAnsi="Times New Roman" w:cs="Times New Roman"/>
                <w:color w:val="0D0D0D" w:themeColor="text1" w:themeTint="F2"/>
                <w:sz w:val="28"/>
                <w:szCs w:val="24"/>
              </w:rPr>
              <w:t>Целевые индикаторы (показатели) Программы</w:t>
            </w:r>
          </w:p>
        </w:tc>
        <w:tc>
          <w:tcPr>
            <w:tcW w:w="6804" w:type="dxa"/>
          </w:tcPr>
          <w:p w14:paraId="6B7CE579" w14:textId="77777777" w:rsidR="007F16D2" w:rsidRPr="00195EE9" w:rsidRDefault="007F16D2" w:rsidP="00195EE9">
            <w:pPr>
              <w:suppressAutoHyphens w:val="0"/>
              <w:autoSpaceDE w:val="0"/>
              <w:autoSpaceDN w:val="0"/>
              <w:adjustRightInd w:val="0"/>
              <w:ind w:left="-79"/>
              <w:contextualSpacing/>
              <w:outlineLvl w:val="1"/>
              <w:rPr>
                <w:sz w:val="28"/>
                <w:szCs w:val="28"/>
                <w:lang w:eastAsia="ru-RU"/>
              </w:rPr>
            </w:pPr>
            <w:r w:rsidRPr="00195EE9">
              <w:rPr>
                <w:sz w:val="28"/>
                <w:szCs w:val="28"/>
              </w:rPr>
              <w:t xml:space="preserve">Индикатор 1: </w:t>
            </w:r>
            <w:r w:rsidRPr="00195EE9">
              <w:rPr>
                <w:sz w:val="28"/>
                <w:szCs w:val="28"/>
                <w:lang w:eastAsia="ru-RU"/>
              </w:rPr>
              <w:t xml:space="preserve">Количество принятых </w:t>
            </w:r>
            <w:r w:rsidR="00195EE9" w:rsidRPr="00195EE9">
              <w:rPr>
                <w:sz w:val="28"/>
                <w:szCs w:val="28"/>
                <w:lang w:eastAsia="ru-RU"/>
              </w:rPr>
              <w:t>объектов в</w:t>
            </w:r>
            <w:r w:rsidRPr="00195EE9">
              <w:rPr>
                <w:sz w:val="28"/>
                <w:szCs w:val="28"/>
                <w:lang w:eastAsia="ru-RU"/>
              </w:rPr>
              <w:t xml:space="preserve"> реестр муниципально</w:t>
            </w:r>
            <w:r w:rsidR="006A4D43" w:rsidRPr="00195EE9">
              <w:rPr>
                <w:sz w:val="28"/>
                <w:szCs w:val="28"/>
                <w:lang w:eastAsia="ru-RU"/>
              </w:rPr>
              <w:t>го имущества</w:t>
            </w:r>
            <w:r w:rsidRPr="00195EE9">
              <w:rPr>
                <w:sz w:val="28"/>
                <w:szCs w:val="28"/>
                <w:lang w:eastAsia="ru-RU"/>
              </w:rPr>
              <w:t xml:space="preserve"> (КАЗНА).</w:t>
            </w:r>
          </w:p>
          <w:p w14:paraId="317C48D2" w14:textId="77777777" w:rsidR="007F16D2" w:rsidRPr="00195EE9" w:rsidRDefault="000D4AB9" w:rsidP="00195EE9">
            <w:pPr>
              <w:suppressAutoHyphens w:val="0"/>
              <w:autoSpaceDE w:val="0"/>
              <w:autoSpaceDN w:val="0"/>
              <w:adjustRightInd w:val="0"/>
              <w:ind w:left="-79"/>
              <w:contextualSpacing/>
              <w:outlineLvl w:val="1"/>
              <w:rPr>
                <w:sz w:val="28"/>
                <w:szCs w:val="28"/>
                <w:lang w:eastAsia="ru-RU"/>
              </w:rPr>
            </w:pPr>
            <w:r w:rsidRPr="00195EE9">
              <w:rPr>
                <w:sz w:val="28"/>
                <w:szCs w:val="28"/>
              </w:rPr>
              <w:t xml:space="preserve">Индикатор 2: Количество проведенных проверок фактического использования объектов </w:t>
            </w:r>
            <w:r w:rsidR="00195EE9" w:rsidRPr="00195EE9">
              <w:rPr>
                <w:sz w:val="28"/>
                <w:szCs w:val="28"/>
              </w:rPr>
              <w:t>муниципального имущества,</w:t>
            </w:r>
            <w:r w:rsidRPr="00195EE9">
              <w:rPr>
                <w:sz w:val="28"/>
                <w:szCs w:val="28"/>
              </w:rPr>
              <w:t xml:space="preserve"> находящегося в Реестре муниципального имущества</w:t>
            </w:r>
            <w:r w:rsidR="006A4D43" w:rsidRPr="00195EE9">
              <w:rPr>
                <w:sz w:val="28"/>
                <w:szCs w:val="28"/>
              </w:rPr>
              <w:t>.</w:t>
            </w:r>
            <w:r w:rsidRPr="00195EE9">
              <w:rPr>
                <w:sz w:val="28"/>
                <w:szCs w:val="28"/>
                <w:lang w:eastAsia="ru-RU"/>
              </w:rPr>
              <w:t xml:space="preserve"> </w:t>
            </w:r>
          </w:p>
          <w:p w14:paraId="08026F7E" w14:textId="77777777" w:rsidR="000D4AB9" w:rsidRPr="00195EE9" w:rsidRDefault="0034423A" w:rsidP="00195EE9">
            <w:pPr>
              <w:suppressAutoHyphens w:val="0"/>
              <w:autoSpaceDE w:val="0"/>
              <w:autoSpaceDN w:val="0"/>
              <w:adjustRightInd w:val="0"/>
              <w:ind w:left="-79"/>
              <w:contextualSpacing/>
              <w:outlineLvl w:val="1"/>
              <w:rPr>
                <w:sz w:val="28"/>
                <w:szCs w:val="28"/>
                <w:lang w:eastAsia="ru-RU"/>
              </w:rPr>
            </w:pPr>
            <w:r w:rsidRPr="00195EE9">
              <w:rPr>
                <w:sz w:val="28"/>
                <w:szCs w:val="28"/>
              </w:rPr>
              <w:t xml:space="preserve">Индикатор 3: </w:t>
            </w:r>
            <w:r w:rsidRPr="00195EE9">
              <w:rPr>
                <w:sz w:val="28"/>
                <w:szCs w:val="28"/>
                <w:lang w:eastAsia="ru-RU"/>
              </w:rPr>
              <w:t>Количество поведенных кадастровых работ</w:t>
            </w:r>
          </w:p>
          <w:p w14:paraId="607BE806" w14:textId="77777777" w:rsidR="0034423A" w:rsidRPr="00195EE9" w:rsidRDefault="0034423A" w:rsidP="00195EE9">
            <w:pPr>
              <w:suppressAutoHyphens w:val="0"/>
              <w:autoSpaceDE w:val="0"/>
              <w:autoSpaceDN w:val="0"/>
              <w:adjustRightInd w:val="0"/>
              <w:ind w:left="-79"/>
              <w:contextualSpacing/>
              <w:outlineLvl w:val="1"/>
              <w:rPr>
                <w:sz w:val="28"/>
                <w:szCs w:val="28"/>
              </w:rPr>
            </w:pPr>
            <w:r w:rsidRPr="00195EE9">
              <w:rPr>
                <w:sz w:val="28"/>
                <w:szCs w:val="28"/>
              </w:rPr>
              <w:t xml:space="preserve">Индикатор 4: </w:t>
            </w:r>
            <w:r w:rsidR="00A44C04" w:rsidRPr="00195EE9">
              <w:rPr>
                <w:color w:val="000000"/>
                <w:sz w:val="28"/>
                <w:szCs w:val="28"/>
                <w:shd w:val="clear" w:color="auto" w:fill="FFFFFF"/>
              </w:rPr>
              <w:t>Количество проведенных оценок рыночной стоимости муниципального имущества (кроме земельных участков) в целях приватизации, передачи в аренду.</w:t>
            </w:r>
          </w:p>
          <w:p w14:paraId="0C811150" w14:textId="77777777" w:rsidR="006A4D43" w:rsidRPr="00195EE9" w:rsidRDefault="006A4D43" w:rsidP="00195EE9">
            <w:pPr>
              <w:suppressAutoHyphens w:val="0"/>
              <w:autoSpaceDE w:val="0"/>
              <w:autoSpaceDN w:val="0"/>
              <w:adjustRightInd w:val="0"/>
              <w:ind w:left="-79"/>
              <w:contextualSpacing/>
              <w:outlineLvl w:val="1"/>
              <w:rPr>
                <w:color w:val="000000"/>
                <w:sz w:val="28"/>
                <w:szCs w:val="28"/>
                <w:shd w:val="clear" w:color="auto" w:fill="FFFFFF"/>
              </w:rPr>
            </w:pPr>
            <w:r w:rsidRPr="00195EE9">
              <w:rPr>
                <w:color w:val="000000"/>
                <w:sz w:val="28"/>
                <w:szCs w:val="28"/>
                <w:shd w:val="clear" w:color="auto" w:fill="FFFFFF"/>
              </w:rPr>
              <w:lastRenderedPageBreak/>
              <w:t>Индикатор 5: Количество проведенных ремонтов.</w:t>
            </w:r>
          </w:p>
          <w:p w14:paraId="4E81E974" w14:textId="77777777" w:rsidR="00D74520" w:rsidRPr="00195EE9" w:rsidRDefault="0034423A" w:rsidP="00195EE9">
            <w:pPr>
              <w:suppressAutoHyphens w:val="0"/>
              <w:ind w:left="-108" w:hanging="79"/>
              <w:contextualSpacing/>
              <w:rPr>
                <w:rFonts w:eastAsiaTheme="minorEastAsia"/>
                <w:sz w:val="28"/>
                <w:szCs w:val="28"/>
                <w:lang w:eastAsia="en-US"/>
              </w:rPr>
            </w:pPr>
            <w:r w:rsidRPr="00195EE9">
              <w:rPr>
                <w:sz w:val="28"/>
                <w:szCs w:val="28"/>
              </w:rPr>
              <w:t xml:space="preserve"> </w:t>
            </w:r>
            <w:r w:rsidR="006A4D43" w:rsidRPr="00195EE9">
              <w:rPr>
                <w:color w:val="000000"/>
                <w:sz w:val="28"/>
                <w:szCs w:val="28"/>
                <w:shd w:val="clear" w:color="auto" w:fill="FFFFFF"/>
              </w:rPr>
              <w:t>Индикатор 6: Количество заключенных договор</w:t>
            </w:r>
            <w:r w:rsidR="00FB3C71">
              <w:rPr>
                <w:color w:val="000000"/>
                <w:sz w:val="28"/>
                <w:szCs w:val="28"/>
                <w:shd w:val="clear" w:color="auto" w:fill="FFFFFF"/>
              </w:rPr>
              <w:t>ов</w:t>
            </w:r>
            <w:r w:rsidR="006A4D43" w:rsidRPr="00195EE9">
              <w:rPr>
                <w:color w:val="000000"/>
                <w:sz w:val="28"/>
                <w:szCs w:val="28"/>
                <w:shd w:val="clear" w:color="auto" w:fill="FFFFFF"/>
              </w:rPr>
              <w:t xml:space="preserve"> на содержание и техническое обслуживание муниципального имущества.</w:t>
            </w:r>
            <w:r w:rsidR="006A4D43" w:rsidRPr="00195EE9">
              <w:rPr>
                <w:rFonts w:eastAsiaTheme="minorEastAsia"/>
                <w:sz w:val="28"/>
                <w:szCs w:val="28"/>
                <w:lang w:eastAsia="en-US"/>
              </w:rPr>
              <w:t xml:space="preserve"> </w:t>
            </w:r>
          </w:p>
          <w:p w14:paraId="68E5D43D" w14:textId="77777777" w:rsidR="006A4D43" w:rsidRPr="00015C33" w:rsidRDefault="006A4D43" w:rsidP="00195EE9">
            <w:pPr>
              <w:suppressAutoHyphens w:val="0"/>
              <w:ind w:left="-108"/>
              <w:contextualSpacing/>
              <w:rPr>
                <w:rFonts w:eastAsiaTheme="minorEastAsia"/>
                <w:lang w:eastAsia="en-US"/>
              </w:rPr>
            </w:pPr>
            <w:r w:rsidRPr="00195EE9">
              <w:rPr>
                <w:sz w:val="28"/>
                <w:szCs w:val="28"/>
              </w:rPr>
              <w:t xml:space="preserve">Индикатор 7: </w:t>
            </w:r>
            <w:r w:rsidRPr="00195EE9">
              <w:rPr>
                <w:sz w:val="28"/>
                <w:szCs w:val="28"/>
                <w:lang w:eastAsia="ru-RU"/>
              </w:rPr>
              <w:t>Количество приобретенных основных средств (офисной, компьютерной техники, телефонов и др. техники).</w:t>
            </w:r>
          </w:p>
        </w:tc>
      </w:tr>
      <w:tr w:rsidR="00D74520" w:rsidRPr="00015C33" w14:paraId="38410A3A" w14:textId="77777777" w:rsidTr="000C15EE">
        <w:tc>
          <w:tcPr>
            <w:tcW w:w="2836" w:type="dxa"/>
          </w:tcPr>
          <w:p w14:paraId="70EE2F88" w14:textId="77777777" w:rsidR="00D74520" w:rsidRPr="00015C33" w:rsidRDefault="00D74520" w:rsidP="00D74520">
            <w:pPr>
              <w:pStyle w:val="ConsPlusNormal"/>
              <w:ind w:firstLine="0"/>
              <w:rPr>
                <w:rFonts w:ascii="Times New Roman" w:hAnsi="Times New Roman" w:cs="Times New Roman"/>
                <w:b/>
                <w:sz w:val="28"/>
                <w:szCs w:val="28"/>
              </w:rPr>
            </w:pPr>
            <w:r w:rsidRPr="00015C33">
              <w:rPr>
                <w:rFonts w:ascii="Times New Roman" w:hAnsi="Times New Roman" w:cs="Times New Roman"/>
                <w:sz w:val="28"/>
                <w:szCs w:val="28"/>
              </w:rPr>
              <w:lastRenderedPageBreak/>
              <w:t>Этапы и сроки реализации Программы</w:t>
            </w:r>
          </w:p>
        </w:tc>
        <w:tc>
          <w:tcPr>
            <w:tcW w:w="6804" w:type="dxa"/>
          </w:tcPr>
          <w:p w14:paraId="7CA27607" w14:textId="77777777" w:rsidR="00D74520" w:rsidRPr="00015C33" w:rsidRDefault="00D74520" w:rsidP="00D74520">
            <w:pPr>
              <w:pStyle w:val="ConsPlusNormal"/>
              <w:spacing w:before="240"/>
              <w:ind w:firstLine="0"/>
              <w:jc w:val="both"/>
              <w:rPr>
                <w:rFonts w:ascii="Times New Roman" w:hAnsi="Times New Roman" w:cs="Times New Roman"/>
                <w:sz w:val="28"/>
                <w:szCs w:val="28"/>
              </w:rPr>
            </w:pPr>
            <w:r w:rsidRPr="00015C33">
              <w:rPr>
                <w:rFonts w:ascii="Times New Roman" w:hAnsi="Times New Roman"/>
                <w:color w:val="0D0D0D" w:themeColor="text1" w:themeTint="F2"/>
                <w:sz w:val="28"/>
                <w:szCs w:val="28"/>
                <w:lang w:eastAsia="ru-RU"/>
              </w:rPr>
              <w:t xml:space="preserve">2025 – </w:t>
            </w:r>
            <w:r w:rsidRPr="00015C33">
              <w:rPr>
                <w:rFonts w:ascii="Times New Roman" w:hAnsi="Times New Roman" w:cs="Times New Roman"/>
                <w:sz w:val="28"/>
                <w:szCs w:val="28"/>
              </w:rPr>
              <w:t>2027 годы.</w:t>
            </w:r>
            <w:r w:rsidR="00FB3C71">
              <w:rPr>
                <w:rFonts w:ascii="Times New Roman" w:hAnsi="Times New Roman" w:cs="Times New Roman"/>
                <w:sz w:val="28"/>
                <w:szCs w:val="28"/>
              </w:rPr>
              <w:t xml:space="preserve"> Один этап.</w:t>
            </w:r>
          </w:p>
          <w:p w14:paraId="7F96F408" w14:textId="77777777" w:rsidR="00D74520" w:rsidRPr="00015C33" w:rsidRDefault="00D74520" w:rsidP="00D74520">
            <w:pPr>
              <w:suppressAutoHyphens w:val="0"/>
              <w:jc w:val="both"/>
              <w:rPr>
                <w:sz w:val="28"/>
                <w:szCs w:val="28"/>
                <w:u w:val="single"/>
              </w:rPr>
            </w:pPr>
          </w:p>
          <w:p w14:paraId="5D1CE318" w14:textId="77777777" w:rsidR="00D74520" w:rsidRPr="00015C33" w:rsidRDefault="00D74520" w:rsidP="00D74520">
            <w:pPr>
              <w:pStyle w:val="ConsPlusNormal"/>
              <w:ind w:firstLine="0"/>
              <w:rPr>
                <w:rFonts w:ascii="Times New Roman" w:hAnsi="Times New Roman" w:cs="Times New Roman"/>
                <w:b/>
                <w:sz w:val="28"/>
                <w:szCs w:val="28"/>
              </w:rPr>
            </w:pPr>
          </w:p>
        </w:tc>
      </w:tr>
      <w:tr w:rsidR="00D74520" w:rsidRPr="00015C33" w14:paraId="72CF63A6" w14:textId="77777777" w:rsidTr="000C15EE">
        <w:tc>
          <w:tcPr>
            <w:tcW w:w="2836" w:type="dxa"/>
          </w:tcPr>
          <w:p w14:paraId="32322C3C" w14:textId="77777777" w:rsidR="00D74520" w:rsidRPr="00015C33" w:rsidRDefault="00D74520" w:rsidP="00D74520">
            <w:pPr>
              <w:pStyle w:val="ConsPlusNormal"/>
              <w:ind w:firstLine="0"/>
              <w:rPr>
                <w:rFonts w:ascii="Times New Roman" w:hAnsi="Times New Roman" w:cs="Times New Roman"/>
                <w:b/>
                <w:sz w:val="28"/>
                <w:szCs w:val="28"/>
              </w:rPr>
            </w:pPr>
            <w:r w:rsidRPr="00015C33">
              <w:rPr>
                <w:rFonts w:ascii="Times New Roman" w:hAnsi="Times New Roman" w:cs="Times New Roman"/>
                <w:sz w:val="28"/>
                <w:szCs w:val="28"/>
              </w:rPr>
              <w:t>Финансовое обеспечение реализации</w:t>
            </w:r>
          </w:p>
        </w:tc>
        <w:tc>
          <w:tcPr>
            <w:tcW w:w="6804" w:type="dxa"/>
          </w:tcPr>
          <w:p w14:paraId="49D7D97B" w14:textId="77777777" w:rsidR="00D74520" w:rsidRPr="00015C33" w:rsidRDefault="00D74520" w:rsidP="00D74520">
            <w:pPr>
              <w:suppressAutoHyphens w:val="0"/>
              <w:jc w:val="both"/>
              <w:rPr>
                <w:color w:val="0D0D0D" w:themeColor="text1" w:themeTint="F2"/>
                <w:sz w:val="28"/>
                <w:szCs w:val="28"/>
                <w:lang w:eastAsia="ru-RU"/>
              </w:rPr>
            </w:pPr>
            <w:r w:rsidRPr="00015C33">
              <w:rPr>
                <w:color w:val="0D0D0D" w:themeColor="text1" w:themeTint="F2"/>
                <w:sz w:val="28"/>
                <w:szCs w:val="28"/>
                <w:lang w:eastAsia="ru-RU"/>
              </w:rPr>
              <w:t xml:space="preserve">Общий объем бюджетных ассигнований на реализацию основных мероприятий программы – </w:t>
            </w:r>
            <w:r w:rsidR="00CB6446">
              <w:rPr>
                <w:color w:val="0D0D0D" w:themeColor="text1" w:themeTint="F2"/>
                <w:sz w:val="28"/>
                <w:szCs w:val="28"/>
                <w:lang w:eastAsia="ru-RU"/>
              </w:rPr>
              <w:br/>
            </w:r>
            <w:r w:rsidR="00CF0059">
              <w:rPr>
                <w:color w:val="0D0D0D" w:themeColor="text1" w:themeTint="F2"/>
                <w:sz w:val="28"/>
                <w:szCs w:val="28"/>
                <w:lang w:eastAsia="ru-RU"/>
              </w:rPr>
              <w:t>33 850</w:t>
            </w:r>
            <w:r w:rsidRPr="00015C33">
              <w:rPr>
                <w:sz w:val="28"/>
                <w:szCs w:val="28"/>
                <w:lang w:eastAsia="ru-RU"/>
              </w:rPr>
              <w:t xml:space="preserve"> </w:t>
            </w:r>
            <w:r w:rsidRPr="00015C33">
              <w:rPr>
                <w:color w:val="0D0D0D" w:themeColor="text1" w:themeTint="F2"/>
                <w:sz w:val="28"/>
                <w:szCs w:val="28"/>
                <w:lang w:eastAsia="ru-RU"/>
              </w:rPr>
              <w:t>тыс. рублей, в том числе:</w:t>
            </w:r>
          </w:p>
          <w:p w14:paraId="78BF1BCC" w14:textId="77777777" w:rsidR="00CA0860" w:rsidRPr="00015C33" w:rsidRDefault="00D74520" w:rsidP="00D74520">
            <w:pPr>
              <w:suppressAutoHyphens w:val="0"/>
              <w:jc w:val="both"/>
              <w:rPr>
                <w:sz w:val="28"/>
                <w:szCs w:val="28"/>
                <w:lang w:eastAsia="ru-RU"/>
              </w:rPr>
            </w:pPr>
            <w:r w:rsidRPr="00015C33">
              <w:rPr>
                <w:sz w:val="28"/>
                <w:szCs w:val="28"/>
                <w:lang w:eastAsia="ru-RU"/>
              </w:rPr>
              <w:t xml:space="preserve">2025 год </w:t>
            </w:r>
            <w:r w:rsidR="00DF002A" w:rsidRPr="00015C33">
              <w:rPr>
                <w:sz w:val="28"/>
                <w:szCs w:val="28"/>
                <w:lang w:eastAsia="ru-RU"/>
              </w:rPr>
              <w:t>–</w:t>
            </w:r>
            <w:r w:rsidR="00107AC2">
              <w:rPr>
                <w:sz w:val="28"/>
                <w:szCs w:val="28"/>
                <w:lang w:eastAsia="ru-RU"/>
              </w:rPr>
              <w:t xml:space="preserve"> </w:t>
            </w:r>
            <w:r w:rsidR="00CF0059">
              <w:rPr>
                <w:sz w:val="28"/>
                <w:szCs w:val="28"/>
                <w:lang w:eastAsia="ru-RU"/>
              </w:rPr>
              <w:t>19 210</w:t>
            </w:r>
            <w:r w:rsidR="00CB6446">
              <w:rPr>
                <w:sz w:val="28"/>
                <w:szCs w:val="28"/>
                <w:lang w:eastAsia="ru-RU"/>
              </w:rPr>
              <w:t>,</w:t>
            </w:r>
            <w:r w:rsidRPr="00015C33">
              <w:rPr>
                <w:sz w:val="28"/>
                <w:szCs w:val="28"/>
                <w:lang w:eastAsia="ru-RU"/>
              </w:rPr>
              <w:t xml:space="preserve">00 тыс. руб.; </w:t>
            </w:r>
          </w:p>
          <w:p w14:paraId="569A5253" w14:textId="77777777" w:rsidR="00CA0860" w:rsidRPr="00015C33" w:rsidRDefault="00D74520" w:rsidP="00D74520">
            <w:pPr>
              <w:suppressAutoHyphens w:val="0"/>
              <w:jc w:val="both"/>
              <w:rPr>
                <w:sz w:val="28"/>
                <w:szCs w:val="28"/>
                <w:lang w:eastAsia="ru-RU"/>
              </w:rPr>
            </w:pPr>
            <w:r w:rsidRPr="00015C33">
              <w:rPr>
                <w:sz w:val="28"/>
                <w:szCs w:val="28"/>
                <w:lang w:eastAsia="ru-RU"/>
              </w:rPr>
              <w:t xml:space="preserve">2026 год – </w:t>
            </w:r>
            <w:r w:rsidR="00CF0059">
              <w:rPr>
                <w:sz w:val="28"/>
                <w:szCs w:val="28"/>
                <w:lang w:eastAsia="ru-RU"/>
              </w:rPr>
              <w:t>9 830</w:t>
            </w:r>
            <w:r w:rsidR="00CB6446">
              <w:rPr>
                <w:sz w:val="28"/>
                <w:szCs w:val="28"/>
                <w:lang w:eastAsia="ru-RU"/>
              </w:rPr>
              <w:t>,</w:t>
            </w:r>
            <w:r w:rsidRPr="00015C33">
              <w:rPr>
                <w:sz w:val="28"/>
                <w:szCs w:val="28"/>
                <w:lang w:eastAsia="ru-RU"/>
              </w:rPr>
              <w:t xml:space="preserve">00 тыс. руб.; </w:t>
            </w:r>
          </w:p>
          <w:p w14:paraId="795525AC" w14:textId="77777777" w:rsidR="00CA0860" w:rsidRPr="00015C33" w:rsidRDefault="00D74520" w:rsidP="00D74520">
            <w:pPr>
              <w:suppressAutoHyphens w:val="0"/>
              <w:jc w:val="both"/>
              <w:rPr>
                <w:sz w:val="28"/>
                <w:szCs w:val="28"/>
                <w:lang w:eastAsia="ru-RU"/>
              </w:rPr>
            </w:pPr>
            <w:r w:rsidRPr="00015C33">
              <w:rPr>
                <w:sz w:val="28"/>
                <w:szCs w:val="28"/>
                <w:lang w:eastAsia="ru-RU"/>
              </w:rPr>
              <w:t xml:space="preserve">2027 год – </w:t>
            </w:r>
            <w:r w:rsidR="00CF0059">
              <w:rPr>
                <w:sz w:val="28"/>
                <w:szCs w:val="28"/>
                <w:lang w:eastAsia="ru-RU"/>
              </w:rPr>
              <w:t>4 810</w:t>
            </w:r>
            <w:r w:rsidR="00CB6446">
              <w:rPr>
                <w:sz w:val="28"/>
                <w:szCs w:val="28"/>
                <w:lang w:eastAsia="ru-RU"/>
              </w:rPr>
              <w:t>,00</w:t>
            </w:r>
            <w:r w:rsidRPr="00015C33">
              <w:rPr>
                <w:sz w:val="28"/>
                <w:szCs w:val="28"/>
                <w:lang w:eastAsia="ru-RU"/>
              </w:rPr>
              <w:t xml:space="preserve"> тыс. руб.</w:t>
            </w:r>
          </w:p>
          <w:p w14:paraId="52932A6C" w14:textId="77777777" w:rsidR="00D74520" w:rsidRPr="00015C33" w:rsidRDefault="00CA0860" w:rsidP="00290E40">
            <w:pPr>
              <w:suppressAutoHyphens w:val="0"/>
              <w:autoSpaceDE w:val="0"/>
              <w:autoSpaceDN w:val="0"/>
              <w:adjustRightInd w:val="0"/>
              <w:jc w:val="both"/>
              <w:rPr>
                <w:rFonts w:eastAsiaTheme="minorHAnsi"/>
                <w:color w:val="000000"/>
                <w:sz w:val="28"/>
                <w:szCs w:val="28"/>
                <w:lang w:eastAsia="en-US"/>
              </w:rPr>
            </w:pPr>
            <w:r w:rsidRPr="00015C33">
              <w:rPr>
                <w:rFonts w:eastAsiaTheme="minorHAnsi"/>
                <w:sz w:val="28"/>
                <w:szCs w:val="28"/>
                <w:lang w:eastAsia="en-US"/>
              </w:rPr>
              <w:t xml:space="preserve">Объем финансирования Программы </w:t>
            </w:r>
            <w:r w:rsidR="00FB3C71">
              <w:rPr>
                <w:rFonts w:eastAsiaTheme="minorHAnsi"/>
                <w:color w:val="000000"/>
                <w:sz w:val="28"/>
                <w:szCs w:val="28"/>
                <w:lang w:eastAsia="en-US"/>
              </w:rPr>
              <w:t>уточняется</w:t>
            </w:r>
            <w:r w:rsidRPr="00015C33">
              <w:rPr>
                <w:rFonts w:eastAsiaTheme="minorHAnsi"/>
                <w:color w:val="000000"/>
                <w:sz w:val="28"/>
                <w:szCs w:val="28"/>
                <w:lang w:eastAsia="en-US"/>
              </w:rPr>
              <w:t xml:space="preserve"> ежегодно при формировании бюджета </w:t>
            </w:r>
            <w:r w:rsidR="003D460A" w:rsidRPr="00015C33">
              <w:rPr>
                <w:color w:val="000000"/>
                <w:sz w:val="28"/>
                <w:szCs w:val="28"/>
                <w:shd w:val="clear" w:color="auto" w:fill="FFFFFF"/>
              </w:rPr>
              <w:t>Мичуринского сельского поселения Хабаровского муниципального района Хабаровского края</w:t>
            </w:r>
            <w:r w:rsidR="009F15FA">
              <w:rPr>
                <w:color w:val="000000"/>
                <w:sz w:val="28"/>
                <w:szCs w:val="28"/>
                <w:shd w:val="clear" w:color="auto" w:fill="FFFFFF"/>
              </w:rPr>
              <w:t xml:space="preserve"> </w:t>
            </w:r>
            <w:r w:rsidRPr="00015C33">
              <w:rPr>
                <w:rFonts w:eastAsiaTheme="minorHAnsi"/>
                <w:color w:val="000000"/>
                <w:sz w:val="28"/>
                <w:szCs w:val="28"/>
                <w:lang w:eastAsia="en-US"/>
              </w:rPr>
              <w:t xml:space="preserve">на очередной финансовый год. </w:t>
            </w:r>
          </w:p>
        </w:tc>
      </w:tr>
      <w:tr w:rsidR="00D74520" w:rsidRPr="00015C33" w14:paraId="51460305" w14:textId="77777777" w:rsidTr="000C15EE">
        <w:tc>
          <w:tcPr>
            <w:tcW w:w="2836" w:type="dxa"/>
          </w:tcPr>
          <w:p w14:paraId="192EBF28" w14:textId="77777777" w:rsidR="00D74520" w:rsidRPr="00015C33" w:rsidRDefault="00D74520" w:rsidP="00D74520">
            <w:pPr>
              <w:pStyle w:val="ConsPlusNormal"/>
              <w:ind w:firstLine="0"/>
              <w:rPr>
                <w:rFonts w:ascii="Times New Roman" w:hAnsi="Times New Roman" w:cs="Times New Roman"/>
                <w:b/>
                <w:sz w:val="28"/>
                <w:szCs w:val="28"/>
              </w:rPr>
            </w:pPr>
            <w:r w:rsidRPr="00015C33">
              <w:rPr>
                <w:rFonts w:ascii="Times New Roman" w:hAnsi="Times New Roman" w:cs="Times New Roman"/>
                <w:sz w:val="28"/>
                <w:szCs w:val="28"/>
              </w:rPr>
              <w:t>Участники программы</w:t>
            </w:r>
          </w:p>
        </w:tc>
        <w:tc>
          <w:tcPr>
            <w:tcW w:w="6804" w:type="dxa"/>
          </w:tcPr>
          <w:p w14:paraId="31683215" w14:textId="77777777" w:rsidR="00D74520" w:rsidRPr="00015C33" w:rsidRDefault="00D74520" w:rsidP="00D74520">
            <w:pPr>
              <w:suppressAutoHyphens w:val="0"/>
              <w:jc w:val="both"/>
              <w:rPr>
                <w:sz w:val="28"/>
                <w:szCs w:val="28"/>
              </w:rPr>
            </w:pPr>
            <w:r w:rsidRPr="00015C33">
              <w:rPr>
                <w:color w:val="0D0D0D" w:themeColor="text1" w:themeTint="F2"/>
                <w:sz w:val="28"/>
                <w:szCs w:val="28"/>
                <w:lang w:eastAsia="ru-RU"/>
              </w:rPr>
              <w:t xml:space="preserve">Администрация </w:t>
            </w:r>
            <w:r w:rsidR="003D460A" w:rsidRPr="00015C33">
              <w:rPr>
                <w:color w:val="000000"/>
                <w:sz w:val="28"/>
                <w:szCs w:val="28"/>
                <w:shd w:val="clear" w:color="auto" w:fill="FFFFFF"/>
              </w:rPr>
              <w:t>Мичуринского сельского поселения Хабаровского муниципального района Хабаровского края</w:t>
            </w:r>
            <w:r w:rsidR="001B2CCE">
              <w:rPr>
                <w:color w:val="000000"/>
                <w:sz w:val="28"/>
                <w:szCs w:val="28"/>
                <w:shd w:val="clear" w:color="auto" w:fill="FFFFFF"/>
              </w:rPr>
              <w:t xml:space="preserve"> (далее – сельское поселение)</w:t>
            </w:r>
            <w:r w:rsidRPr="00015C33">
              <w:rPr>
                <w:color w:val="0D0D0D" w:themeColor="text1" w:themeTint="F2"/>
                <w:sz w:val="28"/>
                <w:szCs w:val="28"/>
                <w:lang w:eastAsia="ru-RU"/>
              </w:rPr>
              <w:t>, Совет депутатов Мичуринского сельского поселения</w:t>
            </w:r>
          </w:p>
          <w:p w14:paraId="05560D39" w14:textId="77777777" w:rsidR="00D74520" w:rsidRPr="00015C33" w:rsidRDefault="00D74520" w:rsidP="00D74520">
            <w:pPr>
              <w:pStyle w:val="ConsPlusNormal"/>
              <w:ind w:firstLine="0"/>
              <w:rPr>
                <w:rFonts w:ascii="Times New Roman" w:hAnsi="Times New Roman" w:cs="Times New Roman"/>
                <w:b/>
                <w:sz w:val="28"/>
                <w:szCs w:val="28"/>
              </w:rPr>
            </w:pPr>
          </w:p>
        </w:tc>
      </w:tr>
      <w:tr w:rsidR="00D74520" w:rsidRPr="00015C33" w14:paraId="78DD7C3A" w14:textId="77777777" w:rsidTr="000C15EE">
        <w:tc>
          <w:tcPr>
            <w:tcW w:w="2836" w:type="dxa"/>
          </w:tcPr>
          <w:p w14:paraId="05EEC351" w14:textId="77777777" w:rsidR="00D74520" w:rsidRPr="003926FE" w:rsidRDefault="00D74520" w:rsidP="00D74520">
            <w:pPr>
              <w:suppressAutoHyphens w:val="0"/>
              <w:jc w:val="both"/>
              <w:rPr>
                <w:sz w:val="28"/>
              </w:rPr>
            </w:pPr>
            <w:r w:rsidRPr="003926FE">
              <w:rPr>
                <w:sz w:val="28"/>
              </w:rPr>
              <w:t>Конечный результат реализации программы</w:t>
            </w:r>
          </w:p>
        </w:tc>
        <w:tc>
          <w:tcPr>
            <w:tcW w:w="6804" w:type="dxa"/>
          </w:tcPr>
          <w:p w14:paraId="33C7AE81" w14:textId="77777777" w:rsidR="001A5CB8" w:rsidRPr="00015C33" w:rsidRDefault="001A5CB8" w:rsidP="001A5CB8">
            <w:pPr>
              <w:pStyle w:val="ConsPlusNormal"/>
              <w:ind w:firstLine="0"/>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 о</w:t>
            </w:r>
            <w:r w:rsidRPr="00015C33">
              <w:rPr>
                <w:rFonts w:ascii="Times New Roman" w:hAnsi="Times New Roman" w:cs="Times New Roman"/>
                <w:sz w:val="28"/>
                <w:szCs w:val="28"/>
                <w:shd w:val="clear" w:color="auto" w:fill="FFFFFF"/>
              </w:rPr>
              <w:t>формить государственную регистрацию прав на все муниципальные объекты недвижимости, в том числе на земельные участки на 100% к 2027 году;</w:t>
            </w:r>
          </w:p>
          <w:p w14:paraId="0E7E478F" w14:textId="77777777" w:rsidR="001A5CB8" w:rsidRPr="00015C33" w:rsidRDefault="001A5CB8" w:rsidP="001A5CB8">
            <w:pPr>
              <w:pStyle w:val="ConsPlusNormal"/>
              <w:ind w:firstLine="0"/>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 в</w:t>
            </w:r>
            <w:r w:rsidRPr="00015C33">
              <w:rPr>
                <w:rFonts w:ascii="Times New Roman" w:hAnsi="Times New Roman" w:cs="Times New Roman"/>
                <w:sz w:val="28"/>
                <w:szCs w:val="28"/>
                <w:shd w:val="clear" w:color="auto" w:fill="FFFFFF"/>
              </w:rPr>
              <w:t>нести полную информацию об объектах муниципального имущества сельского поселения в Реестр муниципального имущества на 100 % к 2026 году;</w:t>
            </w:r>
          </w:p>
          <w:p w14:paraId="1D8BF15F" w14:textId="77777777" w:rsidR="001A5CB8" w:rsidRDefault="001A5CB8" w:rsidP="001A5CB8">
            <w:pPr>
              <w:pStyle w:val="ConsPlusNormal"/>
              <w:ind w:firstLine="0"/>
              <w:contextualSpacing/>
              <w:jc w:val="both"/>
              <w:rPr>
                <w:rFonts w:ascii="Times New Roman" w:hAnsi="Times New Roman" w:cs="Times New Roman"/>
                <w:sz w:val="28"/>
                <w:szCs w:val="24"/>
                <w:shd w:val="clear" w:color="auto" w:fill="FFFFFF"/>
              </w:rPr>
            </w:pPr>
            <w:r>
              <w:rPr>
                <w:rFonts w:ascii="Times New Roman" w:hAnsi="Times New Roman" w:cs="Times New Roman"/>
                <w:sz w:val="28"/>
                <w:szCs w:val="24"/>
                <w:shd w:val="clear" w:color="auto" w:fill="FFFFFF"/>
              </w:rPr>
              <w:t>3) провести капитальный</w:t>
            </w:r>
            <w:r w:rsidRPr="003926FE">
              <w:rPr>
                <w:rFonts w:ascii="Times New Roman" w:hAnsi="Times New Roman" w:cs="Times New Roman"/>
                <w:sz w:val="28"/>
                <w:szCs w:val="24"/>
                <w:shd w:val="clear" w:color="auto" w:fill="FFFFFF"/>
              </w:rPr>
              <w:t xml:space="preserve"> ремонта социально</w:t>
            </w:r>
            <w:r>
              <w:rPr>
                <w:rFonts w:ascii="Times New Roman" w:hAnsi="Times New Roman" w:cs="Times New Roman"/>
                <w:sz w:val="28"/>
                <w:szCs w:val="24"/>
                <w:shd w:val="clear" w:color="auto" w:fill="FFFFFF"/>
              </w:rPr>
              <w:t xml:space="preserve"> </w:t>
            </w:r>
            <w:r w:rsidRPr="003926FE">
              <w:rPr>
                <w:rFonts w:ascii="Times New Roman" w:hAnsi="Times New Roman" w:cs="Times New Roman"/>
                <w:sz w:val="28"/>
                <w:szCs w:val="24"/>
                <w:shd w:val="clear" w:color="auto" w:fill="FFFFFF"/>
              </w:rPr>
              <w:t>- культурного здания в 2025 году</w:t>
            </w:r>
            <w:r>
              <w:rPr>
                <w:rFonts w:ascii="Times New Roman" w:hAnsi="Times New Roman" w:cs="Times New Roman"/>
                <w:sz w:val="28"/>
                <w:szCs w:val="24"/>
                <w:shd w:val="clear" w:color="auto" w:fill="FFFFFF"/>
              </w:rPr>
              <w:t xml:space="preserve"> в количестве 1 здания;</w:t>
            </w:r>
          </w:p>
          <w:p w14:paraId="1CB79ABD" w14:textId="77777777" w:rsidR="001A5CB8" w:rsidRDefault="001A5CB8" w:rsidP="001A5CB8">
            <w:pPr>
              <w:pStyle w:val="ConsPlusNormal"/>
              <w:ind w:firstLine="0"/>
              <w:contextualSpacing/>
              <w:jc w:val="both"/>
              <w:rPr>
                <w:rFonts w:ascii="Times New Roman" w:hAnsi="Times New Roman" w:cs="Times New Roman"/>
                <w:sz w:val="28"/>
                <w:szCs w:val="24"/>
                <w:shd w:val="clear" w:color="auto" w:fill="FFFFFF"/>
              </w:rPr>
            </w:pPr>
            <w:r>
              <w:rPr>
                <w:rFonts w:ascii="Times New Roman" w:hAnsi="Times New Roman" w:cs="Times New Roman"/>
                <w:sz w:val="28"/>
                <w:szCs w:val="24"/>
                <w:shd w:val="clear" w:color="auto" w:fill="FFFFFF"/>
              </w:rPr>
              <w:t xml:space="preserve">4) перевести здание </w:t>
            </w:r>
            <w:r w:rsidRPr="003926FE">
              <w:rPr>
                <w:rFonts w:ascii="Times New Roman" w:hAnsi="Times New Roman" w:cs="Times New Roman"/>
                <w:sz w:val="28"/>
                <w:szCs w:val="24"/>
                <w:shd w:val="clear" w:color="auto" w:fill="FFFFFF"/>
              </w:rPr>
              <w:t>социально</w:t>
            </w:r>
            <w:r>
              <w:rPr>
                <w:rFonts w:ascii="Times New Roman" w:hAnsi="Times New Roman" w:cs="Times New Roman"/>
                <w:sz w:val="28"/>
                <w:szCs w:val="24"/>
                <w:shd w:val="clear" w:color="auto" w:fill="FFFFFF"/>
              </w:rPr>
              <w:t xml:space="preserve"> –</w:t>
            </w:r>
            <w:r w:rsidRPr="003926FE">
              <w:rPr>
                <w:rFonts w:ascii="Times New Roman" w:hAnsi="Times New Roman" w:cs="Times New Roman"/>
                <w:sz w:val="28"/>
                <w:szCs w:val="24"/>
                <w:shd w:val="clear" w:color="auto" w:fill="FFFFFF"/>
              </w:rPr>
              <w:t xml:space="preserve"> культурного</w:t>
            </w:r>
            <w:r>
              <w:rPr>
                <w:rFonts w:ascii="Times New Roman" w:hAnsi="Times New Roman" w:cs="Times New Roman"/>
                <w:sz w:val="28"/>
                <w:szCs w:val="24"/>
                <w:shd w:val="clear" w:color="auto" w:fill="FFFFFF"/>
              </w:rPr>
              <w:t xml:space="preserve"> центра на газовое отопление в количестве 1 здания;</w:t>
            </w:r>
          </w:p>
          <w:p w14:paraId="4AB7F43D" w14:textId="77777777" w:rsidR="001A5CB8" w:rsidRDefault="001A5CB8" w:rsidP="001A5CB8">
            <w:pPr>
              <w:pStyle w:val="ConsPlusNormal"/>
              <w:ind w:firstLine="0"/>
              <w:contextualSpacing/>
              <w:jc w:val="both"/>
              <w:rPr>
                <w:rFonts w:ascii="Times New Roman" w:hAnsi="Times New Roman" w:cs="Times New Roman"/>
                <w:sz w:val="28"/>
                <w:szCs w:val="24"/>
                <w:shd w:val="clear" w:color="auto" w:fill="FFFFFF"/>
              </w:rPr>
            </w:pPr>
            <w:r>
              <w:rPr>
                <w:rFonts w:ascii="Times New Roman" w:hAnsi="Times New Roman" w:cs="Times New Roman"/>
                <w:sz w:val="28"/>
                <w:szCs w:val="24"/>
                <w:shd w:val="clear" w:color="auto" w:fill="FFFFFF"/>
              </w:rPr>
              <w:t xml:space="preserve">5) провести текущий ремонт </w:t>
            </w:r>
            <w:r w:rsidRPr="003926FE">
              <w:rPr>
                <w:rFonts w:ascii="Times New Roman" w:hAnsi="Times New Roman" w:cs="Times New Roman"/>
                <w:sz w:val="28"/>
                <w:szCs w:val="24"/>
                <w:shd w:val="clear" w:color="auto" w:fill="FFFFFF"/>
              </w:rPr>
              <w:t>социально</w:t>
            </w:r>
            <w:r>
              <w:rPr>
                <w:rFonts w:ascii="Times New Roman" w:hAnsi="Times New Roman" w:cs="Times New Roman"/>
                <w:sz w:val="28"/>
                <w:szCs w:val="24"/>
                <w:shd w:val="clear" w:color="auto" w:fill="FFFFFF"/>
              </w:rPr>
              <w:t xml:space="preserve"> </w:t>
            </w:r>
            <w:r w:rsidRPr="003926FE">
              <w:rPr>
                <w:rFonts w:ascii="Times New Roman" w:hAnsi="Times New Roman" w:cs="Times New Roman"/>
                <w:sz w:val="28"/>
                <w:szCs w:val="24"/>
                <w:shd w:val="clear" w:color="auto" w:fill="FFFFFF"/>
              </w:rPr>
              <w:t>- культурного здания</w:t>
            </w:r>
            <w:r>
              <w:rPr>
                <w:rFonts w:ascii="Times New Roman" w:hAnsi="Times New Roman" w:cs="Times New Roman"/>
                <w:sz w:val="28"/>
                <w:szCs w:val="24"/>
                <w:shd w:val="clear" w:color="auto" w:fill="FFFFFF"/>
              </w:rPr>
              <w:t xml:space="preserve"> (ремонт дверей - 5 штук, окон - 10 штук, системы отопления - 1 штука);</w:t>
            </w:r>
          </w:p>
          <w:p w14:paraId="0E21AF1D" w14:textId="77777777" w:rsidR="001A5CB8" w:rsidRDefault="001A5CB8" w:rsidP="001A5CB8">
            <w:pPr>
              <w:pStyle w:val="ConsPlusNormal"/>
              <w:ind w:firstLine="0"/>
              <w:contextualSpacing/>
              <w:jc w:val="both"/>
              <w:rPr>
                <w:rFonts w:ascii="Times New Roman" w:eastAsiaTheme="minorEastAsia" w:hAnsi="Times New Roman" w:cs="Times New Roman"/>
                <w:color w:val="000000"/>
                <w:sz w:val="28"/>
                <w:szCs w:val="28"/>
                <w:shd w:val="clear" w:color="auto" w:fill="FFFFFF"/>
                <w:lang w:eastAsia="en-US"/>
              </w:rPr>
            </w:pPr>
            <w:r w:rsidRPr="00533F29">
              <w:rPr>
                <w:rFonts w:ascii="Times New Roman" w:eastAsiaTheme="minorEastAsia" w:hAnsi="Times New Roman" w:cs="Times New Roman"/>
                <w:color w:val="000000"/>
                <w:sz w:val="28"/>
                <w:szCs w:val="28"/>
                <w:shd w:val="clear" w:color="auto" w:fill="FFFFFF"/>
                <w:lang w:eastAsia="en-US"/>
              </w:rPr>
              <w:t>6)</w:t>
            </w:r>
            <w:r>
              <w:rPr>
                <w:rFonts w:ascii="Times New Roman" w:eastAsiaTheme="minorEastAsia" w:hAnsi="Times New Roman" w:cs="Times New Roman"/>
                <w:color w:val="000000"/>
                <w:sz w:val="28"/>
                <w:szCs w:val="28"/>
                <w:shd w:val="clear" w:color="auto" w:fill="FFFFFF"/>
                <w:lang w:eastAsia="en-US"/>
              </w:rPr>
              <w:t xml:space="preserve"> оформить возникновение, изменение и прекращение</w:t>
            </w:r>
            <w:r w:rsidRPr="00533F29">
              <w:rPr>
                <w:rFonts w:ascii="Times New Roman" w:eastAsiaTheme="minorEastAsia" w:hAnsi="Times New Roman" w:cs="Times New Roman"/>
                <w:color w:val="000000"/>
                <w:sz w:val="28"/>
                <w:szCs w:val="28"/>
                <w:shd w:val="clear" w:color="auto" w:fill="FFFFFF"/>
                <w:lang w:eastAsia="en-US"/>
              </w:rPr>
              <w:t xml:space="preserve"> прав на недвижимое имущество, находящееся в собственности </w:t>
            </w:r>
            <w:r w:rsidRPr="00533F29">
              <w:rPr>
                <w:rFonts w:ascii="Times New Roman" w:hAnsi="Times New Roman" w:cs="Times New Roman"/>
                <w:color w:val="000000"/>
                <w:sz w:val="28"/>
                <w:szCs w:val="28"/>
                <w:lang w:eastAsia="ru-RU"/>
              </w:rPr>
              <w:t>Мичуринского сельского поселения Хабаровского муниципального района Хабаровского края</w:t>
            </w:r>
            <w:r w:rsidRPr="00533F29">
              <w:rPr>
                <w:rFonts w:ascii="Times New Roman" w:eastAsiaTheme="minorEastAsia" w:hAnsi="Times New Roman" w:cs="Times New Roman"/>
                <w:color w:val="000000"/>
                <w:sz w:val="28"/>
                <w:szCs w:val="28"/>
                <w:shd w:val="clear" w:color="auto" w:fill="FFFFFF"/>
                <w:lang w:eastAsia="en-US"/>
              </w:rPr>
              <w:t xml:space="preserve"> (паспортизация)</w:t>
            </w:r>
            <w:r>
              <w:rPr>
                <w:rFonts w:ascii="Times New Roman" w:eastAsiaTheme="minorEastAsia" w:hAnsi="Times New Roman" w:cs="Times New Roman"/>
                <w:color w:val="000000"/>
                <w:sz w:val="28"/>
                <w:szCs w:val="28"/>
                <w:shd w:val="clear" w:color="auto" w:fill="FFFFFF"/>
                <w:lang w:eastAsia="en-US"/>
              </w:rPr>
              <w:t xml:space="preserve"> в количестве 30 единиц;</w:t>
            </w:r>
          </w:p>
          <w:p w14:paraId="3D47B50A" w14:textId="77777777" w:rsidR="001A5CB8" w:rsidRDefault="001A5CB8" w:rsidP="001A5CB8">
            <w:pPr>
              <w:pStyle w:val="ConsPlusNormal"/>
              <w:ind w:firstLine="0"/>
              <w:contextualSpacing/>
              <w:jc w:val="both"/>
              <w:rPr>
                <w:rFonts w:ascii="Times New Roman" w:hAnsi="Times New Roman" w:cs="Times New Roman"/>
                <w:sz w:val="28"/>
                <w:szCs w:val="28"/>
              </w:rPr>
            </w:pPr>
            <w:r>
              <w:rPr>
                <w:rFonts w:ascii="Times New Roman" w:eastAsiaTheme="minorEastAsia" w:hAnsi="Times New Roman" w:cs="Times New Roman"/>
                <w:color w:val="000000"/>
                <w:sz w:val="28"/>
                <w:szCs w:val="28"/>
                <w:shd w:val="clear" w:color="auto" w:fill="FFFFFF"/>
                <w:lang w:eastAsia="en-US"/>
              </w:rPr>
              <w:lastRenderedPageBreak/>
              <w:t xml:space="preserve">7) </w:t>
            </w:r>
            <w:r>
              <w:rPr>
                <w:rFonts w:ascii="Times New Roman" w:hAnsi="Times New Roman" w:cs="Times New Roman"/>
                <w:sz w:val="28"/>
                <w:szCs w:val="28"/>
              </w:rPr>
              <w:t>провести проверку</w:t>
            </w:r>
            <w:r w:rsidRPr="00533F29">
              <w:rPr>
                <w:rFonts w:ascii="Times New Roman" w:hAnsi="Times New Roman" w:cs="Times New Roman"/>
                <w:sz w:val="28"/>
                <w:szCs w:val="28"/>
              </w:rPr>
              <w:t xml:space="preserve"> фактического и целевого использования объектов муниципального имущества</w:t>
            </w:r>
            <w:r>
              <w:rPr>
                <w:rFonts w:ascii="Times New Roman" w:hAnsi="Times New Roman" w:cs="Times New Roman"/>
                <w:sz w:val="28"/>
                <w:szCs w:val="28"/>
              </w:rPr>
              <w:t xml:space="preserve"> в количестве 9 штук;</w:t>
            </w:r>
          </w:p>
          <w:p w14:paraId="02F921BE" w14:textId="77777777" w:rsidR="001A5CB8" w:rsidRDefault="001A5CB8" w:rsidP="001A5CB8">
            <w:pPr>
              <w:pStyle w:val="ConsPlusNormal"/>
              <w:ind w:firstLine="0"/>
              <w:contextualSpacing/>
              <w:jc w:val="both"/>
              <w:rPr>
                <w:rFonts w:ascii="Times New Roman" w:hAnsi="Times New Roman" w:cs="Times New Roman"/>
                <w:sz w:val="28"/>
                <w:szCs w:val="28"/>
              </w:rPr>
            </w:pPr>
            <w:r>
              <w:rPr>
                <w:rFonts w:ascii="Times New Roman" w:hAnsi="Times New Roman" w:cs="Times New Roman"/>
                <w:sz w:val="28"/>
                <w:szCs w:val="28"/>
              </w:rPr>
              <w:t xml:space="preserve">8) </w:t>
            </w:r>
            <w:r w:rsidRPr="00533F29">
              <w:rPr>
                <w:rFonts w:ascii="Times New Roman" w:hAnsi="Times New Roman" w:cs="Times New Roman"/>
                <w:sz w:val="28"/>
                <w:szCs w:val="28"/>
              </w:rPr>
              <w:t>о</w:t>
            </w:r>
            <w:r>
              <w:rPr>
                <w:rFonts w:ascii="Times New Roman" w:hAnsi="Times New Roman" w:cs="Times New Roman"/>
                <w:sz w:val="28"/>
                <w:szCs w:val="28"/>
              </w:rPr>
              <w:t>рганизовать проведение</w:t>
            </w:r>
            <w:r w:rsidRPr="00533F29">
              <w:rPr>
                <w:rFonts w:ascii="Times New Roman" w:hAnsi="Times New Roman" w:cs="Times New Roman"/>
                <w:sz w:val="28"/>
                <w:szCs w:val="28"/>
              </w:rPr>
              <w:t xml:space="preserve"> комплексных кадастровых работ на территории Мичуринского сельского поселения Хабаровского муниципального района Хабаровского края</w:t>
            </w:r>
            <w:r>
              <w:rPr>
                <w:rFonts w:ascii="Times New Roman" w:hAnsi="Times New Roman" w:cs="Times New Roman"/>
                <w:sz w:val="28"/>
                <w:szCs w:val="28"/>
              </w:rPr>
              <w:t xml:space="preserve"> в количестве 32 штук;</w:t>
            </w:r>
          </w:p>
          <w:p w14:paraId="2A903916" w14:textId="77777777" w:rsidR="001A5CB8" w:rsidRDefault="001A5CB8" w:rsidP="001A5CB8">
            <w:pPr>
              <w:pStyle w:val="ConsPlusNormal"/>
              <w:ind w:firstLine="0"/>
              <w:contextualSpacing/>
              <w:jc w:val="both"/>
              <w:rPr>
                <w:rFonts w:ascii="Times New Roman" w:hAnsi="Times New Roman" w:cs="Times New Roman"/>
                <w:sz w:val="28"/>
                <w:szCs w:val="24"/>
                <w:shd w:val="clear" w:color="auto" w:fill="FFFFFF"/>
              </w:rPr>
            </w:pPr>
            <w:r>
              <w:rPr>
                <w:rFonts w:ascii="Times New Roman" w:hAnsi="Times New Roman" w:cs="Times New Roman"/>
                <w:sz w:val="28"/>
                <w:szCs w:val="28"/>
              </w:rPr>
              <w:t xml:space="preserve">9) </w:t>
            </w:r>
            <w:r>
              <w:rPr>
                <w:rFonts w:ascii="Times New Roman" w:hAnsi="Times New Roman" w:cs="Times New Roman"/>
                <w:sz w:val="28"/>
                <w:szCs w:val="24"/>
                <w:shd w:val="clear" w:color="auto" w:fill="FFFFFF"/>
              </w:rPr>
              <w:t>провести капитальный</w:t>
            </w:r>
            <w:r w:rsidRPr="003926FE">
              <w:rPr>
                <w:rFonts w:ascii="Times New Roman" w:hAnsi="Times New Roman" w:cs="Times New Roman"/>
                <w:sz w:val="28"/>
                <w:szCs w:val="24"/>
                <w:shd w:val="clear" w:color="auto" w:fill="FFFFFF"/>
              </w:rPr>
              <w:t xml:space="preserve"> ремонта </w:t>
            </w:r>
            <w:r>
              <w:rPr>
                <w:rFonts w:ascii="Times New Roman" w:hAnsi="Times New Roman" w:cs="Times New Roman"/>
                <w:sz w:val="28"/>
                <w:szCs w:val="24"/>
                <w:shd w:val="clear" w:color="auto" w:fill="FFFFFF"/>
              </w:rPr>
              <w:t>много - функционального здания по адресу: Хабаровский край, Хабаровский район, с. Мичуринское, ул. Центральная, дом 17,</w:t>
            </w:r>
            <w:r w:rsidRPr="003926FE">
              <w:rPr>
                <w:rFonts w:ascii="Times New Roman" w:hAnsi="Times New Roman" w:cs="Times New Roman"/>
                <w:sz w:val="28"/>
                <w:szCs w:val="24"/>
                <w:shd w:val="clear" w:color="auto" w:fill="FFFFFF"/>
              </w:rPr>
              <w:t xml:space="preserve"> </w:t>
            </w:r>
            <w:r>
              <w:rPr>
                <w:rFonts w:ascii="Times New Roman" w:hAnsi="Times New Roman" w:cs="Times New Roman"/>
                <w:sz w:val="28"/>
                <w:szCs w:val="24"/>
                <w:shd w:val="clear" w:color="auto" w:fill="FFFFFF"/>
              </w:rPr>
              <w:t>в 2026</w:t>
            </w:r>
            <w:r w:rsidRPr="003926FE">
              <w:rPr>
                <w:rFonts w:ascii="Times New Roman" w:hAnsi="Times New Roman" w:cs="Times New Roman"/>
                <w:sz w:val="28"/>
                <w:szCs w:val="24"/>
                <w:shd w:val="clear" w:color="auto" w:fill="FFFFFF"/>
              </w:rPr>
              <w:t xml:space="preserve"> году</w:t>
            </w:r>
            <w:r>
              <w:rPr>
                <w:rFonts w:ascii="Times New Roman" w:hAnsi="Times New Roman" w:cs="Times New Roman"/>
                <w:sz w:val="28"/>
                <w:szCs w:val="24"/>
                <w:shd w:val="clear" w:color="auto" w:fill="FFFFFF"/>
              </w:rPr>
              <w:t xml:space="preserve"> 1 здания;</w:t>
            </w:r>
          </w:p>
          <w:p w14:paraId="79EACA45" w14:textId="77777777" w:rsidR="001A5CB8" w:rsidRDefault="001A5CB8" w:rsidP="001A5CB8">
            <w:pPr>
              <w:pStyle w:val="ConsPlusNormal"/>
              <w:ind w:firstLine="0"/>
              <w:contextualSpacing/>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4"/>
                <w:shd w:val="clear" w:color="auto" w:fill="FFFFFF"/>
              </w:rPr>
              <w:t xml:space="preserve">10) </w:t>
            </w:r>
            <w:r>
              <w:rPr>
                <w:rFonts w:ascii="Times New Roman" w:hAnsi="Times New Roman" w:cs="Times New Roman"/>
                <w:color w:val="000000"/>
                <w:sz w:val="28"/>
                <w:szCs w:val="28"/>
                <w:shd w:val="clear" w:color="auto" w:fill="FFFFFF"/>
              </w:rPr>
              <w:t>заключить договора</w:t>
            </w:r>
            <w:r w:rsidRPr="007A79D4">
              <w:rPr>
                <w:rFonts w:ascii="Times New Roman" w:hAnsi="Times New Roman" w:cs="Times New Roman"/>
                <w:color w:val="000000"/>
                <w:sz w:val="28"/>
                <w:szCs w:val="28"/>
                <w:shd w:val="clear" w:color="auto" w:fill="FFFFFF"/>
              </w:rPr>
              <w:t xml:space="preserve"> на проведение оценки рыночной стоимости муниципального имущества (кроме земельных участков) в целях приватизации, передачи в аренду</w:t>
            </w:r>
            <w:r>
              <w:rPr>
                <w:rFonts w:ascii="Times New Roman" w:hAnsi="Times New Roman" w:cs="Times New Roman"/>
                <w:color w:val="000000"/>
                <w:sz w:val="28"/>
                <w:szCs w:val="28"/>
                <w:shd w:val="clear" w:color="auto" w:fill="FFFFFF"/>
              </w:rPr>
              <w:t xml:space="preserve"> в количестве 6 штук;</w:t>
            </w:r>
          </w:p>
          <w:p w14:paraId="3F5EC2A3" w14:textId="77777777" w:rsidR="001A5CB8" w:rsidRDefault="001A5CB8" w:rsidP="001A5CB8">
            <w:pPr>
              <w:pStyle w:val="ConsPlusNormal"/>
              <w:ind w:firstLine="0"/>
              <w:contextualSpacing/>
              <w:jc w:val="both"/>
              <w:rPr>
                <w:rFonts w:ascii="Times New Roman" w:hAnsi="Times New Roman" w:cs="Times New Roman"/>
                <w:sz w:val="28"/>
                <w:shd w:val="clear" w:color="auto" w:fill="FFFFFF"/>
              </w:rPr>
            </w:pPr>
            <w:r>
              <w:rPr>
                <w:rFonts w:ascii="Times New Roman" w:hAnsi="Times New Roman" w:cs="Times New Roman"/>
                <w:color w:val="000000"/>
                <w:sz w:val="28"/>
                <w:szCs w:val="28"/>
                <w:shd w:val="clear" w:color="auto" w:fill="FFFFFF"/>
              </w:rPr>
              <w:t>11</w:t>
            </w:r>
            <w:r>
              <w:rPr>
                <w:rFonts w:ascii="Times New Roman" w:hAnsi="Times New Roman" w:cs="Times New Roman"/>
                <w:sz w:val="28"/>
                <w:szCs w:val="24"/>
                <w:shd w:val="clear" w:color="auto" w:fill="FFFFFF"/>
              </w:rPr>
              <w:t>) заменить устаревшую офисную и компьютерную технику</w:t>
            </w:r>
            <w:r w:rsidRPr="003926FE">
              <w:rPr>
                <w:rFonts w:ascii="Times New Roman" w:hAnsi="Times New Roman" w:cs="Times New Roman"/>
                <w:sz w:val="28"/>
                <w:szCs w:val="24"/>
                <w:shd w:val="clear" w:color="auto" w:fill="FFFFFF"/>
              </w:rPr>
              <w:t xml:space="preserve"> для улучшения работы сотрудников администрации, приобретение современных основны</w:t>
            </w:r>
            <w:r>
              <w:rPr>
                <w:rFonts w:ascii="Times New Roman" w:hAnsi="Times New Roman" w:cs="Times New Roman"/>
                <w:sz w:val="28"/>
                <w:szCs w:val="24"/>
                <w:shd w:val="clear" w:color="auto" w:fill="FFFFFF"/>
              </w:rPr>
              <w:t xml:space="preserve">х средств </w:t>
            </w:r>
            <w:r w:rsidRPr="00954323">
              <w:rPr>
                <w:rFonts w:ascii="Times New Roman" w:hAnsi="Times New Roman" w:cs="Times New Roman"/>
                <w:sz w:val="28"/>
                <w:szCs w:val="28"/>
                <w:lang w:eastAsia="ru-RU"/>
              </w:rPr>
              <w:t>(</w:t>
            </w:r>
            <w:r>
              <w:rPr>
                <w:rFonts w:ascii="Times New Roman" w:hAnsi="Times New Roman" w:cs="Times New Roman"/>
                <w:sz w:val="28"/>
                <w:szCs w:val="28"/>
                <w:lang w:eastAsia="ru-RU"/>
              </w:rPr>
              <w:t>принтер</w:t>
            </w:r>
            <w:r w:rsidRPr="00954323">
              <w:rPr>
                <w:rFonts w:ascii="Times New Roman" w:hAnsi="Times New Roman" w:cs="Times New Roman"/>
                <w:sz w:val="28"/>
                <w:szCs w:val="28"/>
                <w:lang w:eastAsia="ru-RU"/>
              </w:rPr>
              <w:t>–3 шт., мо</w:t>
            </w:r>
            <w:r>
              <w:rPr>
                <w:rFonts w:ascii="Times New Roman" w:hAnsi="Times New Roman" w:cs="Times New Roman"/>
                <w:sz w:val="28"/>
                <w:szCs w:val="28"/>
                <w:lang w:eastAsia="ru-RU"/>
              </w:rPr>
              <w:t>ниторы-10</w:t>
            </w:r>
            <w:r w:rsidRPr="00954323">
              <w:rPr>
                <w:rFonts w:ascii="Times New Roman" w:hAnsi="Times New Roman" w:cs="Times New Roman"/>
                <w:sz w:val="28"/>
                <w:szCs w:val="28"/>
                <w:lang w:eastAsia="ru-RU"/>
              </w:rPr>
              <w:t xml:space="preserve"> шт., системные блоки – </w:t>
            </w:r>
            <w:r>
              <w:rPr>
                <w:rFonts w:ascii="Times New Roman" w:hAnsi="Times New Roman" w:cs="Times New Roman"/>
                <w:sz w:val="28"/>
                <w:szCs w:val="28"/>
                <w:lang w:eastAsia="ru-RU"/>
              </w:rPr>
              <w:t>4</w:t>
            </w:r>
            <w:r w:rsidRPr="00954323">
              <w:rPr>
                <w:rFonts w:ascii="Times New Roman" w:hAnsi="Times New Roman" w:cs="Times New Roman"/>
                <w:sz w:val="28"/>
                <w:szCs w:val="28"/>
                <w:lang w:eastAsia="ru-RU"/>
              </w:rPr>
              <w:t xml:space="preserve"> шт</w:t>
            </w:r>
            <w:r>
              <w:rPr>
                <w:rFonts w:ascii="Times New Roman" w:hAnsi="Times New Roman" w:cs="Times New Roman"/>
                <w:sz w:val="28"/>
                <w:szCs w:val="28"/>
                <w:lang w:eastAsia="ru-RU"/>
              </w:rPr>
              <w:t>.</w:t>
            </w:r>
            <w:r w:rsidRPr="00954323">
              <w:rPr>
                <w:rFonts w:ascii="Times New Roman" w:hAnsi="Times New Roman" w:cs="Times New Roman"/>
                <w:sz w:val="28"/>
                <w:szCs w:val="28"/>
                <w:lang w:eastAsia="ru-RU"/>
              </w:rPr>
              <w:t>, телефонов и др. техники)</w:t>
            </w:r>
            <w:r>
              <w:rPr>
                <w:rFonts w:ascii="Times New Roman" w:hAnsi="Times New Roman" w:cs="Times New Roman"/>
                <w:sz w:val="28"/>
                <w:shd w:val="clear" w:color="auto" w:fill="FFFFFF"/>
              </w:rPr>
              <w:t>;</w:t>
            </w:r>
          </w:p>
          <w:p w14:paraId="315DAD93" w14:textId="77777777" w:rsidR="001A5CB8" w:rsidRPr="001A5CB8" w:rsidRDefault="001A5CB8" w:rsidP="001A5CB8">
            <w:pPr>
              <w:pStyle w:val="ConsPlusNormal"/>
              <w:ind w:firstLine="0"/>
              <w:contextualSpacing/>
              <w:jc w:val="both"/>
              <w:rPr>
                <w:rFonts w:ascii="Times New Roman" w:hAnsi="Times New Roman" w:cs="Times New Roman"/>
                <w:sz w:val="28"/>
                <w:szCs w:val="28"/>
              </w:rPr>
            </w:pPr>
            <w:r>
              <w:rPr>
                <w:rFonts w:ascii="Times New Roman" w:hAnsi="Times New Roman" w:cs="Times New Roman"/>
                <w:sz w:val="28"/>
                <w:shd w:val="clear" w:color="auto" w:fill="FFFFFF"/>
              </w:rPr>
              <w:t xml:space="preserve">12) </w:t>
            </w:r>
            <w:r w:rsidRPr="00B7423E">
              <w:rPr>
                <w:rFonts w:ascii="Times New Roman" w:hAnsi="Times New Roman" w:cs="Times New Roman"/>
                <w:color w:val="000000"/>
                <w:sz w:val="28"/>
                <w:szCs w:val="28"/>
                <w:shd w:val="clear" w:color="auto" w:fill="FFFFFF"/>
              </w:rPr>
              <w:t>обеспечение содержания муниципального имущества эксплуатационные услуги, коммунальное обслуживание зданий и помещений, находящихся в казне сельского поселения</w:t>
            </w:r>
            <w:r>
              <w:rPr>
                <w:rFonts w:ascii="Times New Roman" w:hAnsi="Times New Roman" w:cs="Times New Roman"/>
                <w:color w:val="000000"/>
                <w:sz w:val="28"/>
                <w:szCs w:val="28"/>
                <w:shd w:val="clear" w:color="auto" w:fill="FFFFFF"/>
              </w:rPr>
              <w:t xml:space="preserve">, </w:t>
            </w:r>
            <w:r w:rsidRPr="001A5CB8">
              <w:rPr>
                <w:rFonts w:ascii="Times New Roman" w:hAnsi="Times New Roman" w:cs="Times New Roman"/>
                <w:color w:val="000000"/>
                <w:sz w:val="28"/>
                <w:szCs w:val="28"/>
                <w:shd w:val="clear" w:color="auto" w:fill="FFFFFF"/>
              </w:rPr>
              <w:t>количество заключенных договор на содержание и техническое обслуживание муниципального имущества</w:t>
            </w:r>
            <w:r>
              <w:rPr>
                <w:rFonts w:ascii="Times New Roman" w:hAnsi="Times New Roman" w:cs="Times New Roman"/>
                <w:color w:val="000000"/>
                <w:sz w:val="28"/>
                <w:szCs w:val="28"/>
                <w:shd w:val="clear" w:color="auto" w:fill="FFFFFF"/>
              </w:rPr>
              <w:t xml:space="preserve"> в количестве 18 штук;</w:t>
            </w:r>
          </w:p>
          <w:p w14:paraId="71D8A961" w14:textId="77777777" w:rsidR="001A5CB8" w:rsidRPr="00015C33" w:rsidRDefault="001A5CB8" w:rsidP="001A5CB8">
            <w:pPr>
              <w:contextualSpacing/>
              <w:jc w:val="both"/>
              <w:rPr>
                <w:sz w:val="28"/>
                <w:szCs w:val="28"/>
                <w:shd w:val="clear" w:color="auto" w:fill="FFFFFF"/>
              </w:rPr>
            </w:pPr>
            <w:r>
              <w:rPr>
                <w:sz w:val="28"/>
                <w:shd w:val="clear" w:color="auto" w:fill="FFFFFF"/>
              </w:rPr>
              <w:t>13) пополнить доходную часть</w:t>
            </w:r>
            <w:r w:rsidRPr="003926FE">
              <w:rPr>
                <w:sz w:val="28"/>
                <w:shd w:val="clear" w:color="auto" w:fill="FFFFFF"/>
              </w:rPr>
              <w:t xml:space="preserve"> бюджета путем приватизации муниципального имущества.</w:t>
            </w:r>
          </w:p>
          <w:p w14:paraId="1FE6EB4C" w14:textId="77777777" w:rsidR="006A4D43" w:rsidRPr="00B7423E" w:rsidRDefault="006A4D43" w:rsidP="001A5CB8">
            <w:pPr>
              <w:contextualSpacing/>
              <w:jc w:val="both"/>
              <w:rPr>
                <w:sz w:val="28"/>
                <w:szCs w:val="28"/>
                <w:shd w:val="clear" w:color="auto" w:fill="FFFFFF"/>
              </w:rPr>
            </w:pPr>
          </w:p>
        </w:tc>
      </w:tr>
    </w:tbl>
    <w:p w14:paraId="63F3B10F" w14:textId="77777777" w:rsidR="00F43B6A" w:rsidRPr="00015C33" w:rsidRDefault="00F43B6A" w:rsidP="00F43B6A">
      <w:pPr>
        <w:pStyle w:val="ConsPlusNormal"/>
        <w:ind w:left="142" w:firstLine="578"/>
        <w:jc w:val="center"/>
        <w:rPr>
          <w:rFonts w:ascii="Times New Roman" w:hAnsi="Times New Roman" w:cs="Times New Roman"/>
          <w:b/>
          <w:sz w:val="28"/>
          <w:szCs w:val="28"/>
        </w:rPr>
      </w:pPr>
      <w:bookmarkStart w:id="0" w:name="P206"/>
      <w:bookmarkEnd w:id="0"/>
    </w:p>
    <w:p w14:paraId="16DC6D2F" w14:textId="77777777" w:rsidR="00BE400F" w:rsidRPr="00015C33" w:rsidRDefault="00BE400F" w:rsidP="009B0355">
      <w:pPr>
        <w:pStyle w:val="ConsPlusNormal"/>
        <w:numPr>
          <w:ilvl w:val="0"/>
          <w:numId w:val="21"/>
        </w:numPr>
        <w:jc w:val="center"/>
        <w:rPr>
          <w:rFonts w:ascii="Times New Roman" w:hAnsi="Times New Roman" w:cs="Times New Roman"/>
          <w:b/>
          <w:sz w:val="28"/>
          <w:szCs w:val="28"/>
        </w:rPr>
      </w:pPr>
      <w:r w:rsidRPr="00015C33">
        <w:rPr>
          <w:rFonts w:ascii="Times New Roman" w:hAnsi="Times New Roman"/>
          <w:b/>
          <w:sz w:val="28"/>
          <w:szCs w:val="28"/>
          <w:lang w:eastAsia="ru-RU"/>
        </w:rPr>
        <w:t xml:space="preserve">Характеристика сферы реализации муниципальной </w:t>
      </w:r>
      <w:r w:rsidRPr="00015C33">
        <w:rPr>
          <w:rFonts w:ascii="Times New Roman" w:hAnsi="Times New Roman" w:cs="Times New Roman"/>
          <w:b/>
          <w:sz w:val="28"/>
          <w:szCs w:val="28"/>
        </w:rPr>
        <w:t>Программы</w:t>
      </w:r>
    </w:p>
    <w:p w14:paraId="21556AA9" w14:textId="77777777" w:rsidR="00290E40" w:rsidRPr="00015C33" w:rsidRDefault="00290E40" w:rsidP="005D0844">
      <w:pPr>
        <w:jc w:val="both"/>
        <w:rPr>
          <w:color w:val="000000"/>
          <w:sz w:val="28"/>
          <w:szCs w:val="28"/>
          <w:lang w:eastAsia="ru-RU"/>
        </w:rPr>
      </w:pPr>
      <w:r w:rsidRPr="00015C33">
        <w:rPr>
          <w:color w:val="000000"/>
          <w:szCs w:val="28"/>
          <w:lang w:eastAsia="ru-RU"/>
        </w:rPr>
        <w:tab/>
      </w:r>
      <w:r w:rsidRPr="00015C33">
        <w:rPr>
          <w:color w:val="000000"/>
          <w:sz w:val="28"/>
          <w:szCs w:val="28"/>
          <w:lang w:eastAsia="ru-RU"/>
        </w:rPr>
        <w:t xml:space="preserve">Муниципальная собственность наряду с местными финансами составляет экономическую основу </w:t>
      </w:r>
      <w:r w:rsidR="001B2CCE">
        <w:rPr>
          <w:color w:val="000000"/>
          <w:sz w:val="28"/>
          <w:szCs w:val="28"/>
          <w:lang w:eastAsia="ru-RU"/>
        </w:rPr>
        <w:t>местного самоуправления. Вопрос</w:t>
      </w:r>
      <w:r w:rsidRPr="00015C33">
        <w:rPr>
          <w:color w:val="000000"/>
          <w:sz w:val="28"/>
          <w:szCs w:val="28"/>
          <w:lang w:eastAsia="ru-RU"/>
        </w:rPr>
        <w:t xml:space="preserve"> формирования эффективного управления и распоряжения муниципальной собс</w:t>
      </w:r>
      <w:r w:rsidR="001B2CCE">
        <w:rPr>
          <w:color w:val="000000"/>
          <w:sz w:val="28"/>
          <w:szCs w:val="28"/>
          <w:lang w:eastAsia="ru-RU"/>
        </w:rPr>
        <w:t>твенностью является приоритетом</w:t>
      </w:r>
      <w:r w:rsidRPr="00015C33">
        <w:rPr>
          <w:color w:val="000000"/>
          <w:sz w:val="28"/>
          <w:szCs w:val="28"/>
          <w:lang w:eastAsia="ru-RU"/>
        </w:rPr>
        <w:t xml:space="preserve"> для </w:t>
      </w:r>
      <w:r w:rsidR="001A793F" w:rsidRPr="00015C33">
        <w:rPr>
          <w:sz w:val="28"/>
          <w:szCs w:val="28"/>
        </w:rPr>
        <w:t>сельского поселения</w:t>
      </w:r>
      <w:r w:rsidRPr="00015C33">
        <w:rPr>
          <w:color w:val="000000"/>
          <w:szCs w:val="28"/>
          <w:lang w:eastAsia="ru-RU"/>
        </w:rPr>
        <w:t xml:space="preserve">. </w:t>
      </w:r>
      <w:r w:rsidRPr="00015C33">
        <w:rPr>
          <w:color w:val="000000"/>
          <w:sz w:val="28"/>
          <w:szCs w:val="28"/>
          <w:lang w:eastAsia="ru-RU"/>
        </w:rPr>
        <w:t>Решение проблемы создания эффективной системы управления муниципальным имуществом предполагает сосредоточение организационных и управленческих усилий.</w:t>
      </w:r>
    </w:p>
    <w:p w14:paraId="64E98CEA" w14:textId="77777777" w:rsidR="00290E40" w:rsidRPr="00015C33" w:rsidRDefault="00290E40" w:rsidP="005D0844">
      <w:pPr>
        <w:jc w:val="both"/>
        <w:rPr>
          <w:color w:val="000000"/>
          <w:sz w:val="28"/>
          <w:szCs w:val="28"/>
          <w:lang w:eastAsia="ru-RU"/>
        </w:rPr>
      </w:pPr>
      <w:r w:rsidRPr="00015C33">
        <w:rPr>
          <w:color w:val="000000"/>
          <w:szCs w:val="28"/>
          <w:lang w:eastAsia="ru-RU"/>
        </w:rPr>
        <w:tab/>
      </w:r>
      <w:r w:rsidRPr="00015C33">
        <w:rPr>
          <w:color w:val="000000"/>
          <w:sz w:val="28"/>
          <w:szCs w:val="28"/>
          <w:lang w:eastAsia="ru-RU"/>
        </w:rPr>
        <w:t xml:space="preserve">Одной из задач органов местного самоуправления </w:t>
      </w:r>
      <w:r w:rsidR="001A793F" w:rsidRPr="00015C33">
        <w:rPr>
          <w:sz w:val="28"/>
          <w:szCs w:val="28"/>
        </w:rPr>
        <w:t xml:space="preserve">сельского поселения </w:t>
      </w:r>
      <w:r w:rsidR="001B2CCE">
        <w:rPr>
          <w:sz w:val="28"/>
          <w:szCs w:val="28"/>
        </w:rPr>
        <w:t>в</w:t>
      </w:r>
      <w:r w:rsidRPr="00015C33">
        <w:rPr>
          <w:color w:val="000000"/>
          <w:sz w:val="28"/>
          <w:szCs w:val="28"/>
          <w:lang w:eastAsia="ru-RU"/>
        </w:rPr>
        <w:t xml:space="preserve"> сфере управления и распоряжения муниципальным имуществом является создание эффективной системы учета объектов муниципальной собственности, которая бы консолидировала в себе полную и достоверную информацию обо всех объектах и обеспечивала возможность всем заинтересованным пользователям оперативно получать информацию в полном объеме для принятия управленческих решений.</w:t>
      </w:r>
    </w:p>
    <w:p w14:paraId="6ECFDDB3" w14:textId="77777777" w:rsidR="00290E40" w:rsidRPr="00015C33" w:rsidRDefault="00FE02B8" w:rsidP="005D0844">
      <w:pPr>
        <w:ind w:firstLine="708"/>
        <w:jc w:val="both"/>
        <w:rPr>
          <w:sz w:val="28"/>
          <w:szCs w:val="28"/>
        </w:rPr>
      </w:pPr>
      <w:r w:rsidRPr="00015C33">
        <w:rPr>
          <w:color w:val="000000"/>
          <w:sz w:val="28"/>
          <w:szCs w:val="28"/>
          <w:lang w:eastAsia="ru-RU"/>
        </w:rPr>
        <w:t>В настоящее время в отношении 5</w:t>
      </w:r>
      <w:r w:rsidR="00290E40" w:rsidRPr="00015C33">
        <w:rPr>
          <w:color w:val="000000"/>
          <w:sz w:val="28"/>
          <w:szCs w:val="28"/>
          <w:lang w:eastAsia="ru-RU"/>
        </w:rPr>
        <w:t xml:space="preserve">0% объектов недвижимости проведена техническая инвентаризация и государственная регистрация права муниципальной собственности </w:t>
      </w:r>
      <w:r w:rsidRPr="00015C33">
        <w:rPr>
          <w:color w:val="000000"/>
          <w:sz w:val="28"/>
          <w:szCs w:val="28"/>
          <w:lang w:eastAsia="ru-RU"/>
        </w:rPr>
        <w:t xml:space="preserve">сельского поселения </w:t>
      </w:r>
      <w:r w:rsidR="00290E40" w:rsidRPr="00015C33">
        <w:rPr>
          <w:color w:val="000000"/>
          <w:sz w:val="28"/>
          <w:szCs w:val="28"/>
          <w:lang w:eastAsia="ru-RU"/>
        </w:rPr>
        <w:t xml:space="preserve">и требуется завершение </w:t>
      </w:r>
      <w:r w:rsidR="00290E40" w:rsidRPr="00015C33">
        <w:rPr>
          <w:color w:val="000000"/>
          <w:sz w:val="28"/>
          <w:szCs w:val="28"/>
          <w:lang w:eastAsia="ru-RU"/>
        </w:rPr>
        <w:lastRenderedPageBreak/>
        <w:t xml:space="preserve">данной работы. </w:t>
      </w:r>
      <w:r w:rsidRPr="00015C33">
        <w:rPr>
          <w:color w:val="000000"/>
          <w:sz w:val="28"/>
          <w:szCs w:val="28"/>
          <w:lang w:eastAsia="ru-RU"/>
        </w:rPr>
        <w:t>За период 2025</w:t>
      </w:r>
      <w:r w:rsidR="00290E40" w:rsidRPr="00015C33">
        <w:rPr>
          <w:color w:val="000000"/>
          <w:sz w:val="28"/>
          <w:szCs w:val="28"/>
          <w:lang w:eastAsia="ru-RU"/>
        </w:rPr>
        <w:t>-2027 годы необходима</w:t>
      </w:r>
      <w:r w:rsidR="009F15FA">
        <w:rPr>
          <w:color w:val="000000"/>
          <w:sz w:val="28"/>
          <w:szCs w:val="28"/>
          <w:lang w:eastAsia="ru-RU"/>
        </w:rPr>
        <w:t xml:space="preserve"> </w:t>
      </w:r>
      <w:r w:rsidR="00290E40" w:rsidRPr="00015C33">
        <w:rPr>
          <w:color w:val="000000"/>
          <w:sz w:val="28"/>
          <w:szCs w:val="28"/>
          <w:lang w:eastAsia="ru-RU"/>
        </w:rPr>
        <w:t xml:space="preserve">регистрация прав собственности на </w:t>
      </w:r>
      <w:r w:rsidRPr="00015C33">
        <w:rPr>
          <w:color w:val="000000"/>
          <w:sz w:val="28"/>
          <w:szCs w:val="28"/>
          <w:lang w:eastAsia="ru-RU"/>
        </w:rPr>
        <w:t>автомобильные дороги, земельных участков</w:t>
      </w:r>
      <w:r w:rsidR="00290E40" w:rsidRPr="00015C33">
        <w:rPr>
          <w:color w:val="000000"/>
          <w:sz w:val="28"/>
          <w:szCs w:val="28"/>
          <w:lang w:eastAsia="ru-RU"/>
        </w:rPr>
        <w:t xml:space="preserve"> в </w:t>
      </w:r>
      <w:r w:rsidRPr="00015C33">
        <w:rPr>
          <w:color w:val="000000"/>
          <w:sz w:val="28"/>
          <w:szCs w:val="28"/>
          <w:lang w:eastAsia="ru-RU"/>
        </w:rPr>
        <w:t>сельском поселении</w:t>
      </w:r>
      <w:r w:rsidR="00290E40" w:rsidRPr="00015C33">
        <w:rPr>
          <w:color w:val="000000"/>
          <w:sz w:val="28"/>
          <w:szCs w:val="28"/>
          <w:lang w:eastAsia="ru-RU"/>
        </w:rPr>
        <w:t xml:space="preserve">. </w:t>
      </w:r>
    </w:p>
    <w:p w14:paraId="3778FD0F" w14:textId="77777777" w:rsidR="00290E40" w:rsidRPr="00015C33" w:rsidRDefault="00290E40" w:rsidP="005D0844">
      <w:pPr>
        <w:ind w:firstLine="708"/>
        <w:jc w:val="both"/>
        <w:rPr>
          <w:sz w:val="28"/>
          <w:szCs w:val="28"/>
        </w:rPr>
      </w:pPr>
      <w:r w:rsidRPr="00015C33">
        <w:rPr>
          <w:color w:val="000000"/>
          <w:sz w:val="28"/>
          <w:szCs w:val="28"/>
          <w:lang w:eastAsia="ru-RU"/>
        </w:rPr>
        <w:t xml:space="preserve">Также задачей органов местного самоуправления </w:t>
      </w:r>
      <w:r w:rsidR="0000103C" w:rsidRPr="00015C33">
        <w:rPr>
          <w:color w:val="000000"/>
          <w:sz w:val="28"/>
          <w:szCs w:val="28"/>
          <w:lang w:eastAsia="ru-RU"/>
        </w:rPr>
        <w:t xml:space="preserve">сельского поселения </w:t>
      </w:r>
      <w:r w:rsidRPr="00015C33">
        <w:rPr>
          <w:color w:val="000000"/>
          <w:sz w:val="28"/>
          <w:szCs w:val="28"/>
          <w:lang w:eastAsia="ru-RU"/>
        </w:rPr>
        <w:t>является обеспечение содержания муниципального имущества, проведение работ по улучшению</w:t>
      </w:r>
      <w:r w:rsidR="0000103C" w:rsidRPr="00015C33">
        <w:rPr>
          <w:color w:val="000000"/>
          <w:sz w:val="28"/>
          <w:szCs w:val="28"/>
          <w:lang w:eastAsia="ru-RU"/>
        </w:rPr>
        <w:t xml:space="preserve"> имущества (капитальный ремонт)</w:t>
      </w:r>
      <w:r w:rsidRPr="00015C33">
        <w:rPr>
          <w:spacing w:val="2"/>
          <w:sz w:val="28"/>
          <w:szCs w:val="28"/>
          <w:lang w:eastAsia="ru-RU"/>
        </w:rPr>
        <w:t>.</w:t>
      </w:r>
    </w:p>
    <w:p w14:paraId="37910AFB" w14:textId="77777777" w:rsidR="00290E40" w:rsidRPr="00015C33" w:rsidRDefault="00290E40" w:rsidP="005D0844">
      <w:pPr>
        <w:jc w:val="both"/>
        <w:rPr>
          <w:color w:val="000000"/>
          <w:sz w:val="28"/>
          <w:szCs w:val="28"/>
          <w:lang w:eastAsia="ru-RU"/>
        </w:rPr>
      </w:pPr>
      <w:r w:rsidRPr="00015C33">
        <w:rPr>
          <w:color w:val="000000"/>
          <w:szCs w:val="28"/>
          <w:lang w:eastAsia="ru-RU"/>
        </w:rPr>
        <w:tab/>
      </w:r>
      <w:r w:rsidRPr="00015C33">
        <w:rPr>
          <w:color w:val="000000"/>
          <w:sz w:val="28"/>
          <w:szCs w:val="28"/>
          <w:lang w:eastAsia="ru-RU"/>
        </w:rPr>
        <w:t>В целях эффективного использования муниципального имущества необходимо проведение оценки рыночной стоимости арендной платы на объекты недвижимости, что обусловлено требованием статьи 8 Федерального закона от 29.07.1998 № 135-ФЗ «Об оценочной деятельности в Российской Федерации». Кроме того, проведение независимой оценки рыночной стоимости позволит определить реальную стоимость объектов муниципального имущества, оптимизировать порядок исчисления размера арендной платы за использование муниципального имущества, реализовывать прогнозные планы приватизации муниципального имущества и проводить предпродажную подготовку объектов приватизации.</w:t>
      </w:r>
    </w:p>
    <w:p w14:paraId="525F138D" w14:textId="77777777" w:rsidR="00290E40" w:rsidRPr="00015C33" w:rsidRDefault="00290E40" w:rsidP="005D0844">
      <w:pPr>
        <w:jc w:val="both"/>
        <w:rPr>
          <w:color w:val="000000"/>
          <w:szCs w:val="28"/>
          <w:lang w:eastAsia="ru-RU"/>
        </w:rPr>
      </w:pPr>
      <w:r w:rsidRPr="00015C33">
        <w:rPr>
          <w:color w:val="000000"/>
          <w:szCs w:val="28"/>
          <w:lang w:eastAsia="ru-RU"/>
        </w:rPr>
        <w:tab/>
      </w:r>
      <w:r w:rsidRPr="00015C33">
        <w:rPr>
          <w:color w:val="000000"/>
          <w:sz w:val="28"/>
          <w:szCs w:val="28"/>
          <w:lang w:eastAsia="ru-RU"/>
        </w:rPr>
        <w:t xml:space="preserve">Однако согласно п. 7 ст. 3 Федерального закона от 25.10.2001 № 137-ФЗ «О введении в действие Земельного кодекса Российской Федерации» приватизация помещений, зданий, строений, сооружений без одновременной приватизации земельных участков не допускается, вследствие чего возникает необходимость проведения работ по формированию земельных участков для приватизации муниципального имущества </w:t>
      </w:r>
      <w:r w:rsidR="0000103C" w:rsidRPr="00015C33">
        <w:rPr>
          <w:color w:val="000000"/>
          <w:sz w:val="28"/>
          <w:szCs w:val="28"/>
          <w:lang w:eastAsia="ru-RU"/>
        </w:rPr>
        <w:t>Мичуринского сельского поселения Хабаровского муниципального района Хабаровского края</w:t>
      </w:r>
      <w:r w:rsidRPr="00015C33">
        <w:rPr>
          <w:color w:val="000000"/>
          <w:sz w:val="28"/>
          <w:szCs w:val="28"/>
          <w:lang w:eastAsia="ru-RU"/>
        </w:rPr>
        <w:t>. Для оформления правоустанавливающих документов на земельные участки под объекты, находящиеся в муницип</w:t>
      </w:r>
      <w:r w:rsidR="001B2CCE">
        <w:rPr>
          <w:color w:val="000000"/>
          <w:sz w:val="28"/>
          <w:szCs w:val="28"/>
          <w:lang w:eastAsia="ru-RU"/>
        </w:rPr>
        <w:t>альной собственности, необходимы</w:t>
      </w:r>
      <w:r w:rsidRPr="00015C33">
        <w:rPr>
          <w:color w:val="000000"/>
          <w:sz w:val="28"/>
          <w:szCs w:val="28"/>
          <w:lang w:eastAsia="ru-RU"/>
        </w:rPr>
        <w:t xml:space="preserve"> кадастровые работы по земельным участкам, занятым муниципальными объектами</w:t>
      </w:r>
      <w:r w:rsidRPr="00015C33">
        <w:rPr>
          <w:color w:val="000000"/>
          <w:szCs w:val="28"/>
          <w:lang w:eastAsia="ru-RU"/>
        </w:rPr>
        <w:t>.</w:t>
      </w:r>
    </w:p>
    <w:p w14:paraId="247DF64B" w14:textId="77777777" w:rsidR="00290E40" w:rsidRPr="00015C33" w:rsidRDefault="00290E40" w:rsidP="005D0844">
      <w:pPr>
        <w:ind w:firstLine="708"/>
        <w:jc w:val="both"/>
        <w:rPr>
          <w:sz w:val="28"/>
          <w:szCs w:val="28"/>
        </w:rPr>
      </w:pPr>
      <w:r w:rsidRPr="00015C33">
        <w:rPr>
          <w:sz w:val="28"/>
          <w:szCs w:val="28"/>
          <w:lang w:eastAsia="ru-RU"/>
        </w:rPr>
        <w:t xml:space="preserve">Для повышения эффективности использования земельных ресурсов на территории </w:t>
      </w:r>
      <w:r w:rsidR="00FD4F44" w:rsidRPr="00015C33">
        <w:rPr>
          <w:color w:val="000000"/>
          <w:sz w:val="28"/>
          <w:szCs w:val="28"/>
          <w:lang w:eastAsia="ru-RU"/>
        </w:rPr>
        <w:t xml:space="preserve">сельского поселения </w:t>
      </w:r>
      <w:r w:rsidRPr="00015C33">
        <w:rPr>
          <w:sz w:val="28"/>
          <w:szCs w:val="28"/>
          <w:lang w:eastAsia="ru-RU"/>
        </w:rPr>
        <w:t xml:space="preserve">необходимо произвести комплексные кадастровые работы, в целях </w:t>
      </w:r>
      <w:r w:rsidRPr="00015C33">
        <w:rPr>
          <w:sz w:val="28"/>
          <w:szCs w:val="28"/>
          <w:shd w:val="clear" w:color="auto" w:fill="FFFFFF"/>
        </w:rPr>
        <w:t>наполнении государственного кадастра недвижимости сведениями о земельных участках, о расположенных на них зданиях, сооружениях, объектах незавершенного строительства, что позволит обеспечить качественное управление земельными ресурсами и</w:t>
      </w:r>
      <w:r w:rsidRPr="00015C33">
        <w:rPr>
          <w:sz w:val="28"/>
          <w:szCs w:val="28"/>
          <w:lang w:eastAsia="ru-RU"/>
        </w:rPr>
        <w:t xml:space="preserve"> увеличить бюджетные поступления за землю.</w:t>
      </w:r>
    </w:p>
    <w:p w14:paraId="0F5E6E92" w14:textId="77777777" w:rsidR="00D1163B" w:rsidRPr="00015C33" w:rsidRDefault="00290E40" w:rsidP="006A0CDB">
      <w:pPr>
        <w:jc w:val="both"/>
        <w:rPr>
          <w:color w:val="000000"/>
          <w:sz w:val="28"/>
          <w:szCs w:val="28"/>
          <w:lang w:eastAsia="ru-RU"/>
        </w:rPr>
      </w:pPr>
      <w:r w:rsidRPr="00015C33">
        <w:rPr>
          <w:color w:val="000000"/>
          <w:szCs w:val="28"/>
          <w:lang w:eastAsia="ru-RU"/>
        </w:rPr>
        <w:tab/>
      </w:r>
      <w:r w:rsidRPr="00015C33">
        <w:rPr>
          <w:color w:val="000000"/>
          <w:sz w:val="28"/>
          <w:szCs w:val="28"/>
          <w:lang w:eastAsia="ru-RU"/>
        </w:rPr>
        <w:t xml:space="preserve">Учитывая вышеизложенное, </w:t>
      </w:r>
      <w:r w:rsidR="00F0741B">
        <w:rPr>
          <w:color w:val="000000"/>
          <w:sz w:val="28"/>
          <w:szCs w:val="28"/>
          <w:lang w:eastAsia="ru-RU"/>
        </w:rPr>
        <w:t>сельское</w:t>
      </w:r>
      <w:r w:rsidR="005D0844" w:rsidRPr="00015C33">
        <w:rPr>
          <w:color w:val="000000"/>
          <w:sz w:val="28"/>
          <w:szCs w:val="28"/>
          <w:lang w:eastAsia="ru-RU"/>
        </w:rPr>
        <w:t xml:space="preserve"> поселения </w:t>
      </w:r>
      <w:r w:rsidRPr="00015C33">
        <w:rPr>
          <w:color w:val="000000"/>
          <w:sz w:val="28"/>
          <w:szCs w:val="28"/>
          <w:lang w:eastAsia="ru-RU"/>
        </w:rPr>
        <w:t xml:space="preserve">сможет наиболее рационально и выгодно распоряжаться муниципальным имуществом и земельными ресурсами, а также оказывать содействие в решении проблем эффективного управления муниципальным имуществом и использования земельных ресурсов на территории </w:t>
      </w:r>
      <w:r w:rsidR="005D0844" w:rsidRPr="00015C33">
        <w:rPr>
          <w:color w:val="000000"/>
          <w:sz w:val="28"/>
          <w:szCs w:val="28"/>
          <w:lang w:eastAsia="ru-RU"/>
        </w:rPr>
        <w:t>сельского поселения</w:t>
      </w:r>
      <w:r w:rsidRPr="00015C33">
        <w:rPr>
          <w:color w:val="000000"/>
          <w:sz w:val="28"/>
          <w:szCs w:val="28"/>
          <w:lang w:eastAsia="ru-RU"/>
        </w:rPr>
        <w:t>.</w:t>
      </w:r>
    </w:p>
    <w:p w14:paraId="34C489EB" w14:textId="77777777" w:rsidR="00BB5CA8" w:rsidRPr="00015C33" w:rsidRDefault="00BB5CA8" w:rsidP="00F43B6A">
      <w:pPr>
        <w:pStyle w:val="ConsPlusNormal"/>
        <w:ind w:firstLine="426"/>
        <w:jc w:val="both"/>
        <w:rPr>
          <w:rFonts w:ascii="Times New Roman" w:hAnsi="Times New Roman" w:cs="Times New Roman"/>
          <w:b/>
          <w:sz w:val="28"/>
          <w:szCs w:val="28"/>
        </w:rPr>
      </w:pPr>
    </w:p>
    <w:p w14:paraId="72EBBCA8" w14:textId="77777777" w:rsidR="00BE400F" w:rsidRPr="00015C33" w:rsidRDefault="00BE400F" w:rsidP="009B0355">
      <w:pPr>
        <w:pStyle w:val="ConsPlusNormal"/>
        <w:numPr>
          <w:ilvl w:val="0"/>
          <w:numId w:val="21"/>
        </w:numPr>
        <w:jc w:val="center"/>
        <w:rPr>
          <w:rFonts w:ascii="Times New Roman" w:hAnsi="Times New Roman" w:cs="Times New Roman"/>
          <w:b/>
          <w:sz w:val="28"/>
          <w:szCs w:val="28"/>
        </w:rPr>
      </w:pPr>
      <w:r w:rsidRPr="00015C33">
        <w:rPr>
          <w:rFonts w:ascii="Times New Roman" w:hAnsi="Times New Roman" w:cs="Times New Roman"/>
          <w:b/>
          <w:sz w:val="28"/>
          <w:szCs w:val="28"/>
        </w:rPr>
        <w:t>Приоритеты и цели муниципальной Программы</w:t>
      </w:r>
    </w:p>
    <w:p w14:paraId="58B17363" w14:textId="77777777" w:rsidR="006A0CDB" w:rsidRPr="00015C33" w:rsidRDefault="006A0CDB" w:rsidP="006A0CDB">
      <w:pPr>
        <w:pStyle w:val="ConsPlusNormal"/>
        <w:ind w:left="1080" w:firstLine="0"/>
        <w:rPr>
          <w:rFonts w:ascii="Times New Roman" w:hAnsi="Times New Roman" w:cs="Times New Roman"/>
          <w:b/>
          <w:sz w:val="28"/>
          <w:szCs w:val="28"/>
        </w:rPr>
      </w:pPr>
    </w:p>
    <w:p w14:paraId="2AA48EA2" w14:textId="77777777" w:rsidR="006A0CDB" w:rsidRPr="00F0741B" w:rsidRDefault="00F0741B" w:rsidP="00F0741B">
      <w:pPr>
        <w:jc w:val="both"/>
        <w:rPr>
          <w:sz w:val="28"/>
          <w:szCs w:val="28"/>
        </w:rPr>
      </w:pPr>
      <w:r>
        <w:rPr>
          <w:sz w:val="28"/>
          <w:szCs w:val="28"/>
        </w:rPr>
        <w:t>3.1.</w:t>
      </w:r>
      <w:r w:rsidR="006A0CDB" w:rsidRPr="00F0741B">
        <w:rPr>
          <w:sz w:val="28"/>
          <w:szCs w:val="28"/>
        </w:rPr>
        <w:t>Целью настоящей Программы является:</w:t>
      </w:r>
    </w:p>
    <w:p w14:paraId="0600A563" w14:textId="77777777" w:rsidR="006A0CDB" w:rsidRPr="00015C33" w:rsidRDefault="00F0741B" w:rsidP="00F0741B">
      <w:pPr>
        <w:jc w:val="both"/>
        <w:rPr>
          <w:sz w:val="28"/>
          <w:szCs w:val="28"/>
        </w:rPr>
      </w:pPr>
      <w:r>
        <w:rPr>
          <w:color w:val="000000"/>
          <w:sz w:val="28"/>
          <w:szCs w:val="28"/>
          <w:shd w:val="clear" w:color="auto" w:fill="FFFFFF"/>
        </w:rPr>
        <w:t>- п</w:t>
      </w:r>
      <w:r w:rsidR="006A0CDB" w:rsidRPr="00015C33">
        <w:rPr>
          <w:color w:val="000000"/>
          <w:sz w:val="28"/>
          <w:szCs w:val="28"/>
          <w:shd w:val="clear" w:color="auto" w:fill="FFFFFF"/>
        </w:rPr>
        <w:t xml:space="preserve">овышение эффективности управления, распоряжения и использования имущества </w:t>
      </w:r>
      <w:r w:rsidR="006A0CDB" w:rsidRPr="00015C33">
        <w:rPr>
          <w:color w:val="000000"/>
          <w:sz w:val="28"/>
          <w:szCs w:val="28"/>
          <w:lang w:eastAsia="ru-RU"/>
        </w:rPr>
        <w:t>Мичуринского сельского поселения Хабаровского муниципального района Хабаровского края</w:t>
      </w:r>
      <w:r w:rsidR="006A0CDB" w:rsidRPr="00015C33">
        <w:rPr>
          <w:color w:val="000000"/>
          <w:sz w:val="28"/>
          <w:szCs w:val="28"/>
          <w:shd w:val="clear" w:color="auto" w:fill="FFFFFF"/>
        </w:rPr>
        <w:t xml:space="preserve"> и земельных ресурсов, находящихся в муниципальной собственности на территории </w:t>
      </w:r>
      <w:r>
        <w:rPr>
          <w:color w:val="000000"/>
          <w:sz w:val="28"/>
          <w:szCs w:val="28"/>
          <w:lang w:eastAsia="ru-RU"/>
        </w:rPr>
        <w:t>сельского поселения.</w:t>
      </w:r>
    </w:p>
    <w:p w14:paraId="61D573D8" w14:textId="77777777" w:rsidR="006A0CDB" w:rsidRPr="00015C33" w:rsidRDefault="00F0741B" w:rsidP="00F0741B">
      <w:pPr>
        <w:jc w:val="both"/>
        <w:rPr>
          <w:sz w:val="28"/>
          <w:szCs w:val="28"/>
        </w:rPr>
      </w:pPr>
      <w:r>
        <w:rPr>
          <w:sz w:val="28"/>
          <w:szCs w:val="28"/>
        </w:rPr>
        <w:lastRenderedPageBreak/>
        <w:t xml:space="preserve">3.2. </w:t>
      </w:r>
      <w:r w:rsidR="006A0CDB" w:rsidRPr="00015C33">
        <w:rPr>
          <w:sz w:val="28"/>
          <w:szCs w:val="28"/>
        </w:rPr>
        <w:t>Данная цель может быть достигнута путем решения следующих задач:</w:t>
      </w:r>
    </w:p>
    <w:p w14:paraId="54CA1E1A" w14:textId="77777777" w:rsidR="00F0741B" w:rsidRDefault="00F0741B" w:rsidP="00F0741B">
      <w:pPr>
        <w:jc w:val="both"/>
        <w:rPr>
          <w:sz w:val="28"/>
          <w:szCs w:val="28"/>
          <w:shd w:val="clear" w:color="auto" w:fill="FFFFFF"/>
        </w:rPr>
      </w:pPr>
      <w:r>
        <w:rPr>
          <w:sz w:val="28"/>
          <w:szCs w:val="28"/>
          <w:shd w:val="clear" w:color="auto" w:fill="FFFFFF"/>
        </w:rPr>
        <w:t>1. с</w:t>
      </w:r>
      <w:r w:rsidRPr="00015C33">
        <w:rPr>
          <w:sz w:val="28"/>
          <w:szCs w:val="28"/>
          <w:shd w:val="clear" w:color="auto" w:fill="FFFFFF"/>
        </w:rPr>
        <w:t xml:space="preserve">овершенствование системы учета объектов муниципальной собственности в казне и реестре имущества </w:t>
      </w:r>
      <w:r w:rsidRPr="00015C33">
        <w:rPr>
          <w:color w:val="000000"/>
          <w:sz w:val="28"/>
          <w:szCs w:val="28"/>
          <w:shd w:val="clear" w:color="auto" w:fill="FFFFFF"/>
        </w:rPr>
        <w:t>сельского поселения</w:t>
      </w:r>
      <w:r>
        <w:rPr>
          <w:color w:val="000000"/>
          <w:sz w:val="28"/>
          <w:szCs w:val="28"/>
          <w:shd w:val="clear" w:color="auto" w:fill="FFFFFF"/>
        </w:rPr>
        <w:t>,</w:t>
      </w:r>
      <w:r w:rsidRPr="00015C33">
        <w:rPr>
          <w:sz w:val="28"/>
          <w:szCs w:val="28"/>
        </w:rPr>
        <w:br/>
      </w:r>
      <w:r>
        <w:rPr>
          <w:sz w:val="28"/>
          <w:szCs w:val="28"/>
          <w:shd w:val="clear" w:color="auto" w:fill="FFFFFF"/>
        </w:rPr>
        <w:t>2.  о</w:t>
      </w:r>
      <w:r w:rsidRPr="00015C33">
        <w:rPr>
          <w:sz w:val="28"/>
          <w:szCs w:val="28"/>
          <w:shd w:val="clear" w:color="auto" w:fill="FFFFFF"/>
        </w:rPr>
        <w:t xml:space="preserve">беспечение поступления неналоговых доходов в бюджет </w:t>
      </w:r>
      <w:r w:rsidRPr="00015C33">
        <w:rPr>
          <w:color w:val="000000"/>
          <w:sz w:val="28"/>
          <w:szCs w:val="28"/>
          <w:shd w:val="clear" w:color="auto" w:fill="FFFFFF"/>
        </w:rPr>
        <w:t>сельского поселения</w:t>
      </w:r>
      <w:r>
        <w:rPr>
          <w:sz w:val="28"/>
          <w:szCs w:val="28"/>
          <w:shd w:val="clear" w:color="auto" w:fill="FFFFFF"/>
        </w:rPr>
        <w:t>,</w:t>
      </w:r>
      <w:r w:rsidRPr="00015C33">
        <w:rPr>
          <w:sz w:val="28"/>
          <w:szCs w:val="28"/>
        </w:rPr>
        <w:br/>
      </w:r>
      <w:r>
        <w:rPr>
          <w:sz w:val="28"/>
          <w:szCs w:val="28"/>
          <w:shd w:val="clear" w:color="auto" w:fill="FFFFFF"/>
        </w:rPr>
        <w:t>3.  к</w:t>
      </w:r>
      <w:r w:rsidRPr="00015C33">
        <w:rPr>
          <w:sz w:val="28"/>
          <w:szCs w:val="28"/>
          <w:shd w:val="clear" w:color="auto" w:fill="FFFFFF"/>
        </w:rPr>
        <w:t>апитальный р</w:t>
      </w:r>
      <w:r>
        <w:rPr>
          <w:sz w:val="28"/>
          <w:szCs w:val="28"/>
          <w:shd w:val="clear" w:color="auto" w:fill="FFFFFF"/>
        </w:rPr>
        <w:t>емонт муниципального имущества,</w:t>
      </w:r>
    </w:p>
    <w:p w14:paraId="68F1B637" w14:textId="77777777" w:rsidR="00D85033" w:rsidRDefault="00F0741B" w:rsidP="00F0741B">
      <w:pPr>
        <w:jc w:val="both"/>
        <w:rPr>
          <w:sz w:val="28"/>
          <w:szCs w:val="28"/>
          <w:shd w:val="clear" w:color="auto" w:fill="FFFFFF"/>
        </w:rPr>
      </w:pPr>
      <w:r>
        <w:rPr>
          <w:sz w:val="28"/>
          <w:szCs w:val="28"/>
          <w:shd w:val="clear" w:color="auto" w:fill="FFFFFF"/>
        </w:rPr>
        <w:t>4. о</w:t>
      </w:r>
      <w:r w:rsidRPr="00F0741B">
        <w:rPr>
          <w:sz w:val="28"/>
          <w:szCs w:val="28"/>
          <w:shd w:val="clear" w:color="auto" w:fill="FFFFFF"/>
        </w:rPr>
        <w:t>бновление основных средств администрации сельского поселения</w:t>
      </w:r>
    </w:p>
    <w:p w14:paraId="1BE855F7" w14:textId="77777777" w:rsidR="00C56469" w:rsidRPr="00F0741B" w:rsidRDefault="00C56469" w:rsidP="00F0741B">
      <w:pPr>
        <w:jc w:val="both"/>
        <w:rPr>
          <w:sz w:val="28"/>
          <w:szCs w:val="28"/>
          <w:shd w:val="clear" w:color="auto" w:fill="FFFFFF"/>
        </w:rPr>
      </w:pPr>
    </w:p>
    <w:p w14:paraId="3B36B37B" w14:textId="77777777" w:rsidR="00B91043" w:rsidRPr="00015C33" w:rsidRDefault="00B91043" w:rsidP="009B0355">
      <w:pPr>
        <w:pStyle w:val="ConsPlusNormal"/>
        <w:numPr>
          <w:ilvl w:val="0"/>
          <w:numId w:val="21"/>
        </w:numPr>
        <w:jc w:val="center"/>
        <w:rPr>
          <w:rFonts w:ascii="Times New Roman" w:hAnsi="Times New Roman" w:cs="Times New Roman"/>
          <w:b/>
          <w:sz w:val="28"/>
          <w:szCs w:val="28"/>
        </w:rPr>
      </w:pPr>
      <w:r w:rsidRPr="00015C33">
        <w:rPr>
          <w:rFonts w:ascii="Times New Roman" w:hAnsi="Times New Roman" w:cs="Times New Roman"/>
          <w:b/>
          <w:sz w:val="28"/>
          <w:szCs w:val="28"/>
        </w:rPr>
        <w:t>Прогноз конечных результатов Программы</w:t>
      </w:r>
    </w:p>
    <w:p w14:paraId="3C904BDA" w14:textId="77777777" w:rsidR="006A0CDB" w:rsidRPr="00015C33" w:rsidRDefault="006A0CDB" w:rsidP="006A0CDB">
      <w:pPr>
        <w:pStyle w:val="ConsPlusNormal"/>
        <w:ind w:left="1080" w:firstLine="0"/>
        <w:rPr>
          <w:rFonts w:ascii="Times New Roman" w:hAnsi="Times New Roman" w:cs="Times New Roman"/>
          <w:b/>
          <w:sz w:val="28"/>
          <w:szCs w:val="28"/>
        </w:rPr>
      </w:pPr>
    </w:p>
    <w:p w14:paraId="06BABFB1" w14:textId="77777777" w:rsidR="006A0CDB" w:rsidRPr="00015C33" w:rsidRDefault="006A0CDB" w:rsidP="001B484F">
      <w:pPr>
        <w:ind w:firstLine="709"/>
        <w:contextualSpacing/>
        <w:jc w:val="both"/>
        <w:rPr>
          <w:sz w:val="28"/>
          <w:szCs w:val="28"/>
        </w:rPr>
      </w:pPr>
      <w:r w:rsidRPr="00015C33">
        <w:rPr>
          <w:sz w:val="28"/>
          <w:szCs w:val="28"/>
        </w:rPr>
        <w:t>Реализация настоящей программы позволит в 2025-2027 годах:</w:t>
      </w:r>
    </w:p>
    <w:p w14:paraId="4558A671" w14:textId="77777777" w:rsidR="009B0355" w:rsidRPr="00015C33" w:rsidRDefault="00F0741B" w:rsidP="009B0355">
      <w:pPr>
        <w:pStyle w:val="ConsPlusNormal"/>
        <w:ind w:firstLine="567"/>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 о</w:t>
      </w:r>
      <w:r w:rsidR="009B0355" w:rsidRPr="00015C33">
        <w:rPr>
          <w:rFonts w:ascii="Times New Roman" w:hAnsi="Times New Roman" w:cs="Times New Roman"/>
          <w:sz w:val="28"/>
          <w:szCs w:val="28"/>
          <w:shd w:val="clear" w:color="auto" w:fill="FFFFFF"/>
        </w:rPr>
        <w:t>формить государственную регистрацию прав на все муниципальные объекты недвижимости, в том числе на земельные участки на 100% к 2027 году;</w:t>
      </w:r>
    </w:p>
    <w:p w14:paraId="74F61F47" w14:textId="77777777" w:rsidR="009B0355" w:rsidRPr="00015C33" w:rsidRDefault="00F0741B" w:rsidP="009B0355">
      <w:pPr>
        <w:pStyle w:val="ConsPlusNormal"/>
        <w:ind w:firstLine="567"/>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 в</w:t>
      </w:r>
      <w:r w:rsidR="009B0355" w:rsidRPr="00015C33">
        <w:rPr>
          <w:rFonts w:ascii="Times New Roman" w:hAnsi="Times New Roman" w:cs="Times New Roman"/>
          <w:sz w:val="28"/>
          <w:szCs w:val="28"/>
          <w:shd w:val="clear" w:color="auto" w:fill="FFFFFF"/>
        </w:rPr>
        <w:t>нести полную информацию об объектах муниципального имущества сельского поселения в Реестр муниципального имущества на 100 % к 2026 году;</w:t>
      </w:r>
    </w:p>
    <w:p w14:paraId="211AEC05" w14:textId="77777777" w:rsidR="00FC6803" w:rsidRDefault="00F0741B" w:rsidP="00FC6803">
      <w:pPr>
        <w:pStyle w:val="ConsPlusNormal"/>
        <w:ind w:firstLine="567"/>
        <w:contextualSpacing/>
        <w:jc w:val="both"/>
        <w:rPr>
          <w:rFonts w:ascii="Times New Roman" w:hAnsi="Times New Roman" w:cs="Times New Roman"/>
          <w:sz w:val="28"/>
          <w:szCs w:val="24"/>
          <w:shd w:val="clear" w:color="auto" w:fill="FFFFFF"/>
        </w:rPr>
      </w:pPr>
      <w:r>
        <w:rPr>
          <w:rFonts w:ascii="Times New Roman" w:hAnsi="Times New Roman" w:cs="Times New Roman"/>
          <w:sz w:val="28"/>
          <w:szCs w:val="24"/>
          <w:shd w:val="clear" w:color="auto" w:fill="FFFFFF"/>
        </w:rPr>
        <w:t>3</w:t>
      </w:r>
      <w:r w:rsidR="00FC6803">
        <w:rPr>
          <w:rFonts w:ascii="Times New Roman" w:hAnsi="Times New Roman" w:cs="Times New Roman"/>
          <w:sz w:val="28"/>
          <w:szCs w:val="24"/>
          <w:shd w:val="clear" w:color="auto" w:fill="FFFFFF"/>
        </w:rPr>
        <w:t>)</w:t>
      </w:r>
      <w:r>
        <w:rPr>
          <w:rFonts w:ascii="Times New Roman" w:hAnsi="Times New Roman" w:cs="Times New Roman"/>
          <w:sz w:val="28"/>
          <w:szCs w:val="24"/>
          <w:shd w:val="clear" w:color="auto" w:fill="FFFFFF"/>
        </w:rPr>
        <w:t xml:space="preserve"> п</w:t>
      </w:r>
      <w:r w:rsidR="009F15FA">
        <w:rPr>
          <w:rFonts w:ascii="Times New Roman" w:hAnsi="Times New Roman" w:cs="Times New Roman"/>
          <w:sz w:val="28"/>
          <w:szCs w:val="24"/>
          <w:shd w:val="clear" w:color="auto" w:fill="FFFFFF"/>
        </w:rPr>
        <w:t>ровести</w:t>
      </w:r>
      <w:r w:rsidR="00BA1A23">
        <w:rPr>
          <w:rFonts w:ascii="Times New Roman" w:hAnsi="Times New Roman" w:cs="Times New Roman"/>
          <w:sz w:val="28"/>
          <w:szCs w:val="24"/>
          <w:shd w:val="clear" w:color="auto" w:fill="FFFFFF"/>
        </w:rPr>
        <w:t xml:space="preserve"> капитальный</w:t>
      </w:r>
      <w:r w:rsidR="00FC6803" w:rsidRPr="003926FE">
        <w:rPr>
          <w:rFonts w:ascii="Times New Roman" w:hAnsi="Times New Roman" w:cs="Times New Roman"/>
          <w:sz w:val="28"/>
          <w:szCs w:val="24"/>
          <w:shd w:val="clear" w:color="auto" w:fill="FFFFFF"/>
        </w:rPr>
        <w:t xml:space="preserve"> ремонта </w:t>
      </w:r>
      <w:r w:rsidRPr="003926FE">
        <w:rPr>
          <w:rFonts w:ascii="Times New Roman" w:hAnsi="Times New Roman" w:cs="Times New Roman"/>
          <w:sz w:val="28"/>
          <w:szCs w:val="24"/>
          <w:shd w:val="clear" w:color="auto" w:fill="FFFFFF"/>
        </w:rPr>
        <w:t>социально</w:t>
      </w:r>
      <w:r w:rsidR="009F15FA">
        <w:rPr>
          <w:rFonts w:ascii="Times New Roman" w:hAnsi="Times New Roman" w:cs="Times New Roman"/>
          <w:sz w:val="28"/>
          <w:szCs w:val="24"/>
          <w:shd w:val="clear" w:color="auto" w:fill="FFFFFF"/>
        </w:rPr>
        <w:t xml:space="preserve"> </w:t>
      </w:r>
      <w:r w:rsidRPr="003926FE">
        <w:rPr>
          <w:rFonts w:ascii="Times New Roman" w:hAnsi="Times New Roman" w:cs="Times New Roman"/>
          <w:sz w:val="28"/>
          <w:szCs w:val="24"/>
          <w:shd w:val="clear" w:color="auto" w:fill="FFFFFF"/>
        </w:rPr>
        <w:t xml:space="preserve">- культурного здания </w:t>
      </w:r>
      <w:r w:rsidR="00FC6803" w:rsidRPr="003926FE">
        <w:rPr>
          <w:rFonts w:ascii="Times New Roman" w:hAnsi="Times New Roman" w:cs="Times New Roman"/>
          <w:sz w:val="28"/>
          <w:szCs w:val="24"/>
          <w:shd w:val="clear" w:color="auto" w:fill="FFFFFF"/>
        </w:rPr>
        <w:t>в 2025 году</w:t>
      </w:r>
      <w:r w:rsidR="007A79D4">
        <w:rPr>
          <w:rFonts w:ascii="Times New Roman" w:hAnsi="Times New Roman" w:cs="Times New Roman"/>
          <w:sz w:val="28"/>
          <w:szCs w:val="24"/>
          <w:shd w:val="clear" w:color="auto" w:fill="FFFFFF"/>
        </w:rPr>
        <w:t xml:space="preserve"> в количестве 1 здания</w:t>
      </w:r>
      <w:r>
        <w:rPr>
          <w:rFonts w:ascii="Times New Roman" w:hAnsi="Times New Roman" w:cs="Times New Roman"/>
          <w:sz w:val="28"/>
          <w:szCs w:val="24"/>
          <w:shd w:val="clear" w:color="auto" w:fill="FFFFFF"/>
        </w:rPr>
        <w:t>;</w:t>
      </w:r>
    </w:p>
    <w:p w14:paraId="20DD2DCC" w14:textId="77777777" w:rsidR="009F15FA" w:rsidRDefault="009F15FA" w:rsidP="00FC6803">
      <w:pPr>
        <w:pStyle w:val="ConsPlusNormal"/>
        <w:ind w:firstLine="567"/>
        <w:contextualSpacing/>
        <w:jc w:val="both"/>
        <w:rPr>
          <w:rFonts w:ascii="Times New Roman" w:hAnsi="Times New Roman" w:cs="Times New Roman"/>
          <w:sz w:val="28"/>
          <w:szCs w:val="24"/>
          <w:shd w:val="clear" w:color="auto" w:fill="FFFFFF"/>
        </w:rPr>
      </w:pPr>
      <w:r>
        <w:rPr>
          <w:rFonts w:ascii="Times New Roman" w:hAnsi="Times New Roman" w:cs="Times New Roman"/>
          <w:sz w:val="28"/>
          <w:szCs w:val="24"/>
          <w:shd w:val="clear" w:color="auto" w:fill="FFFFFF"/>
        </w:rPr>
        <w:t xml:space="preserve">4) перевести здание </w:t>
      </w:r>
      <w:r w:rsidRPr="003926FE">
        <w:rPr>
          <w:rFonts w:ascii="Times New Roman" w:hAnsi="Times New Roman" w:cs="Times New Roman"/>
          <w:sz w:val="28"/>
          <w:szCs w:val="24"/>
          <w:shd w:val="clear" w:color="auto" w:fill="FFFFFF"/>
        </w:rPr>
        <w:t>социально</w:t>
      </w:r>
      <w:r>
        <w:rPr>
          <w:rFonts w:ascii="Times New Roman" w:hAnsi="Times New Roman" w:cs="Times New Roman"/>
          <w:sz w:val="28"/>
          <w:szCs w:val="24"/>
          <w:shd w:val="clear" w:color="auto" w:fill="FFFFFF"/>
        </w:rPr>
        <w:t xml:space="preserve"> –</w:t>
      </w:r>
      <w:r w:rsidRPr="003926FE">
        <w:rPr>
          <w:rFonts w:ascii="Times New Roman" w:hAnsi="Times New Roman" w:cs="Times New Roman"/>
          <w:sz w:val="28"/>
          <w:szCs w:val="24"/>
          <w:shd w:val="clear" w:color="auto" w:fill="FFFFFF"/>
        </w:rPr>
        <w:t xml:space="preserve"> культурного</w:t>
      </w:r>
      <w:r>
        <w:rPr>
          <w:rFonts w:ascii="Times New Roman" w:hAnsi="Times New Roman" w:cs="Times New Roman"/>
          <w:sz w:val="28"/>
          <w:szCs w:val="24"/>
          <w:shd w:val="clear" w:color="auto" w:fill="FFFFFF"/>
        </w:rPr>
        <w:t xml:space="preserve"> центра на газовое отопление</w:t>
      </w:r>
      <w:r w:rsidR="007A79D4">
        <w:rPr>
          <w:rFonts w:ascii="Times New Roman" w:hAnsi="Times New Roman" w:cs="Times New Roman"/>
          <w:sz w:val="28"/>
          <w:szCs w:val="24"/>
          <w:shd w:val="clear" w:color="auto" w:fill="FFFFFF"/>
        </w:rPr>
        <w:t xml:space="preserve"> в количестве 1 здания</w:t>
      </w:r>
      <w:r>
        <w:rPr>
          <w:rFonts w:ascii="Times New Roman" w:hAnsi="Times New Roman" w:cs="Times New Roman"/>
          <w:sz w:val="28"/>
          <w:szCs w:val="24"/>
          <w:shd w:val="clear" w:color="auto" w:fill="FFFFFF"/>
        </w:rPr>
        <w:t>;</w:t>
      </w:r>
    </w:p>
    <w:p w14:paraId="6032A481" w14:textId="77777777" w:rsidR="009F15FA" w:rsidRDefault="009F15FA" w:rsidP="00FC6803">
      <w:pPr>
        <w:pStyle w:val="ConsPlusNormal"/>
        <w:ind w:firstLine="567"/>
        <w:contextualSpacing/>
        <w:jc w:val="both"/>
        <w:rPr>
          <w:rFonts w:ascii="Times New Roman" w:hAnsi="Times New Roman" w:cs="Times New Roman"/>
          <w:sz w:val="28"/>
          <w:szCs w:val="24"/>
          <w:shd w:val="clear" w:color="auto" w:fill="FFFFFF"/>
        </w:rPr>
      </w:pPr>
      <w:r>
        <w:rPr>
          <w:rFonts w:ascii="Times New Roman" w:hAnsi="Times New Roman" w:cs="Times New Roman"/>
          <w:sz w:val="28"/>
          <w:szCs w:val="24"/>
          <w:shd w:val="clear" w:color="auto" w:fill="FFFFFF"/>
        </w:rPr>
        <w:t xml:space="preserve">5) </w:t>
      </w:r>
      <w:r w:rsidR="00BA1A23">
        <w:rPr>
          <w:rFonts w:ascii="Times New Roman" w:hAnsi="Times New Roman" w:cs="Times New Roman"/>
          <w:sz w:val="28"/>
          <w:szCs w:val="24"/>
          <w:shd w:val="clear" w:color="auto" w:fill="FFFFFF"/>
        </w:rPr>
        <w:t xml:space="preserve">провести текущий ремонт </w:t>
      </w:r>
      <w:r w:rsidR="00BA1A23" w:rsidRPr="003926FE">
        <w:rPr>
          <w:rFonts w:ascii="Times New Roman" w:hAnsi="Times New Roman" w:cs="Times New Roman"/>
          <w:sz w:val="28"/>
          <w:szCs w:val="24"/>
          <w:shd w:val="clear" w:color="auto" w:fill="FFFFFF"/>
        </w:rPr>
        <w:t>социально</w:t>
      </w:r>
      <w:r w:rsidR="00BA1A23">
        <w:rPr>
          <w:rFonts w:ascii="Times New Roman" w:hAnsi="Times New Roman" w:cs="Times New Roman"/>
          <w:sz w:val="28"/>
          <w:szCs w:val="24"/>
          <w:shd w:val="clear" w:color="auto" w:fill="FFFFFF"/>
        </w:rPr>
        <w:t xml:space="preserve"> </w:t>
      </w:r>
      <w:r w:rsidR="00BA1A23" w:rsidRPr="003926FE">
        <w:rPr>
          <w:rFonts w:ascii="Times New Roman" w:hAnsi="Times New Roman" w:cs="Times New Roman"/>
          <w:sz w:val="28"/>
          <w:szCs w:val="24"/>
          <w:shd w:val="clear" w:color="auto" w:fill="FFFFFF"/>
        </w:rPr>
        <w:t>- культурного здания</w:t>
      </w:r>
      <w:r w:rsidR="00BA1A23">
        <w:rPr>
          <w:rFonts w:ascii="Times New Roman" w:hAnsi="Times New Roman" w:cs="Times New Roman"/>
          <w:sz w:val="28"/>
          <w:szCs w:val="24"/>
          <w:shd w:val="clear" w:color="auto" w:fill="FFFFFF"/>
        </w:rPr>
        <w:t xml:space="preserve"> (ремонт дверей</w:t>
      </w:r>
      <w:r w:rsidR="007A79D4">
        <w:rPr>
          <w:rFonts w:ascii="Times New Roman" w:hAnsi="Times New Roman" w:cs="Times New Roman"/>
          <w:sz w:val="28"/>
          <w:szCs w:val="24"/>
          <w:shd w:val="clear" w:color="auto" w:fill="FFFFFF"/>
        </w:rPr>
        <w:t xml:space="preserve"> - 5 штук</w:t>
      </w:r>
      <w:r w:rsidR="00BA1A23">
        <w:rPr>
          <w:rFonts w:ascii="Times New Roman" w:hAnsi="Times New Roman" w:cs="Times New Roman"/>
          <w:sz w:val="28"/>
          <w:szCs w:val="24"/>
          <w:shd w:val="clear" w:color="auto" w:fill="FFFFFF"/>
        </w:rPr>
        <w:t>, окон</w:t>
      </w:r>
      <w:r w:rsidR="007A79D4">
        <w:rPr>
          <w:rFonts w:ascii="Times New Roman" w:hAnsi="Times New Roman" w:cs="Times New Roman"/>
          <w:sz w:val="28"/>
          <w:szCs w:val="24"/>
          <w:shd w:val="clear" w:color="auto" w:fill="FFFFFF"/>
        </w:rPr>
        <w:t xml:space="preserve"> - 10 штук</w:t>
      </w:r>
      <w:r w:rsidR="00BA1A23">
        <w:rPr>
          <w:rFonts w:ascii="Times New Roman" w:hAnsi="Times New Roman" w:cs="Times New Roman"/>
          <w:sz w:val="28"/>
          <w:szCs w:val="24"/>
          <w:shd w:val="clear" w:color="auto" w:fill="FFFFFF"/>
        </w:rPr>
        <w:t>, системы отопления</w:t>
      </w:r>
      <w:r w:rsidR="007A79D4">
        <w:rPr>
          <w:rFonts w:ascii="Times New Roman" w:hAnsi="Times New Roman" w:cs="Times New Roman"/>
          <w:sz w:val="28"/>
          <w:szCs w:val="24"/>
          <w:shd w:val="clear" w:color="auto" w:fill="FFFFFF"/>
        </w:rPr>
        <w:t xml:space="preserve"> - 1 штука</w:t>
      </w:r>
      <w:r w:rsidR="00BA1A23">
        <w:rPr>
          <w:rFonts w:ascii="Times New Roman" w:hAnsi="Times New Roman" w:cs="Times New Roman"/>
          <w:sz w:val="28"/>
          <w:szCs w:val="24"/>
          <w:shd w:val="clear" w:color="auto" w:fill="FFFFFF"/>
        </w:rPr>
        <w:t>);</w:t>
      </w:r>
    </w:p>
    <w:p w14:paraId="11DDC7F3" w14:textId="77777777" w:rsidR="00BA1A23" w:rsidRDefault="00533F29" w:rsidP="00FC6803">
      <w:pPr>
        <w:pStyle w:val="ConsPlusNormal"/>
        <w:ind w:firstLine="567"/>
        <w:contextualSpacing/>
        <w:jc w:val="both"/>
        <w:rPr>
          <w:rFonts w:ascii="Times New Roman" w:eastAsiaTheme="minorEastAsia" w:hAnsi="Times New Roman" w:cs="Times New Roman"/>
          <w:color w:val="000000"/>
          <w:sz w:val="28"/>
          <w:szCs w:val="28"/>
          <w:shd w:val="clear" w:color="auto" w:fill="FFFFFF"/>
          <w:lang w:eastAsia="en-US"/>
        </w:rPr>
      </w:pPr>
      <w:r w:rsidRPr="00533F29">
        <w:rPr>
          <w:rFonts w:ascii="Times New Roman" w:eastAsiaTheme="minorEastAsia" w:hAnsi="Times New Roman" w:cs="Times New Roman"/>
          <w:color w:val="000000"/>
          <w:sz w:val="28"/>
          <w:szCs w:val="28"/>
          <w:shd w:val="clear" w:color="auto" w:fill="FFFFFF"/>
          <w:lang w:eastAsia="en-US"/>
        </w:rPr>
        <w:t>6)</w:t>
      </w:r>
      <w:r>
        <w:rPr>
          <w:rFonts w:ascii="Times New Roman" w:eastAsiaTheme="minorEastAsia" w:hAnsi="Times New Roman" w:cs="Times New Roman"/>
          <w:color w:val="000000"/>
          <w:sz w:val="28"/>
          <w:szCs w:val="28"/>
          <w:shd w:val="clear" w:color="auto" w:fill="FFFFFF"/>
          <w:lang w:eastAsia="en-US"/>
        </w:rPr>
        <w:t xml:space="preserve"> оформить возникновение, изменение и прекращение</w:t>
      </w:r>
      <w:r w:rsidR="00BA1A23" w:rsidRPr="00533F29">
        <w:rPr>
          <w:rFonts w:ascii="Times New Roman" w:eastAsiaTheme="minorEastAsia" w:hAnsi="Times New Roman" w:cs="Times New Roman"/>
          <w:color w:val="000000"/>
          <w:sz w:val="28"/>
          <w:szCs w:val="28"/>
          <w:shd w:val="clear" w:color="auto" w:fill="FFFFFF"/>
          <w:lang w:eastAsia="en-US"/>
        </w:rPr>
        <w:t xml:space="preserve"> прав на недвижимое имущество, находящееся в собственности </w:t>
      </w:r>
      <w:r w:rsidR="00BA1A23" w:rsidRPr="00533F29">
        <w:rPr>
          <w:rFonts w:ascii="Times New Roman" w:hAnsi="Times New Roman" w:cs="Times New Roman"/>
          <w:color w:val="000000"/>
          <w:sz w:val="28"/>
          <w:szCs w:val="28"/>
          <w:lang w:eastAsia="ru-RU"/>
        </w:rPr>
        <w:t>Мичуринского сельского поселения Хабаровского муниципального района Хабаровского края</w:t>
      </w:r>
      <w:r w:rsidR="00BA1A23" w:rsidRPr="00533F29">
        <w:rPr>
          <w:rFonts w:ascii="Times New Roman" w:eastAsiaTheme="minorEastAsia" w:hAnsi="Times New Roman" w:cs="Times New Roman"/>
          <w:color w:val="000000"/>
          <w:sz w:val="28"/>
          <w:szCs w:val="28"/>
          <w:shd w:val="clear" w:color="auto" w:fill="FFFFFF"/>
          <w:lang w:eastAsia="en-US"/>
        </w:rPr>
        <w:t xml:space="preserve"> (паспортизация)</w:t>
      </w:r>
      <w:r>
        <w:rPr>
          <w:rFonts w:ascii="Times New Roman" w:eastAsiaTheme="minorEastAsia" w:hAnsi="Times New Roman" w:cs="Times New Roman"/>
          <w:color w:val="000000"/>
          <w:sz w:val="28"/>
          <w:szCs w:val="28"/>
          <w:shd w:val="clear" w:color="auto" w:fill="FFFFFF"/>
          <w:lang w:eastAsia="en-US"/>
        </w:rPr>
        <w:t xml:space="preserve"> в количестве 30 единиц;</w:t>
      </w:r>
    </w:p>
    <w:p w14:paraId="044C7C03" w14:textId="77777777" w:rsidR="00533F29" w:rsidRDefault="00533F29" w:rsidP="00FC6803">
      <w:pPr>
        <w:pStyle w:val="ConsPlusNormal"/>
        <w:ind w:firstLine="567"/>
        <w:contextualSpacing/>
        <w:jc w:val="both"/>
        <w:rPr>
          <w:rFonts w:ascii="Times New Roman" w:hAnsi="Times New Roman" w:cs="Times New Roman"/>
          <w:sz w:val="28"/>
          <w:szCs w:val="28"/>
        </w:rPr>
      </w:pPr>
      <w:r>
        <w:rPr>
          <w:rFonts w:ascii="Times New Roman" w:eastAsiaTheme="minorEastAsia" w:hAnsi="Times New Roman" w:cs="Times New Roman"/>
          <w:color w:val="000000"/>
          <w:sz w:val="28"/>
          <w:szCs w:val="28"/>
          <w:shd w:val="clear" w:color="auto" w:fill="FFFFFF"/>
          <w:lang w:eastAsia="en-US"/>
        </w:rPr>
        <w:t xml:space="preserve">7) </w:t>
      </w:r>
      <w:r>
        <w:rPr>
          <w:rFonts w:ascii="Times New Roman" w:hAnsi="Times New Roman" w:cs="Times New Roman"/>
          <w:sz w:val="28"/>
          <w:szCs w:val="28"/>
        </w:rPr>
        <w:t>провести проверку</w:t>
      </w:r>
      <w:r w:rsidRPr="00533F29">
        <w:rPr>
          <w:rFonts w:ascii="Times New Roman" w:hAnsi="Times New Roman" w:cs="Times New Roman"/>
          <w:sz w:val="28"/>
          <w:szCs w:val="28"/>
        </w:rPr>
        <w:t xml:space="preserve"> фактического и целевого использования объектов муниципального имущества</w:t>
      </w:r>
      <w:r>
        <w:rPr>
          <w:rFonts w:ascii="Times New Roman" w:hAnsi="Times New Roman" w:cs="Times New Roman"/>
          <w:sz w:val="28"/>
          <w:szCs w:val="28"/>
        </w:rPr>
        <w:t xml:space="preserve"> в количестве 9 штук;</w:t>
      </w:r>
    </w:p>
    <w:p w14:paraId="053E448D" w14:textId="77777777" w:rsidR="00533F29" w:rsidRDefault="00533F29" w:rsidP="00FC6803">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8) </w:t>
      </w:r>
      <w:r w:rsidRPr="00533F29">
        <w:rPr>
          <w:rFonts w:ascii="Times New Roman" w:hAnsi="Times New Roman" w:cs="Times New Roman"/>
          <w:sz w:val="28"/>
          <w:szCs w:val="28"/>
        </w:rPr>
        <w:t>о</w:t>
      </w:r>
      <w:r>
        <w:rPr>
          <w:rFonts w:ascii="Times New Roman" w:hAnsi="Times New Roman" w:cs="Times New Roman"/>
          <w:sz w:val="28"/>
          <w:szCs w:val="28"/>
        </w:rPr>
        <w:t>рганизовать проведение</w:t>
      </w:r>
      <w:r w:rsidRPr="00533F29">
        <w:rPr>
          <w:rFonts w:ascii="Times New Roman" w:hAnsi="Times New Roman" w:cs="Times New Roman"/>
          <w:sz w:val="28"/>
          <w:szCs w:val="28"/>
        </w:rPr>
        <w:t xml:space="preserve"> комплексных кадастровых работ на территории Мичуринского сельского поселения Хабаровского муниципального района Хабаровского края</w:t>
      </w:r>
      <w:r>
        <w:rPr>
          <w:rFonts w:ascii="Times New Roman" w:hAnsi="Times New Roman" w:cs="Times New Roman"/>
          <w:sz w:val="28"/>
          <w:szCs w:val="28"/>
        </w:rPr>
        <w:t xml:space="preserve"> в количестве 32 штук;</w:t>
      </w:r>
    </w:p>
    <w:p w14:paraId="40D8974F" w14:textId="77777777" w:rsidR="00533F29" w:rsidRDefault="00533F29" w:rsidP="00FC6803">
      <w:pPr>
        <w:pStyle w:val="ConsPlusNormal"/>
        <w:ind w:firstLine="567"/>
        <w:contextualSpacing/>
        <w:jc w:val="both"/>
        <w:rPr>
          <w:rFonts w:ascii="Times New Roman" w:hAnsi="Times New Roman" w:cs="Times New Roman"/>
          <w:sz w:val="28"/>
          <w:szCs w:val="24"/>
          <w:shd w:val="clear" w:color="auto" w:fill="FFFFFF"/>
        </w:rPr>
      </w:pPr>
      <w:r>
        <w:rPr>
          <w:rFonts w:ascii="Times New Roman" w:hAnsi="Times New Roman" w:cs="Times New Roman"/>
          <w:sz w:val="28"/>
          <w:szCs w:val="28"/>
        </w:rPr>
        <w:t xml:space="preserve">9) </w:t>
      </w:r>
      <w:r w:rsidR="007A79D4">
        <w:rPr>
          <w:rFonts w:ascii="Times New Roman" w:hAnsi="Times New Roman" w:cs="Times New Roman"/>
          <w:sz w:val="28"/>
          <w:szCs w:val="24"/>
          <w:shd w:val="clear" w:color="auto" w:fill="FFFFFF"/>
        </w:rPr>
        <w:t>провести капитальный</w:t>
      </w:r>
      <w:r w:rsidR="007A79D4" w:rsidRPr="003926FE">
        <w:rPr>
          <w:rFonts w:ascii="Times New Roman" w:hAnsi="Times New Roman" w:cs="Times New Roman"/>
          <w:sz w:val="28"/>
          <w:szCs w:val="24"/>
          <w:shd w:val="clear" w:color="auto" w:fill="FFFFFF"/>
        </w:rPr>
        <w:t xml:space="preserve"> ремонта </w:t>
      </w:r>
      <w:r w:rsidR="007A79D4">
        <w:rPr>
          <w:rFonts w:ascii="Times New Roman" w:hAnsi="Times New Roman" w:cs="Times New Roman"/>
          <w:sz w:val="28"/>
          <w:szCs w:val="24"/>
          <w:shd w:val="clear" w:color="auto" w:fill="FFFFFF"/>
        </w:rPr>
        <w:t>много - функционального здания по адресу: Хабаровский край, Хабаровский район, с. Мичуринское, ул. Центральная, дом 17,</w:t>
      </w:r>
      <w:r w:rsidR="007A79D4" w:rsidRPr="003926FE">
        <w:rPr>
          <w:rFonts w:ascii="Times New Roman" w:hAnsi="Times New Roman" w:cs="Times New Roman"/>
          <w:sz w:val="28"/>
          <w:szCs w:val="24"/>
          <w:shd w:val="clear" w:color="auto" w:fill="FFFFFF"/>
        </w:rPr>
        <w:t xml:space="preserve"> </w:t>
      </w:r>
      <w:r w:rsidR="007A79D4">
        <w:rPr>
          <w:rFonts w:ascii="Times New Roman" w:hAnsi="Times New Roman" w:cs="Times New Roman"/>
          <w:sz w:val="28"/>
          <w:szCs w:val="24"/>
          <w:shd w:val="clear" w:color="auto" w:fill="FFFFFF"/>
        </w:rPr>
        <w:t>в 2026</w:t>
      </w:r>
      <w:r w:rsidR="007A79D4" w:rsidRPr="003926FE">
        <w:rPr>
          <w:rFonts w:ascii="Times New Roman" w:hAnsi="Times New Roman" w:cs="Times New Roman"/>
          <w:sz w:val="28"/>
          <w:szCs w:val="24"/>
          <w:shd w:val="clear" w:color="auto" w:fill="FFFFFF"/>
        </w:rPr>
        <w:t xml:space="preserve"> году</w:t>
      </w:r>
      <w:r w:rsidR="007A79D4">
        <w:rPr>
          <w:rFonts w:ascii="Times New Roman" w:hAnsi="Times New Roman" w:cs="Times New Roman"/>
          <w:sz w:val="28"/>
          <w:szCs w:val="24"/>
          <w:shd w:val="clear" w:color="auto" w:fill="FFFFFF"/>
        </w:rPr>
        <w:t xml:space="preserve"> 1 здания;</w:t>
      </w:r>
    </w:p>
    <w:p w14:paraId="5031937B" w14:textId="77777777" w:rsidR="007A79D4" w:rsidRDefault="007A79D4" w:rsidP="00FC6803">
      <w:pPr>
        <w:pStyle w:val="ConsPlusNormal"/>
        <w:ind w:firstLine="567"/>
        <w:contextualSpacing/>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4"/>
          <w:shd w:val="clear" w:color="auto" w:fill="FFFFFF"/>
        </w:rPr>
        <w:t xml:space="preserve">10) </w:t>
      </w:r>
      <w:r>
        <w:rPr>
          <w:rFonts w:ascii="Times New Roman" w:hAnsi="Times New Roman" w:cs="Times New Roman"/>
          <w:color w:val="000000"/>
          <w:sz w:val="28"/>
          <w:szCs w:val="28"/>
          <w:shd w:val="clear" w:color="auto" w:fill="FFFFFF"/>
        </w:rPr>
        <w:t>заключить договора</w:t>
      </w:r>
      <w:r w:rsidRPr="007A79D4">
        <w:rPr>
          <w:rFonts w:ascii="Times New Roman" w:hAnsi="Times New Roman" w:cs="Times New Roman"/>
          <w:color w:val="000000"/>
          <w:sz w:val="28"/>
          <w:szCs w:val="28"/>
          <w:shd w:val="clear" w:color="auto" w:fill="FFFFFF"/>
        </w:rPr>
        <w:t xml:space="preserve"> на проведение оценки рыночной стоимости муниципального имущества (кроме земельных участков) в целях приватизации, передачи в аренду</w:t>
      </w:r>
      <w:r>
        <w:rPr>
          <w:rFonts w:ascii="Times New Roman" w:hAnsi="Times New Roman" w:cs="Times New Roman"/>
          <w:color w:val="000000"/>
          <w:sz w:val="28"/>
          <w:szCs w:val="28"/>
          <w:shd w:val="clear" w:color="auto" w:fill="FFFFFF"/>
        </w:rPr>
        <w:t xml:space="preserve"> в количестве 6 штук;</w:t>
      </w:r>
    </w:p>
    <w:p w14:paraId="18F3B119" w14:textId="77777777" w:rsidR="00FC6803" w:rsidRDefault="007A79D4" w:rsidP="007A79D4">
      <w:pPr>
        <w:pStyle w:val="ConsPlusNormal"/>
        <w:ind w:firstLine="567"/>
        <w:contextualSpacing/>
        <w:jc w:val="both"/>
        <w:rPr>
          <w:rFonts w:ascii="Times New Roman" w:hAnsi="Times New Roman" w:cs="Times New Roman"/>
          <w:sz w:val="28"/>
          <w:shd w:val="clear" w:color="auto" w:fill="FFFFFF"/>
        </w:rPr>
      </w:pPr>
      <w:r>
        <w:rPr>
          <w:rFonts w:ascii="Times New Roman" w:hAnsi="Times New Roman" w:cs="Times New Roman"/>
          <w:color w:val="000000"/>
          <w:sz w:val="28"/>
          <w:szCs w:val="28"/>
          <w:shd w:val="clear" w:color="auto" w:fill="FFFFFF"/>
        </w:rPr>
        <w:t>11</w:t>
      </w:r>
      <w:r w:rsidR="00FC6803">
        <w:rPr>
          <w:rFonts w:ascii="Times New Roman" w:hAnsi="Times New Roman" w:cs="Times New Roman"/>
          <w:sz w:val="28"/>
          <w:szCs w:val="24"/>
          <w:shd w:val="clear" w:color="auto" w:fill="FFFFFF"/>
        </w:rPr>
        <w:t>)</w:t>
      </w:r>
      <w:r w:rsidR="00F0741B">
        <w:rPr>
          <w:rFonts w:ascii="Times New Roman" w:hAnsi="Times New Roman" w:cs="Times New Roman"/>
          <w:sz w:val="28"/>
          <w:szCs w:val="24"/>
          <w:shd w:val="clear" w:color="auto" w:fill="FFFFFF"/>
        </w:rPr>
        <w:t xml:space="preserve"> з</w:t>
      </w:r>
      <w:r w:rsidR="009F15FA">
        <w:rPr>
          <w:rFonts w:ascii="Times New Roman" w:hAnsi="Times New Roman" w:cs="Times New Roman"/>
          <w:sz w:val="28"/>
          <w:szCs w:val="24"/>
          <w:shd w:val="clear" w:color="auto" w:fill="FFFFFF"/>
        </w:rPr>
        <w:t>аменить устаревшую офисную и компьютерную технику</w:t>
      </w:r>
      <w:r w:rsidR="00FC6803" w:rsidRPr="003926FE">
        <w:rPr>
          <w:rFonts w:ascii="Times New Roman" w:hAnsi="Times New Roman" w:cs="Times New Roman"/>
          <w:sz w:val="28"/>
          <w:szCs w:val="24"/>
          <w:shd w:val="clear" w:color="auto" w:fill="FFFFFF"/>
        </w:rPr>
        <w:t xml:space="preserve"> для улучшения работы сотрудников администрации, приобретение современных основны</w:t>
      </w:r>
      <w:r w:rsidR="00F0741B">
        <w:rPr>
          <w:rFonts w:ascii="Times New Roman" w:hAnsi="Times New Roman" w:cs="Times New Roman"/>
          <w:sz w:val="28"/>
          <w:szCs w:val="24"/>
          <w:shd w:val="clear" w:color="auto" w:fill="FFFFFF"/>
        </w:rPr>
        <w:t>х средств</w:t>
      </w:r>
      <w:r w:rsidR="00954323">
        <w:rPr>
          <w:rFonts w:ascii="Times New Roman" w:hAnsi="Times New Roman" w:cs="Times New Roman"/>
          <w:sz w:val="28"/>
          <w:szCs w:val="24"/>
          <w:shd w:val="clear" w:color="auto" w:fill="FFFFFF"/>
        </w:rPr>
        <w:t xml:space="preserve"> </w:t>
      </w:r>
      <w:r w:rsidR="00954323" w:rsidRPr="00954323">
        <w:rPr>
          <w:rFonts w:ascii="Times New Roman" w:hAnsi="Times New Roman" w:cs="Times New Roman"/>
          <w:sz w:val="28"/>
          <w:szCs w:val="28"/>
          <w:lang w:eastAsia="ru-RU"/>
        </w:rPr>
        <w:t>(</w:t>
      </w:r>
      <w:r w:rsidR="00954323">
        <w:rPr>
          <w:rFonts w:ascii="Times New Roman" w:hAnsi="Times New Roman" w:cs="Times New Roman"/>
          <w:sz w:val="28"/>
          <w:szCs w:val="28"/>
          <w:lang w:eastAsia="ru-RU"/>
        </w:rPr>
        <w:t>принтер</w:t>
      </w:r>
      <w:r w:rsidR="00954323" w:rsidRPr="00954323">
        <w:rPr>
          <w:rFonts w:ascii="Times New Roman" w:hAnsi="Times New Roman" w:cs="Times New Roman"/>
          <w:sz w:val="28"/>
          <w:szCs w:val="28"/>
          <w:lang w:eastAsia="ru-RU"/>
        </w:rPr>
        <w:t>–3 шт., мо</w:t>
      </w:r>
      <w:r w:rsidR="000345E9">
        <w:rPr>
          <w:rFonts w:ascii="Times New Roman" w:hAnsi="Times New Roman" w:cs="Times New Roman"/>
          <w:sz w:val="28"/>
          <w:szCs w:val="28"/>
          <w:lang w:eastAsia="ru-RU"/>
        </w:rPr>
        <w:t>ниторы-10</w:t>
      </w:r>
      <w:r w:rsidR="00954323" w:rsidRPr="00954323">
        <w:rPr>
          <w:rFonts w:ascii="Times New Roman" w:hAnsi="Times New Roman" w:cs="Times New Roman"/>
          <w:sz w:val="28"/>
          <w:szCs w:val="28"/>
          <w:lang w:eastAsia="ru-RU"/>
        </w:rPr>
        <w:t xml:space="preserve"> шт., системные блоки – </w:t>
      </w:r>
      <w:r w:rsidR="000345E9">
        <w:rPr>
          <w:rFonts w:ascii="Times New Roman" w:hAnsi="Times New Roman" w:cs="Times New Roman"/>
          <w:sz w:val="28"/>
          <w:szCs w:val="28"/>
          <w:lang w:eastAsia="ru-RU"/>
        </w:rPr>
        <w:t>4</w:t>
      </w:r>
      <w:r w:rsidR="00954323" w:rsidRPr="00954323">
        <w:rPr>
          <w:rFonts w:ascii="Times New Roman" w:hAnsi="Times New Roman" w:cs="Times New Roman"/>
          <w:sz w:val="28"/>
          <w:szCs w:val="28"/>
          <w:lang w:eastAsia="ru-RU"/>
        </w:rPr>
        <w:t xml:space="preserve"> шт</w:t>
      </w:r>
      <w:r w:rsidR="00954323">
        <w:rPr>
          <w:rFonts w:ascii="Times New Roman" w:hAnsi="Times New Roman" w:cs="Times New Roman"/>
          <w:sz w:val="28"/>
          <w:szCs w:val="28"/>
          <w:lang w:eastAsia="ru-RU"/>
        </w:rPr>
        <w:t>.</w:t>
      </w:r>
      <w:r w:rsidR="00954323" w:rsidRPr="00954323">
        <w:rPr>
          <w:rFonts w:ascii="Times New Roman" w:hAnsi="Times New Roman" w:cs="Times New Roman"/>
          <w:sz w:val="28"/>
          <w:szCs w:val="28"/>
          <w:lang w:eastAsia="ru-RU"/>
        </w:rPr>
        <w:t>, телефонов и др. техники)</w:t>
      </w:r>
      <w:r w:rsidR="000345E9">
        <w:rPr>
          <w:rFonts w:ascii="Times New Roman" w:hAnsi="Times New Roman" w:cs="Times New Roman"/>
          <w:sz w:val="28"/>
          <w:shd w:val="clear" w:color="auto" w:fill="FFFFFF"/>
        </w:rPr>
        <w:t>;</w:t>
      </w:r>
    </w:p>
    <w:p w14:paraId="57DDD6A2" w14:textId="77777777" w:rsidR="00B7423E" w:rsidRPr="001A5CB8" w:rsidRDefault="00B7423E" w:rsidP="007A79D4">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hd w:val="clear" w:color="auto" w:fill="FFFFFF"/>
        </w:rPr>
        <w:t>12)</w:t>
      </w:r>
      <w:r w:rsidR="001A5CB8">
        <w:rPr>
          <w:rFonts w:ascii="Times New Roman" w:hAnsi="Times New Roman" w:cs="Times New Roman"/>
          <w:sz w:val="28"/>
          <w:shd w:val="clear" w:color="auto" w:fill="FFFFFF"/>
        </w:rPr>
        <w:t xml:space="preserve"> </w:t>
      </w:r>
      <w:r w:rsidRPr="00B7423E">
        <w:rPr>
          <w:rFonts w:ascii="Times New Roman" w:hAnsi="Times New Roman" w:cs="Times New Roman"/>
          <w:color w:val="000000"/>
          <w:sz w:val="28"/>
          <w:szCs w:val="28"/>
          <w:shd w:val="clear" w:color="auto" w:fill="FFFFFF"/>
        </w:rPr>
        <w:t>обеспечение содержания муниципального имущества эксплуатационные услуги, коммунальное обслуживание зданий и помещений, находящихся в казне сельского поселения</w:t>
      </w:r>
      <w:r w:rsidR="001A5CB8">
        <w:rPr>
          <w:rFonts w:ascii="Times New Roman" w:hAnsi="Times New Roman" w:cs="Times New Roman"/>
          <w:color w:val="000000"/>
          <w:sz w:val="28"/>
          <w:szCs w:val="28"/>
          <w:shd w:val="clear" w:color="auto" w:fill="FFFFFF"/>
        </w:rPr>
        <w:t xml:space="preserve">, </w:t>
      </w:r>
      <w:r w:rsidR="001A5CB8" w:rsidRPr="001A5CB8">
        <w:rPr>
          <w:rFonts w:ascii="Times New Roman" w:hAnsi="Times New Roman" w:cs="Times New Roman"/>
          <w:color w:val="000000"/>
          <w:sz w:val="28"/>
          <w:szCs w:val="28"/>
          <w:shd w:val="clear" w:color="auto" w:fill="FFFFFF"/>
        </w:rPr>
        <w:t>количество заключенных договор на содержание и техническое обслуживание муниципального имущества</w:t>
      </w:r>
      <w:r w:rsidR="001A5CB8">
        <w:rPr>
          <w:rFonts w:ascii="Times New Roman" w:hAnsi="Times New Roman" w:cs="Times New Roman"/>
          <w:color w:val="000000"/>
          <w:sz w:val="28"/>
          <w:szCs w:val="28"/>
          <w:shd w:val="clear" w:color="auto" w:fill="FFFFFF"/>
        </w:rPr>
        <w:t xml:space="preserve"> в количестве 18 штук;</w:t>
      </w:r>
    </w:p>
    <w:p w14:paraId="747FFAC9" w14:textId="77777777" w:rsidR="009B0355" w:rsidRPr="00015C33" w:rsidRDefault="001A5CB8" w:rsidP="00FC6803">
      <w:pPr>
        <w:ind w:firstLine="567"/>
        <w:contextualSpacing/>
        <w:jc w:val="both"/>
        <w:rPr>
          <w:sz w:val="28"/>
          <w:szCs w:val="28"/>
          <w:shd w:val="clear" w:color="auto" w:fill="FFFFFF"/>
        </w:rPr>
      </w:pPr>
      <w:r>
        <w:rPr>
          <w:sz w:val="28"/>
          <w:shd w:val="clear" w:color="auto" w:fill="FFFFFF"/>
        </w:rPr>
        <w:lastRenderedPageBreak/>
        <w:t>13</w:t>
      </w:r>
      <w:r w:rsidR="00FC6803">
        <w:rPr>
          <w:sz w:val="28"/>
          <w:shd w:val="clear" w:color="auto" w:fill="FFFFFF"/>
        </w:rPr>
        <w:t>)</w:t>
      </w:r>
      <w:r w:rsidR="00F0741B">
        <w:rPr>
          <w:sz w:val="28"/>
          <w:shd w:val="clear" w:color="auto" w:fill="FFFFFF"/>
        </w:rPr>
        <w:t xml:space="preserve"> п</w:t>
      </w:r>
      <w:r w:rsidR="00B7423E">
        <w:rPr>
          <w:sz w:val="28"/>
          <w:shd w:val="clear" w:color="auto" w:fill="FFFFFF"/>
        </w:rPr>
        <w:t>ополнить доходную часть</w:t>
      </w:r>
      <w:r w:rsidR="00FC6803" w:rsidRPr="003926FE">
        <w:rPr>
          <w:sz w:val="28"/>
          <w:shd w:val="clear" w:color="auto" w:fill="FFFFFF"/>
        </w:rPr>
        <w:t xml:space="preserve"> бюджета путем приватизации муниципального имущества.</w:t>
      </w:r>
    </w:p>
    <w:p w14:paraId="6CC4ED79" w14:textId="77777777" w:rsidR="006A0CDB" w:rsidRPr="00015C33" w:rsidRDefault="006A0CDB" w:rsidP="009B0355">
      <w:pPr>
        <w:ind w:firstLine="567"/>
        <w:contextualSpacing/>
        <w:jc w:val="both"/>
        <w:rPr>
          <w:color w:val="000000"/>
          <w:sz w:val="28"/>
          <w:szCs w:val="28"/>
          <w:shd w:val="clear" w:color="auto" w:fill="FFFFFF"/>
        </w:rPr>
      </w:pPr>
      <w:r w:rsidRPr="00015C33">
        <w:rPr>
          <w:color w:val="000000"/>
          <w:sz w:val="28"/>
          <w:szCs w:val="28"/>
          <w:shd w:val="clear" w:color="auto" w:fill="FFFFFF"/>
        </w:rPr>
        <w:t>В р</w:t>
      </w:r>
      <w:r w:rsidR="00747A5F">
        <w:rPr>
          <w:color w:val="000000"/>
          <w:sz w:val="28"/>
          <w:szCs w:val="28"/>
          <w:shd w:val="clear" w:color="auto" w:fill="FFFFFF"/>
        </w:rPr>
        <w:t xml:space="preserve">езультате реализации Программы: </w:t>
      </w:r>
      <w:r w:rsidRPr="00015C33">
        <w:rPr>
          <w:color w:val="000000"/>
          <w:sz w:val="28"/>
          <w:szCs w:val="28"/>
          <w:shd w:val="clear" w:color="auto" w:fill="FFFFFF"/>
        </w:rPr>
        <w:t xml:space="preserve">проведена техническая инвентаризация объектов, внесены по результатам инвентаризации изменения в Реестр муниципальной собственности, осуществлена оптимизация состава имущества муниципальной казны, определена рыночная стоимость объектов </w:t>
      </w:r>
      <w:r w:rsidR="00522B49" w:rsidRPr="00015C33">
        <w:rPr>
          <w:color w:val="000000"/>
          <w:sz w:val="28"/>
          <w:szCs w:val="28"/>
          <w:lang w:eastAsia="ru-RU"/>
        </w:rPr>
        <w:t xml:space="preserve">сельского поселения </w:t>
      </w:r>
      <w:r w:rsidRPr="00015C33">
        <w:rPr>
          <w:color w:val="000000"/>
          <w:sz w:val="28"/>
          <w:szCs w:val="28"/>
          <w:shd w:val="clear" w:color="auto" w:fill="FFFFFF"/>
        </w:rPr>
        <w:t>для коммерческого использова</w:t>
      </w:r>
      <w:r w:rsidR="00747A5F">
        <w:rPr>
          <w:color w:val="000000"/>
          <w:sz w:val="28"/>
          <w:szCs w:val="28"/>
          <w:shd w:val="clear" w:color="auto" w:fill="FFFFFF"/>
        </w:rPr>
        <w:t>ния, оформлена техническая документация</w:t>
      </w:r>
      <w:r w:rsidRPr="00015C33">
        <w:rPr>
          <w:color w:val="000000"/>
          <w:sz w:val="28"/>
          <w:szCs w:val="28"/>
          <w:shd w:val="clear" w:color="auto" w:fill="FFFFFF"/>
        </w:rPr>
        <w:t>, и регистрация прав на муниципальное недвижимое имущество (в том числе и земельные участки под объ</w:t>
      </w:r>
      <w:r w:rsidR="00747A5F">
        <w:rPr>
          <w:color w:val="000000"/>
          <w:sz w:val="28"/>
          <w:szCs w:val="28"/>
          <w:shd w:val="clear" w:color="auto" w:fill="FFFFFF"/>
        </w:rPr>
        <w:t>ектами недвижимости), обновлены основные фонды, проведен капитальный ремонт</w:t>
      </w:r>
      <w:r w:rsidRPr="00015C33">
        <w:rPr>
          <w:color w:val="000000"/>
          <w:sz w:val="28"/>
          <w:szCs w:val="28"/>
          <w:shd w:val="clear" w:color="auto" w:fill="FFFFFF"/>
        </w:rPr>
        <w:t xml:space="preserve"> </w:t>
      </w:r>
      <w:r w:rsidR="00747A5F" w:rsidRPr="003926FE">
        <w:rPr>
          <w:sz w:val="28"/>
          <w:shd w:val="clear" w:color="auto" w:fill="FFFFFF"/>
        </w:rPr>
        <w:t>социально- культурного здания</w:t>
      </w:r>
      <w:r w:rsidRPr="00015C33">
        <w:rPr>
          <w:color w:val="000000"/>
          <w:sz w:val="28"/>
          <w:szCs w:val="28"/>
          <w:shd w:val="clear" w:color="auto" w:fill="FFFFFF"/>
        </w:rPr>
        <w:t>.</w:t>
      </w:r>
    </w:p>
    <w:p w14:paraId="59D72FEB" w14:textId="77777777" w:rsidR="00B91043" w:rsidRPr="00015C33" w:rsidRDefault="00B91043" w:rsidP="00B91043">
      <w:pPr>
        <w:jc w:val="both"/>
        <w:rPr>
          <w:b/>
          <w:sz w:val="28"/>
          <w:szCs w:val="28"/>
        </w:rPr>
      </w:pPr>
    </w:p>
    <w:p w14:paraId="2F56390B" w14:textId="77777777" w:rsidR="00B91043" w:rsidRPr="00015C33" w:rsidRDefault="006341E0" w:rsidP="00B91043">
      <w:pPr>
        <w:jc w:val="center"/>
        <w:rPr>
          <w:b/>
          <w:sz w:val="28"/>
          <w:szCs w:val="28"/>
        </w:rPr>
      </w:pPr>
      <w:r w:rsidRPr="00015C33">
        <w:rPr>
          <w:b/>
          <w:sz w:val="28"/>
          <w:szCs w:val="28"/>
        </w:rPr>
        <w:t>5</w:t>
      </w:r>
      <w:r w:rsidR="00B91043" w:rsidRPr="00015C33">
        <w:rPr>
          <w:b/>
          <w:sz w:val="28"/>
          <w:szCs w:val="28"/>
        </w:rPr>
        <w:t>. Сроки реализации Программы</w:t>
      </w:r>
    </w:p>
    <w:p w14:paraId="19D71957" w14:textId="77777777" w:rsidR="00B91043" w:rsidRPr="00015C33" w:rsidRDefault="00B91043" w:rsidP="00B91043">
      <w:pPr>
        <w:jc w:val="both"/>
        <w:rPr>
          <w:sz w:val="28"/>
          <w:szCs w:val="28"/>
        </w:rPr>
      </w:pPr>
      <w:r w:rsidRPr="00015C33">
        <w:rPr>
          <w:sz w:val="28"/>
          <w:szCs w:val="28"/>
        </w:rPr>
        <w:t xml:space="preserve">Программа реализуется </w:t>
      </w:r>
      <w:r w:rsidR="00522B49" w:rsidRPr="00015C33">
        <w:rPr>
          <w:sz w:val="28"/>
          <w:szCs w:val="28"/>
        </w:rPr>
        <w:t xml:space="preserve">с 2025 года по 2027 год </w:t>
      </w:r>
      <w:r w:rsidRPr="00015C33">
        <w:rPr>
          <w:sz w:val="28"/>
          <w:szCs w:val="28"/>
        </w:rPr>
        <w:t>включительно</w:t>
      </w:r>
      <w:r w:rsidR="00AF056A">
        <w:rPr>
          <w:sz w:val="28"/>
          <w:szCs w:val="28"/>
        </w:rPr>
        <w:t>, в один этап</w:t>
      </w:r>
      <w:r w:rsidRPr="00015C33">
        <w:rPr>
          <w:sz w:val="28"/>
          <w:szCs w:val="28"/>
        </w:rPr>
        <w:t>.</w:t>
      </w:r>
    </w:p>
    <w:p w14:paraId="6BF3D6E0" w14:textId="77777777" w:rsidR="00DF002A" w:rsidRPr="00015C33" w:rsidRDefault="00DF002A" w:rsidP="00DF002A">
      <w:pPr>
        <w:suppressAutoHyphens w:val="0"/>
        <w:ind w:firstLine="708"/>
        <w:jc w:val="both"/>
        <w:rPr>
          <w:rFonts w:eastAsiaTheme="minorEastAsia" w:cstheme="minorBidi"/>
          <w:sz w:val="28"/>
          <w:szCs w:val="22"/>
          <w:lang w:eastAsia="en-US"/>
        </w:rPr>
      </w:pPr>
      <w:r w:rsidRPr="00015C33">
        <w:rPr>
          <w:rFonts w:eastAsiaTheme="minorEastAsia" w:cstheme="minorBidi"/>
          <w:sz w:val="28"/>
          <w:szCs w:val="22"/>
          <w:lang w:eastAsia="en-US"/>
        </w:rPr>
        <w:t>По мере реализации Программы задачи и мероприятия Программы могут уточняться и корректироваться в соответствии с изменением федерального и краевого законодательства</w:t>
      </w:r>
      <w:r w:rsidR="0008530E">
        <w:rPr>
          <w:rFonts w:eastAsiaTheme="minorEastAsia" w:cstheme="minorBidi"/>
          <w:sz w:val="28"/>
          <w:szCs w:val="22"/>
          <w:lang w:eastAsia="en-US"/>
        </w:rPr>
        <w:t xml:space="preserve"> и планом приватизации сельского поселения</w:t>
      </w:r>
      <w:r w:rsidRPr="00015C33">
        <w:rPr>
          <w:rFonts w:eastAsiaTheme="minorEastAsia" w:cstheme="minorBidi"/>
          <w:sz w:val="28"/>
          <w:szCs w:val="22"/>
          <w:lang w:eastAsia="en-US"/>
        </w:rPr>
        <w:t>.</w:t>
      </w:r>
    </w:p>
    <w:p w14:paraId="04873907" w14:textId="77777777" w:rsidR="00DF002A" w:rsidRPr="00015C33" w:rsidRDefault="00DF002A" w:rsidP="00DF002A">
      <w:pPr>
        <w:suppressAutoHyphens w:val="0"/>
        <w:jc w:val="both"/>
        <w:rPr>
          <w:rFonts w:eastAsiaTheme="minorEastAsia" w:cstheme="minorBidi"/>
          <w:sz w:val="28"/>
          <w:szCs w:val="22"/>
          <w:lang w:eastAsia="en-US"/>
        </w:rPr>
      </w:pPr>
      <w:r w:rsidRPr="00015C33">
        <w:rPr>
          <w:rFonts w:eastAsiaTheme="minorEastAsia" w:cstheme="minorBidi"/>
          <w:sz w:val="28"/>
          <w:szCs w:val="22"/>
          <w:lang w:eastAsia="en-US"/>
        </w:rPr>
        <w:t xml:space="preserve">          В ходе реализации Программы может осуществляться корректировка выделенных бюджетных средств на реализацию Программы с учетом уровня достижения результатов. Решение о корректировке выделенных бюджетных средств на Программу принимается в установленном порядке в соответствии с бюджетным законодательством и муниципальными правовыми актами </w:t>
      </w:r>
      <w:r w:rsidRPr="00015C33">
        <w:rPr>
          <w:color w:val="000000"/>
          <w:sz w:val="28"/>
          <w:szCs w:val="28"/>
          <w:lang w:eastAsia="ru-RU"/>
        </w:rPr>
        <w:t>сельского поселения</w:t>
      </w:r>
      <w:r w:rsidRPr="00015C33">
        <w:rPr>
          <w:rFonts w:eastAsiaTheme="minorEastAsia" w:cstheme="minorBidi"/>
          <w:sz w:val="28"/>
          <w:szCs w:val="22"/>
          <w:lang w:eastAsia="en-US"/>
        </w:rPr>
        <w:t>.</w:t>
      </w:r>
    </w:p>
    <w:p w14:paraId="52A37983" w14:textId="77777777" w:rsidR="00B91043" w:rsidRPr="00015C33" w:rsidRDefault="00DF002A" w:rsidP="0041318E">
      <w:pPr>
        <w:suppressAutoHyphens w:val="0"/>
        <w:jc w:val="both"/>
        <w:rPr>
          <w:rFonts w:eastAsiaTheme="minorEastAsia" w:cstheme="minorBidi"/>
          <w:sz w:val="28"/>
          <w:szCs w:val="22"/>
          <w:lang w:eastAsia="en-US"/>
        </w:rPr>
      </w:pPr>
      <w:r w:rsidRPr="00015C33">
        <w:rPr>
          <w:rFonts w:eastAsiaTheme="minorEastAsia" w:cstheme="minorBidi"/>
          <w:sz w:val="28"/>
          <w:szCs w:val="22"/>
          <w:lang w:eastAsia="en-US"/>
        </w:rPr>
        <w:tab/>
        <w:t>Реализация программы основывается на выполнение мероприятий поставщиком (исполнителем, подрядчиком), определенным в соответствии с Федеральным законом №119-ФЗ, Федеральным законом №44-ФЗ,</w:t>
      </w:r>
      <w:r w:rsidR="00E02028" w:rsidRPr="00015C33">
        <w:rPr>
          <w:rFonts w:eastAsiaTheme="minorEastAsia" w:cstheme="minorBidi"/>
          <w:sz w:val="28"/>
          <w:szCs w:val="22"/>
          <w:lang w:eastAsia="en-US"/>
        </w:rPr>
        <w:t xml:space="preserve"> Федеральным законом </w:t>
      </w:r>
      <w:r w:rsidRPr="00015C33">
        <w:rPr>
          <w:rFonts w:eastAsiaTheme="minorEastAsia" w:cstheme="minorBidi"/>
          <w:sz w:val="28"/>
          <w:szCs w:val="22"/>
          <w:lang w:eastAsia="en-US"/>
        </w:rPr>
        <w:t>№135-ФЗ, Федеральным закон №518-ФЗ,</w:t>
      </w:r>
      <w:r w:rsidR="0008530E">
        <w:rPr>
          <w:rFonts w:eastAsiaTheme="minorEastAsia" w:cstheme="minorBidi"/>
          <w:sz w:val="28"/>
          <w:szCs w:val="22"/>
          <w:lang w:eastAsia="en-US"/>
        </w:rPr>
        <w:t xml:space="preserve"> </w:t>
      </w:r>
      <w:r w:rsidRPr="00015C33">
        <w:rPr>
          <w:rFonts w:eastAsiaTheme="minorEastAsia" w:cstheme="minorBidi"/>
          <w:sz w:val="28"/>
          <w:szCs w:val="22"/>
          <w:lang w:eastAsia="en-US"/>
        </w:rPr>
        <w:t>Приказом Минэко</w:t>
      </w:r>
      <w:r w:rsidR="0041318E" w:rsidRPr="00015C33">
        <w:rPr>
          <w:rFonts w:eastAsiaTheme="minorEastAsia" w:cstheme="minorBidi"/>
          <w:sz w:val="28"/>
          <w:szCs w:val="22"/>
          <w:lang w:eastAsia="en-US"/>
        </w:rPr>
        <w:t xml:space="preserve">номразвития от 30.08.2011 №424, </w:t>
      </w:r>
      <w:r w:rsidRPr="00015C33">
        <w:rPr>
          <w:rFonts w:eastAsiaTheme="minorEastAsia" w:cstheme="minorBidi"/>
          <w:sz w:val="28"/>
          <w:szCs w:val="22"/>
          <w:lang w:eastAsia="en-US"/>
        </w:rPr>
        <w:t>в соответствии с условиями муниципальных контрактов, требованиями СНиП, ГОСТ, положений и других нормативных документов.</w:t>
      </w:r>
    </w:p>
    <w:p w14:paraId="64798ABA" w14:textId="77777777" w:rsidR="0041318E" w:rsidRPr="00015C33" w:rsidRDefault="0041318E" w:rsidP="0041318E">
      <w:pPr>
        <w:suppressAutoHyphens w:val="0"/>
        <w:jc w:val="both"/>
        <w:rPr>
          <w:rFonts w:eastAsiaTheme="minorEastAsia" w:cstheme="minorBidi"/>
          <w:sz w:val="28"/>
          <w:szCs w:val="22"/>
          <w:lang w:eastAsia="en-US"/>
        </w:rPr>
      </w:pPr>
    </w:p>
    <w:p w14:paraId="25CBF03E" w14:textId="77777777" w:rsidR="00B91043" w:rsidRPr="00015C33" w:rsidRDefault="00B91043" w:rsidP="006341E0">
      <w:pPr>
        <w:pStyle w:val="ConsPlusNormal"/>
        <w:numPr>
          <w:ilvl w:val="0"/>
          <w:numId w:val="16"/>
        </w:numPr>
        <w:jc w:val="center"/>
        <w:rPr>
          <w:rFonts w:ascii="Times New Roman" w:hAnsi="Times New Roman" w:cs="Times New Roman"/>
          <w:b/>
          <w:sz w:val="28"/>
          <w:szCs w:val="28"/>
        </w:rPr>
      </w:pPr>
      <w:r w:rsidRPr="00015C33">
        <w:rPr>
          <w:rFonts w:ascii="Times New Roman" w:hAnsi="Times New Roman" w:cs="Times New Roman"/>
          <w:b/>
          <w:sz w:val="28"/>
          <w:szCs w:val="28"/>
        </w:rPr>
        <w:t>Сведения об индикаторах (показателях) муниципальной программы</w:t>
      </w:r>
    </w:p>
    <w:p w14:paraId="1BCC38DE" w14:textId="77777777" w:rsidR="00FA510F" w:rsidRPr="00015C33" w:rsidRDefault="00FA510F" w:rsidP="0075001B">
      <w:pPr>
        <w:pStyle w:val="ConsPlusNormal"/>
        <w:ind w:firstLine="142"/>
        <w:jc w:val="both"/>
        <w:rPr>
          <w:rFonts w:ascii="Times New Roman" w:hAnsi="Times New Roman" w:cs="Times New Roman"/>
          <w:sz w:val="28"/>
          <w:szCs w:val="28"/>
        </w:rPr>
      </w:pPr>
    </w:p>
    <w:p w14:paraId="04AE54EC" w14:textId="77777777" w:rsidR="00FA510F" w:rsidRPr="00015C33" w:rsidRDefault="00FA510F" w:rsidP="00FA510F">
      <w:pPr>
        <w:autoSpaceDE w:val="0"/>
        <w:autoSpaceDN w:val="0"/>
        <w:adjustRightInd w:val="0"/>
        <w:ind w:firstLine="720"/>
        <w:jc w:val="both"/>
        <w:rPr>
          <w:sz w:val="28"/>
          <w:szCs w:val="28"/>
        </w:rPr>
      </w:pPr>
      <w:r w:rsidRPr="00015C33">
        <w:rPr>
          <w:sz w:val="28"/>
          <w:szCs w:val="28"/>
        </w:rPr>
        <w:t>Сведения об индикаторах (показателях) Прог</w:t>
      </w:r>
      <w:r w:rsidR="0008530E">
        <w:rPr>
          <w:sz w:val="28"/>
          <w:szCs w:val="28"/>
        </w:rPr>
        <w:t xml:space="preserve">раммы представлены в Приложении </w:t>
      </w:r>
      <w:r w:rsidRPr="00015C33">
        <w:rPr>
          <w:sz w:val="28"/>
          <w:szCs w:val="28"/>
        </w:rPr>
        <w:t>1 к Программе.</w:t>
      </w:r>
    </w:p>
    <w:p w14:paraId="2EFCA505" w14:textId="77777777" w:rsidR="0075001B" w:rsidRPr="00015C33" w:rsidRDefault="0075001B" w:rsidP="0075001B">
      <w:pPr>
        <w:pStyle w:val="ConsPlusNormal"/>
        <w:ind w:firstLine="142"/>
        <w:jc w:val="both"/>
        <w:rPr>
          <w:rFonts w:ascii="Times New Roman" w:hAnsi="Times New Roman" w:cs="Times New Roman"/>
          <w:b/>
          <w:color w:val="FF0000"/>
          <w:sz w:val="28"/>
          <w:szCs w:val="28"/>
        </w:rPr>
      </w:pPr>
    </w:p>
    <w:p w14:paraId="2D538F01" w14:textId="77777777" w:rsidR="0075001B" w:rsidRPr="00015C33" w:rsidRDefault="002E383E" w:rsidP="003D460A">
      <w:pPr>
        <w:pStyle w:val="afe"/>
        <w:numPr>
          <w:ilvl w:val="0"/>
          <w:numId w:val="16"/>
        </w:numPr>
        <w:jc w:val="center"/>
        <w:rPr>
          <w:rFonts w:ascii="Times New Roman" w:hAnsi="Times New Roman"/>
          <w:b/>
          <w:sz w:val="28"/>
          <w:szCs w:val="28"/>
        </w:rPr>
      </w:pPr>
      <w:r w:rsidRPr="00015C33">
        <w:rPr>
          <w:rFonts w:ascii="Times New Roman" w:hAnsi="Times New Roman"/>
          <w:b/>
          <w:sz w:val="28"/>
          <w:szCs w:val="28"/>
        </w:rPr>
        <w:t>Информация по финансовому обеспечению</w:t>
      </w:r>
    </w:p>
    <w:p w14:paraId="79A1D933" w14:textId="77777777" w:rsidR="00826548" w:rsidRPr="00015C33" w:rsidRDefault="0008530E" w:rsidP="00826548">
      <w:pPr>
        <w:tabs>
          <w:tab w:val="left" w:pos="708"/>
          <w:tab w:val="left" w:pos="1416"/>
          <w:tab w:val="left" w:pos="2124"/>
          <w:tab w:val="left" w:pos="2832"/>
        </w:tabs>
        <w:ind w:firstLine="705"/>
        <w:jc w:val="both"/>
        <w:rPr>
          <w:rFonts w:eastAsia="Arial CYR"/>
          <w:sz w:val="28"/>
          <w:szCs w:val="28"/>
        </w:rPr>
      </w:pPr>
      <w:r>
        <w:rPr>
          <w:rFonts w:eastAsia="Arial CYR"/>
          <w:sz w:val="28"/>
          <w:szCs w:val="28"/>
        </w:rPr>
        <w:t xml:space="preserve">7.1. </w:t>
      </w:r>
      <w:r w:rsidR="00826548" w:rsidRPr="00015C33">
        <w:rPr>
          <w:rFonts w:eastAsia="Arial CYR"/>
          <w:sz w:val="28"/>
          <w:szCs w:val="28"/>
        </w:rPr>
        <w:t>Система финансового обеспечения реализации мероприятий Программы основывается на принципах и нормах действующего законодательства.</w:t>
      </w:r>
    </w:p>
    <w:p w14:paraId="51167070" w14:textId="77777777" w:rsidR="00826548" w:rsidRPr="00015C33" w:rsidRDefault="0008530E" w:rsidP="00826548">
      <w:pPr>
        <w:tabs>
          <w:tab w:val="left" w:pos="708"/>
          <w:tab w:val="left" w:pos="1416"/>
          <w:tab w:val="left" w:pos="2124"/>
          <w:tab w:val="left" w:pos="2832"/>
        </w:tabs>
        <w:ind w:firstLine="705"/>
        <w:jc w:val="both"/>
        <w:rPr>
          <w:rFonts w:eastAsia="Arial CYR"/>
          <w:sz w:val="28"/>
          <w:szCs w:val="28"/>
        </w:rPr>
      </w:pPr>
      <w:r>
        <w:rPr>
          <w:rFonts w:eastAsia="Arial CYR"/>
          <w:sz w:val="28"/>
          <w:szCs w:val="28"/>
        </w:rPr>
        <w:t xml:space="preserve">7.2 </w:t>
      </w:r>
      <w:r w:rsidR="00826548" w:rsidRPr="00015C33">
        <w:rPr>
          <w:rFonts w:eastAsia="Arial CYR"/>
          <w:sz w:val="28"/>
          <w:szCs w:val="28"/>
        </w:rPr>
        <w:t>Объемы и источники финансирования мероприятий Программы:</w:t>
      </w:r>
    </w:p>
    <w:p w14:paraId="64E45CB7" w14:textId="77777777" w:rsidR="00826548" w:rsidRPr="00015C33" w:rsidRDefault="00E02028" w:rsidP="00E02028">
      <w:pPr>
        <w:suppressAutoHyphens w:val="0"/>
        <w:spacing w:line="240" w:lineRule="atLeast"/>
        <w:ind w:firstLine="567"/>
        <w:jc w:val="both"/>
        <w:rPr>
          <w:rFonts w:eastAsiaTheme="minorEastAsia" w:cstheme="minorBidi"/>
          <w:sz w:val="28"/>
          <w:szCs w:val="28"/>
          <w:lang w:eastAsia="en-US"/>
        </w:rPr>
      </w:pPr>
      <w:r w:rsidRPr="00015C33">
        <w:rPr>
          <w:rFonts w:eastAsiaTheme="minorEastAsia" w:cstheme="minorBidi"/>
          <w:sz w:val="28"/>
          <w:szCs w:val="28"/>
          <w:lang w:eastAsia="en-US"/>
        </w:rPr>
        <w:t xml:space="preserve">Финансирование мероприятий Программы осуществляется за счет средств бюджета </w:t>
      </w:r>
      <w:r w:rsidRPr="00015C33">
        <w:rPr>
          <w:color w:val="000000"/>
          <w:sz w:val="28"/>
          <w:szCs w:val="28"/>
          <w:lang w:eastAsia="ru-RU"/>
        </w:rPr>
        <w:t>Мичуринского сельского поселения Хабаровского муниципального района Хабаровского края</w:t>
      </w:r>
      <w:r w:rsidR="00826548" w:rsidRPr="00015C33">
        <w:rPr>
          <w:sz w:val="28"/>
          <w:szCs w:val="28"/>
        </w:rPr>
        <w:t xml:space="preserve">: </w:t>
      </w:r>
      <w:r w:rsidR="009A45DE">
        <w:rPr>
          <w:sz w:val="28"/>
          <w:szCs w:val="28"/>
        </w:rPr>
        <w:t>33 850</w:t>
      </w:r>
      <w:r w:rsidR="00826548" w:rsidRPr="00015C33">
        <w:rPr>
          <w:sz w:val="28"/>
          <w:szCs w:val="28"/>
        </w:rPr>
        <w:t xml:space="preserve">,0 тыс. руб., в том числе по годам: </w:t>
      </w:r>
    </w:p>
    <w:p w14:paraId="27C5C521" w14:textId="77777777" w:rsidR="00CB6446" w:rsidRPr="00015C33" w:rsidRDefault="00CB6446" w:rsidP="00CB6446">
      <w:pPr>
        <w:suppressAutoHyphens w:val="0"/>
        <w:ind w:firstLine="567"/>
        <w:jc w:val="both"/>
        <w:rPr>
          <w:sz w:val="28"/>
          <w:szCs w:val="28"/>
          <w:lang w:eastAsia="ru-RU"/>
        </w:rPr>
      </w:pPr>
      <w:r w:rsidRPr="00015C33">
        <w:rPr>
          <w:sz w:val="28"/>
          <w:szCs w:val="28"/>
          <w:lang w:eastAsia="ru-RU"/>
        </w:rPr>
        <w:lastRenderedPageBreak/>
        <w:t>2025 год –</w:t>
      </w:r>
      <w:r w:rsidR="00107AC2">
        <w:rPr>
          <w:sz w:val="28"/>
          <w:szCs w:val="28"/>
          <w:lang w:eastAsia="ru-RU"/>
        </w:rPr>
        <w:t xml:space="preserve"> </w:t>
      </w:r>
      <w:r w:rsidR="00B415F0">
        <w:rPr>
          <w:sz w:val="28"/>
          <w:szCs w:val="28"/>
          <w:lang w:eastAsia="ru-RU"/>
        </w:rPr>
        <w:t>19 2</w:t>
      </w:r>
      <w:r>
        <w:rPr>
          <w:sz w:val="28"/>
          <w:szCs w:val="28"/>
          <w:lang w:eastAsia="ru-RU"/>
        </w:rPr>
        <w:t>10,</w:t>
      </w:r>
      <w:r w:rsidRPr="00015C33">
        <w:rPr>
          <w:sz w:val="28"/>
          <w:szCs w:val="28"/>
          <w:lang w:eastAsia="ru-RU"/>
        </w:rPr>
        <w:t xml:space="preserve">00 тыс. руб.; </w:t>
      </w:r>
    </w:p>
    <w:p w14:paraId="692844FF" w14:textId="77777777" w:rsidR="00CB6446" w:rsidRPr="00015C33" w:rsidRDefault="00CB6446" w:rsidP="00CB6446">
      <w:pPr>
        <w:suppressAutoHyphens w:val="0"/>
        <w:ind w:firstLine="567"/>
        <w:jc w:val="both"/>
        <w:rPr>
          <w:sz w:val="28"/>
          <w:szCs w:val="28"/>
          <w:lang w:eastAsia="ru-RU"/>
        </w:rPr>
      </w:pPr>
      <w:r w:rsidRPr="00015C33">
        <w:rPr>
          <w:sz w:val="28"/>
          <w:szCs w:val="28"/>
          <w:lang w:eastAsia="ru-RU"/>
        </w:rPr>
        <w:t xml:space="preserve">2026 год – </w:t>
      </w:r>
      <w:r w:rsidR="009A45DE">
        <w:rPr>
          <w:sz w:val="28"/>
          <w:szCs w:val="28"/>
          <w:lang w:eastAsia="ru-RU"/>
        </w:rPr>
        <w:t>9 83</w:t>
      </w:r>
      <w:r>
        <w:rPr>
          <w:sz w:val="28"/>
          <w:szCs w:val="28"/>
          <w:lang w:eastAsia="ru-RU"/>
        </w:rPr>
        <w:t>0,</w:t>
      </w:r>
      <w:r w:rsidRPr="00015C33">
        <w:rPr>
          <w:sz w:val="28"/>
          <w:szCs w:val="28"/>
          <w:lang w:eastAsia="ru-RU"/>
        </w:rPr>
        <w:t xml:space="preserve">00 тыс. руб.; </w:t>
      </w:r>
    </w:p>
    <w:p w14:paraId="48EBEBD0" w14:textId="77777777" w:rsidR="00CB6446" w:rsidRDefault="00CB6446" w:rsidP="00CB6446">
      <w:pPr>
        <w:ind w:firstLine="567"/>
        <w:jc w:val="both"/>
        <w:rPr>
          <w:sz w:val="28"/>
          <w:szCs w:val="28"/>
          <w:lang w:eastAsia="ru-RU"/>
        </w:rPr>
      </w:pPr>
      <w:r w:rsidRPr="00015C33">
        <w:rPr>
          <w:sz w:val="28"/>
          <w:szCs w:val="28"/>
          <w:lang w:eastAsia="ru-RU"/>
        </w:rPr>
        <w:t xml:space="preserve">2027 год – </w:t>
      </w:r>
      <w:r w:rsidR="009A45DE">
        <w:rPr>
          <w:sz w:val="28"/>
          <w:szCs w:val="28"/>
          <w:lang w:eastAsia="ru-RU"/>
        </w:rPr>
        <w:t>4 81</w:t>
      </w:r>
      <w:r>
        <w:rPr>
          <w:sz w:val="28"/>
          <w:szCs w:val="28"/>
          <w:lang w:eastAsia="ru-RU"/>
        </w:rPr>
        <w:t>0,00</w:t>
      </w:r>
      <w:r w:rsidRPr="00015C33">
        <w:rPr>
          <w:sz w:val="28"/>
          <w:szCs w:val="28"/>
          <w:lang w:eastAsia="ru-RU"/>
        </w:rPr>
        <w:t xml:space="preserve"> тыс. руб</w:t>
      </w:r>
      <w:r>
        <w:rPr>
          <w:sz w:val="28"/>
          <w:szCs w:val="28"/>
          <w:lang w:eastAsia="ru-RU"/>
        </w:rPr>
        <w:t>.</w:t>
      </w:r>
    </w:p>
    <w:p w14:paraId="1DC26A19" w14:textId="77777777" w:rsidR="00826548" w:rsidRPr="00015C33" w:rsidRDefault="0008530E" w:rsidP="00514677">
      <w:pPr>
        <w:jc w:val="both"/>
        <w:rPr>
          <w:sz w:val="28"/>
          <w:szCs w:val="28"/>
        </w:rPr>
      </w:pPr>
      <w:r>
        <w:rPr>
          <w:sz w:val="28"/>
          <w:szCs w:val="28"/>
        </w:rPr>
        <w:t>7.3.</w:t>
      </w:r>
      <w:r w:rsidR="00CB6446" w:rsidRPr="00015C33">
        <w:rPr>
          <w:sz w:val="28"/>
          <w:szCs w:val="28"/>
        </w:rPr>
        <w:t xml:space="preserve"> </w:t>
      </w:r>
      <w:r w:rsidR="00826548" w:rsidRPr="00015C33">
        <w:rPr>
          <w:sz w:val="28"/>
          <w:szCs w:val="28"/>
        </w:rPr>
        <w:t>Объемы финансирования Программы за счет средств бюджета сельского поселения носят прогнозный характер и подлежат ежегодному уточнению в установленном порядке при формировании и утверждении проекта бюдж</w:t>
      </w:r>
      <w:r>
        <w:rPr>
          <w:sz w:val="28"/>
          <w:szCs w:val="28"/>
        </w:rPr>
        <w:t>ета на очередной финансовый год.</w:t>
      </w:r>
      <w:r w:rsidR="00FA510F" w:rsidRPr="00015C33">
        <w:rPr>
          <w:sz w:val="28"/>
          <w:szCs w:val="28"/>
        </w:rPr>
        <w:t xml:space="preserve"> </w:t>
      </w:r>
      <w:r>
        <w:rPr>
          <w:sz w:val="28"/>
          <w:szCs w:val="28"/>
        </w:rPr>
        <w:t>Представлены в Приложении</w:t>
      </w:r>
      <w:r w:rsidR="00826548" w:rsidRPr="00015C33">
        <w:rPr>
          <w:sz w:val="28"/>
          <w:szCs w:val="28"/>
        </w:rPr>
        <w:t xml:space="preserve"> 2 к</w:t>
      </w:r>
      <w:r w:rsidR="00E02028" w:rsidRPr="00015C33">
        <w:rPr>
          <w:sz w:val="28"/>
          <w:szCs w:val="28"/>
        </w:rPr>
        <w:t xml:space="preserve"> Програ</w:t>
      </w:r>
      <w:r w:rsidR="00514677">
        <w:rPr>
          <w:sz w:val="28"/>
          <w:szCs w:val="28"/>
        </w:rPr>
        <w:t>мме.</w:t>
      </w:r>
    </w:p>
    <w:p w14:paraId="466D0B43" w14:textId="77777777" w:rsidR="00826548" w:rsidRPr="00015C33" w:rsidRDefault="00826548" w:rsidP="006341E0">
      <w:pPr>
        <w:jc w:val="center"/>
        <w:rPr>
          <w:b/>
          <w:sz w:val="28"/>
          <w:szCs w:val="28"/>
        </w:rPr>
      </w:pPr>
    </w:p>
    <w:p w14:paraId="6055DC6F" w14:textId="77777777" w:rsidR="00B91043" w:rsidRPr="00015C33" w:rsidRDefault="00E02028" w:rsidP="00467709">
      <w:pPr>
        <w:pStyle w:val="afe"/>
        <w:numPr>
          <w:ilvl w:val="0"/>
          <w:numId w:val="17"/>
        </w:numPr>
        <w:autoSpaceDE w:val="0"/>
        <w:autoSpaceDN w:val="0"/>
        <w:adjustRightInd w:val="0"/>
        <w:spacing w:after="0" w:line="240" w:lineRule="auto"/>
        <w:jc w:val="center"/>
        <w:rPr>
          <w:rFonts w:ascii="Times New Roman" w:hAnsi="Times New Roman"/>
          <w:b/>
          <w:sz w:val="28"/>
          <w:szCs w:val="28"/>
        </w:rPr>
      </w:pPr>
      <w:r w:rsidRPr="00015C33">
        <w:rPr>
          <w:rFonts w:ascii="Times New Roman" w:hAnsi="Times New Roman"/>
          <w:b/>
          <w:sz w:val="28"/>
          <w:szCs w:val="28"/>
        </w:rPr>
        <w:t>Анализ рисков реализации муниципальной Программы и описание мер управления рисками.</w:t>
      </w:r>
    </w:p>
    <w:p w14:paraId="58F67905" w14:textId="77777777" w:rsidR="00E02028" w:rsidRPr="00015C33" w:rsidRDefault="00E02028" w:rsidP="00E02028">
      <w:pPr>
        <w:pStyle w:val="afe"/>
        <w:autoSpaceDE w:val="0"/>
        <w:autoSpaceDN w:val="0"/>
        <w:adjustRightInd w:val="0"/>
        <w:spacing w:after="0" w:line="240" w:lineRule="auto"/>
        <w:rPr>
          <w:rFonts w:ascii="Times New Roman" w:hAnsi="Times New Roman"/>
          <w:b/>
          <w:sz w:val="28"/>
          <w:szCs w:val="28"/>
        </w:rPr>
      </w:pPr>
    </w:p>
    <w:p w14:paraId="028DA7D6" w14:textId="77777777" w:rsidR="00E02028" w:rsidRPr="00015C33" w:rsidRDefault="00E02028" w:rsidP="00E02028">
      <w:pPr>
        <w:pStyle w:val="ConsPlusNormal"/>
        <w:tabs>
          <w:tab w:val="left" w:pos="1080"/>
        </w:tabs>
        <w:ind w:right="-24"/>
        <w:jc w:val="both"/>
        <w:rPr>
          <w:rFonts w:ascii="Times New Roman" w:hAnsi="Times New Roman" w:cs="Times New Roman"/>
          <w:sz w:val="28"/>
          <w:szCs w:val="28"/>
        </w:rPr>
      </w:pPr>
      <w:r w:rsidRPr="00015C33">
        <w:rPr>
          <w:rFonts w:ascii="Times New Roman" w:hAnsi="Times New Roman" w:cs="Times New Roman"/>
          <w:sz w:val="28"/>
          <w:szCs w:val="28"/>
        </w:rPr>
        <w:t>Основными внешними рисками, влияющими на достижение поставленных целей, являются:</w:t>
      </w:r>
    </w:p>
    <w:p w14:paraId="0F6C6941" w14:textId="77777777" w:rsidR="00E02028" w:rsidRPr="00015C33" w:rsidRDefault="00E02028" w:rsidP="00E02028">
      <w:pPr>
        <w:pStyle w:val="ConsPlusNormal"/>
        <w:tabs>
          <w:tab w:val="left" w:pos="1080"/>
        </w:tabs>
        <w:ind w:right="-24"/>
        <w:jc w:val="both"/>
        <w:rPr>
          <w:rFonts w:ascii="Times New Roman" w:hAnsi="Times New Roman" w:cs="Times New Roman"/>
          <w:sz w:val="28"/>
          <w:szCs w:val="28"/>
        </w:rPr>
      </w:pPr>
      <w:r w:rsidRPr="00015C33">
        <w:rPr>
          <w:rFonts w:ascii="Times New Roman" w:hAnsi="Times New Roman" w:cs="Times New Roman"/>
          <w:sz w:val="28"/>
          <w:szCs w:val="28"/>
        </w:rPr>
        <w:t>1. Нарушение плановых сроков реализации мероприятий Программы из-за невыполнения исполнителями обязательств по муниципальным контрактам.</w:t>
      </w:r>
    </w:p>
    <w:p w14:paraId="4D0E920B" w14:textId="77777777" w:rsidR="00E02028" w:rsidRPr="00015C33" w:rsidRDefault="00E02028" w:rsidP="00E02028">
      <w:pPr>
        <w:pStyle w:val="ConsPlusNormal"/>
        <w:tabs>
          <w:tab w:val="left" w:pos="1080"/>
        </w:tabs>
        <w:ind w:right="-24"/>
        <w:jc w:val="both"/>
        <w:rPr>
          <w:rFonts w:ascii="Times New Roman" w:hAnsi="Times New Roman" w:cs="Times New Roman"/>
          <w:sz w:val="28"/>
          <w:szCs w:val="28"/>
        </w:rPr>
      </w:pPr>
      <w:r w:rsidRPr="00015C33">
        <w:rPr>
          <w:rFonts w:ascii="Times New Roman" w:hAnsi="Times New Roman" w:cs="Times New Roman"/>
          <w:sz w:val="28"/>
          <w:szCs w:val="28"/>
        </w:rPr>
        <w:t>Для минимизации данного риска предполагается:</w:t>
      </w:r>
    </w:p>
    <w:p w14:paraId="4305A004" w14:textId="77777777" w:rsidR="00E02028" w:rsidRPr="00015C33" w:rsidRDefault="00E02028" w:rsidP="00E02028">
      <w:pPr>
        <w:pStyle w:val="ConsPlusNormal"/>
        <w:tabs>
          <w:tab w:val="left" w:pos="1080"/>
        </w:tabs>
        <w:ind w:right="-24"/>
        <w:jc w:val="both"/>
        <w:rPr>
          <w:rFonts w:ascii="Times New Roman" w:hAnsi="Times New Roman" w:cs="Times New Roman"/>
          <w:sz w:val="28"/>
          <w:szCs w:val="28"/>
        </w:rPr>
      </w:pPr>
      <w:r w:rsidRPr="00015C33">
        <w:rPr>
          <w:rFonts w:ascii="Times New Roman" w:hAnsi="Times New Roman" w:cs="Times New Roman"/>
          <w:sz w:val="28"/>
          <w:szCs w:val="28"/>
        </w:rPr>
        <w:t>-назначать должностных лиц, ответственных за реализацию конкретных мероприятий Программы;</w:t>
      </w:r>
    </w:p>
    <w:p w14:paraId="49D88222" w14:textId="77777777" w:rsidR="00E02028" w:rsidRPr="00015C33" w:rsidRDefault="00E02028" w:rsidP="00E02028">
      <w:pPr>
        <w:pStyle w:val="ConsPlusNormal"/>
        <w:tabs>
          <w:tab w:val="left" w:pos="1080"/>
        </w:tabs>
        <w:ind w:right="-24"/>
        <w:jc w:val="both"/>
        <w:rPr>
          <w:rFonts w:ascii="Times New Roman" w:hAnsi="Times New Roman" w:cs="Times New Roman"/>
          <w:sz w:val="28"/>
          <w:szCs w:val="28"/>
        </w:rPr>
      </w:pPr>
      <w:r w:rsidRPr="00015C33">
        <w:rPr>
          <w:rFonts w:ascii="Times New Roman" w:hAnsi="Times New Roman" w:cs="Times New Roman"/>
          <w:sz w:val="28"/>
          <w:szCs w:val="28"/>
        </w:rPr>
        <w:t>-подготовить план по реализации каждого мероприятия Программы.</w:t>
      </w:r>
    </w:p>
    <w:p w14:paraId="12053389" w14:textId="77777777" w:rsidR="00E02028" w:rsidRPr="00015C33" w:rsidRDefault="00E02028" w:rsidP="00E02028">
      <w:pPr>
        <w:pStyle w:val="ConsPlusNormal"/>
        <w:tabs>
          <w:tab w:val="left" w:pos="1080"/>
        </w:tabs>
        <w:ind w:right="-24"/>
        <w:jc w:val="both"/>
        <w:rPr>
          <w:rFonts w:ascii="Times New Roman" w:hAnsi="Times New Roman" w:cs="Times New Roman"/>
          <w:sz w:val="28"/>
          <w:szCs w:val="28"/>
        </w:rPr>
      </w:pPr>
      <w:r w:rsidRPr="00015C33">
        <w:rPr>
          <w:rFonts w:ascii="Times New Roman" w:hAnsi="Times New Roman" w:cs="Times New Roman"/>
          <w:sz w:val="28"/>
          <w:szCs w:val="28"/>
        </w:rPr>
        <w:t>2. Нарушение стабильности финансирования.</w:t>
      </w:r>
    </w:p>
    <w:p w14:paraId="6C96D8CC" w14:textId="77777777" w:rsidR="00E02028" w:rsidRPr="00015C33" w:rsidRDefault="00E02028" w:rsidP="00E02028">
      <w:pPr>
        <w:pStyle w:val="ConsPlusNormal"/>
        <w:tabs>
          <w:tab w:val="left" w:pos="1080"/>
        </w:tabs>
        <w:ind w:right="-24"/>
        <w:jc w:val="both"/>
        <w:rPr>
          <w:rFonts w:ascii="Times New Roman" w:hAnsi="Times New Roman" w:cs="Times New Roman"/>
          <w:sz w:val="28"/>
          <w:szCs w:val="28"/>
        </w:rPr>
      </w:pPr>
      <w:r w:rsidRPr="00015C33">
        <w:rPr>
          <w:rFonts w:ascii="Times New Roman" w:hAnsi="Times New Roman" w:cs="Times New Roman"/>
          <w:sz w:val="28"/>
          <w:szCs w:val="28"/>
        </w:rPr>
        <w:t>Для снижения данного риска необходимо:</w:t>
      </w:r>
    </w:p>
    <w:p w14:paraId="7207F5A1" w14:textId="77777777" w:rsidR="00E02028" w:rsidRPr="00015C33" w:rsidRDefault="00E02028" w:rsidP="00E02028">
      <w:pPr>
        <w:pStyle w:val="ConsPlusNormal"/>
        <w:tabs>
          <w:tab w:val="left" w:pos="1080"/>
        </w:tabs>
        <w:ind w:right="-24"/>
        <w:jc w:val="both"/>
        <w:rPr>
          <w:rFonts w:ascii="Times New Roman" w:hAnsi="Times New Roman" w:cs="Times New Roman"/>
          <w:sz w:val="28"/>
          <w:szCs w:val="28"/>
        </w:rPr>
      </w:pPr>
      <w:r w:rsidRPr="00015C33">
        <w:rPr>
          <w:rFonts w:ascii="Times New Roman" w:hAnsi="Times New Roman" w:cs="Times New Roman"/>
          <w:sz w:val="28"/>
          <w:szCs w:val="28"/>
        </w:rPr>
        <w:t>-подготавливать сметы по исполнению мероприятий;</w:t>
      </w:r>
    </w:p>
    <w:p w14:paraId="36671481" w14:textId="77777777" w:rsidR="00E02028" w:rsidRPr="00015C33" w:rsidRDefault="00E02028" w:rsidP="00E02028">
      <w:pPr>
        <w:pStyle w:val="ConsPlusNormal"/>
        <w:tabs>
          <w:tab w:val="left" w:pos="1080"/>
        </w:tabs>
        <w:ind w:right="-24"/>
        <w:jc w:val="both"/>
        <w:rPr>
          <w:rFonts w:ascii="Times New Roman" w:hAnsi="Times New Roman" w:cs="Times New Roman"/>
          <w:sz w:val="28"/>
          <w:szCs w:val="28"/>
        </w:rPr>
      </w:pPr>
      <w:r w:rsidRPr="00015C33">
        <w:rPr>
          <w:rFonts w:ascii="Times New Roman" w:hAnsi="Times New Roman" w:cs="Times New Roman"/>
          <w:sz w:val="28"/>
          <w:szCs w:val="28"/>
        </w:rPr>
        <w:t>-ежегодно уточнять объемы финансирования программы, исходя из возможностей муниципального бюджета;</w:t>
      </w:r>
    </w:p>
    <w:p w14:paraId="2B8A6BCF" w14:textId="77777777" w:rsidR="00B91043" w:rsidRPr="00015C33" w:rsidRDefault="00E02028" w:rsidP="00E02028">
      <w:pPr>
        <w:widowControl w:val="0"/>
        <w:autoSpaceDE w:val="0"/>
        <w:autoSpaceDN w:val="0"/>
        <w:adjustRightInd w:val="0"/>
        <w:ind w:firstLine="720"/>
        <w:contextualSpacing/>
        <w:jc w:val="both"/>
        <w:rPr>
          <w:sz w:val="28"/>
          <w:szCs w:val="28"/>
        </w:rPr>
      </w:pPr>
      <w:r w:rsidRPr="00015C33">
        <w:rPr>
          <w:sz w:val="28"/>
          <w:szCs w:val="28"/>
        </w:rPr>
        <w:t>-корректировать объемы ресурсного обеспечения в зависимости от результатов выполнения мероприятий Программы</w:t>
      </w:r>
    </w:p>
    <w:p w14:paraId="7856C0F5" w14:textId="77777777" w:rsidR="00E02028" w:rsidRPr="00015C33" w:rsidRDefault="00E02028" w:rsidP="00E02028">
      <w:pPr>
        <w:widowControl w:val="0"/>
        <w:autoSpaceDE w:val="0"/>
        <w:autoSpaceDN w:val="0"/>
        <w:adjustRightInd w:val="0"/>
        <w:ind w:firstLine="720"/>
        <w:contextualSpacing/>
        <w:jc w:val="both"/>
        <w:rPr>
          <w:sz w:val="28"/>
          <w:szCs w:val="28"/>
        </w:rPr>
      </w:pPr>
    </w:p>
    <w:p w14:paraId="33357243" w14:textId="77777777" w:rsidR="00E62F58" w:rsidRPr="00015C33" w:rsidRDefault="002E383E" w:rsidP="0041318E">
      <w:pPr>
        <w:pStyle w:val="afe"/>
        <w:numPr>
          <w:ilvl w:val="0"/>
          <w:numId w:val="17"/>
        </w:numPr>
        <w:autoSpaceDE w:val="0"/>
        <w:autoSpaceDN w:val="0"/>
        <w:adjustRightInd w:val="0"/>
        <w:jc w:val="center"/>
        <w:outlineLvl w:val="1"/>
        <w:rPr>
          <w:rFonts w:ascii="Times New Roman" w:hAnsi="Times New Roman"/>
          <w:b/>
          <w:sz w:val="28"/>
          <w:szCs w:val="28"/>
        </w:rPr>
      </w:pPr>
      <w:r w:rsidRPr="00015C33">
        <w:rPr>
          <w:rFonts w:ascii="Times New Roman" w:hAnsi="Times New Roman"/>
          <w:b/>
          <w:sz w:val="28"/>
          <w:szCs w:val="28"/>
        </w:rPr>
        <w:t>Механизм реализации</w:t>
      </w:r>
      <w:r w:rsidR="001C7B91" w:rsidRPr="00015C33">
        <w:rPr>
          <w:rFonts w:ascii="Times New Roman" w:hAnsi="Times New Roman"/>
          <w:b/>
          <w:sz w:val="28"/>
          <w:szCs w:val="28"/>
        </w:rPr>
        <w:t xml:space="preserve"> и оценки эффективности </w:t>
      </w:r>
      <w:r w:rsidRPr="00015C33">
        <w:rPr>
          <w:rFonts w:ascii="Times New Roman" w:hAnsi="Times New Roman"/>
          <w:b/>
          <w:sz w:val="28"/>
          <w:szCs w:val="28"/>
        </w:rPr>
        <w:t>Программы</w:t>
      </w:r>
    </w:p>
    <w:p w14:paraId="246D468A" w14:textId="77777777" w:rsidR="001C7B91" w:rsidRPr="00015C33" w:rsidRDefault="001C7B91" w:rsidP="001C7B91">
      <w:pPr>
        <w:autoSpaceDE w:val="0"/>
        <w:autoSpaceDN w:val="0"/>
        <w:adjustRightInd w:val="0"/>
        <w:ind w:firstLine="426"/>
        <w:jc w:val="both"/>
        <w:rPr>
          <w:sz w:val="28"/>
          <w:szCs w:val="28"/>
        </w:rPr>
      </w:pPr>
      <w:r w:rsidRPr="00015C33">
        <w:rPr>
          <w:sz w:val="28"/>
          <w:szCs w:val="28"/>
        </w:rPr>
        <w:t>Текущее управление реализацией Программы осуществляется ответственным исполнителем.</w:t>
      </w:r>
      <w:r w:rsidR="00514677">
        <w:rPr>
          <w:sz w:val="28"/>
          <w:szCs w:val="28"/>
        </w:rPr>
        <w:t xml:space="preserve"> </w:t>
      </w:r>
      <w:r w:rsidRPr="00015C33">
        <w:rPr>
          <w:sz w:val="28"/>
          <w:szCs w:val="28"/>
        </w:rPr>
        <w:t>Мероприятия Программы реализуются в соответствии с установленными в них сроками.</w:t>
      </w:r>
      <w:r w:rsidR="00514677">
        <w:rPr>
          <w:sz w:val="28"/>
          <w:szCs w:val="28"/>
        </w:rPr>
        <w:t xml:space="preserve"> </w:t>
      </w:r>
      <w:r w:rsidRPr="00015C33">
        <w:rPr>
          <w:sz w:val="28"/>
          <w:szCs w:val="28"/>
        </w:rPr>
        <w:t>В процессе реализации Программы ответственный исполнитель вправе по согласованию с соисполнителями готовить предложения о внесении изменений в Программу. Предложения о внесении изменений в Программу</w:t>
      </w:r>
      <w:r w:rsidR="00514677">
        <w:rPr>
          <w:sz w:val="28"/>
          <w:szCs w:val="28"/>
        </w:rPr>
        <w:t xml:space="preserve"> обязательно согласовываются с г</w:t>
      </w:r>
      <w:r w:rsidRPr="00015C33">
        <w:rPr>
          <w:sz w:val="28"/>
          <w:szCs w:val="28"/>
        </w:rPr>
        <w:t>лавой сельского поселения и главным специалистом по финансовым и бухгалтерским вопросам.</w:t>
      </w:r>
    </w:p>
    <w:p w14:paraId="0F37D994" w14:textId="77777777" w:rsidR="001C7B91" w:rsidRPr="00015C33" w:rsidRDefault="001C7B91" w:rsidP="001C7B91">
      <w:pPr>
        <w:ind w:firstLine="426"/>
        <w:jc w:val="both"/>
        <w:rPr>
          <w:sz w:val="28"/>
          <w:szCs w:val="28"/>
        </w:rPr>
      </w:pPr>
      <w:r w:rsidRPr="00015C33">
        <w:rPr>
          <w:sz w:val="28"/>
          <w:szCs w:val="28"/>
        </w:rPr>
        <w:t>В случае несоответствия результатов выполнения Программы целям и задачам, а также невыполнения показателей результативности, утвержденных Программой, администрация сельского поселения готовит предложение о корректировке сроков реализации Программы и перечня программных мероприятий.</w:t>
      </w:r>
      <w:r w:rsidRPr="00015C33">
        <w:rPr>
          <w:sz w:val="28"/>
          <w:szCs w:val="28"/>
        </w:rPr>
        <w:tab/>
      </w:r>
    </w:p>
    <w:p w14:paraId="6CA2B424" w14:textId="77777777" w:rsidR="001C7B91" w:rsidRPr="00015C33" w:rsidRDefault="001C7B91" w:rsidP="001C7B91">
      <w:pPr>
        <w:ind w:firstLine="426"/>
        <w:jc w:val="both"/>
        <w:rPr>
          <w:sz w:val="28"/>
          <w:szCs w:val="28"/>
        </w:rPr>
      </w:pPr>
      <w:r w:rsidRPr="00015C33">
        <w:rPr>
          <w:sz w:val="28"/>
          <w:szCs w:val="28"/>
        </w:rPr>
        <w:t>Решение о внесении изменений и дополнений, приостановлении или прекращении реализации Программы осуществляется на основе нормативных правовых актов Российской Федерации, Хабаровского края, муниципальных нормативных правовых актов сельского поселения.</w:t>
      </w:r>
    </w:p>
    <w:p w14:paraId="38E5BDD1" w14:textId="77777777" w:rsidR="001C7B91" w:rsidRPr="00015C33" w:rsidRDefault="001C7B91" w:rsidP="001C7B91">
      <w:pPr>
        <w:ind w:firstLine="426"/>
        <w:jc w:val="both"/>
        <w:rPr>
          <w:sz w:val="28"/>
          <w:szCs w:val="28"/>
        </w:rPr>
      </w:pPr>
      <w:r w:rsidRPr="00015C33">
        <w:rPr>
          <w:sz w:val="28"/>
          <w:szCs w:val="28"/>
        </w:rPr>
        <w:lastRenderedPageBreak/>
        <w:t>Отчеты о ходе выполнения мероприятий Программы по результатам деятельности за год и за весь период действия Программы предоставляет администрация сельского поселения.</w:t>
      </w:r>
      <w:r w:rsidRPr="00015C33">
        <w:rPr>
          <w:sz w:val="28"/>
          <w:szCs w:val="28"/>
        </w:rPr>
        <w:tab/>
      </w:r>
    </w:p>
    <w:p w14:paraId="60AFD4C3" w14:textId="77777777" w:rsidR="001C7B91" w:rsidRPr="00015C33" w:rsidRDefault="001C7B91" w:rsidP="001C7B91">
      <w:pPr>
        <w:ind w:firstLine="426"/>
        <w:jc w:val="both"/>
        <w:rPr>
          <w:sz w:val="28"/>
          <w:szCs w:val="28"/>
        </w:rPr>
      </w:pPr>
      <w:r w:rsidRPr="00015C33">
        <w:rPr>
          <w:sz w:val="28"/>
          <w:szCs w:val="28"/>
        </w:rPr>
        <w:t xml:space="preserve"> Контроль за выполнением Программы и использованием бюджетных средств, выделяемых на ее реализацию, осуществляет администрация сельского поселения в установленном порядке.</w:t>
      </w:r>
    </w:p>
    <w:p w14:paraId="548234E0" w14:textId="77777777" w:rsidR="00B91043" w:rsidRPr="00015C33" w:rsidRDefault="00B91043" w:rsidP="001C7B91">
      <w:pPr>
        <w:autoSpaceDE w:val="0"/>
        <w:autoSpaceDN w:val="0"/>
        <w:adjustRightInd w:val="0"/>
        <w:spacing w:line="318" w:lineRule="exact"/>
        <w:ind w:firstLine="426"/>
        <w:jc w:val="both"/>
        <w:rPr>
          <w:sz w:val="28"/>
          <w:szCs w:val="28"/>
        </w:rPr>
      </w:pPr>
      <w:r w:rsidRPr="00015C33">
        <w:rPr>
          <w:spacing w:val="-2"/>
          <w:sz w:val="28"/>
          <w:szCs w:val="28"/>
        </w:rPr>
        <w:t>Для оценки эффективности реализации Программы применяются индикаторы (показат</w:t>
      </w:r>
      <w:r w:rsidR="00514677">
        <w:rPr>
          <w:spacing w:val="-2"/>
          <w:sz w:val="28"/>
          <w:szCs w:val="28"/>
        </w:rPr>
        <w:t xml:space="preserve">ели), указанные в приложении </w:t>
      </w:r>
      <w:r w:rsidRPr="00015C33">
        <w:rPr>
          <w:spacing w:val="-2"/>
          <w:sz w:val="28"/>
          <w:szCs w:val="28"/>
        </w:rPr>
        <w:t>1</w:t>
      </w:r>
      <w:r w:rsidR="00514677">
        <w:rPr>
          <w:spacing w:val="-2"/>
          <w:sz w:val="28"/>
          <w:szCs w:val="28"/>
        </w:rPr>
        <w:t xml:space="preserve"> к Программе</w:t>
      </w:r>
      <w:r w:rsidRPr="00015C33">
        <w:rPr>
          <w:spacing w:val="-2"/>
          <w:sz w:val="28"/>
          <w:szCs w:val="28"/>
        </w:rPr>
        <w:t>. Оценка эффективности осуществляется</w:t>
      </w:r>
      <w:r w:rsidRPr="00015C33">
        <w:rPr>
          <w:sz w:val="28"/>
          <w:szCs w:val="28"/>
        </w:rPr>
        <w:t xml:space="preserve"> путем присвоения каждому индикатору (показателю) соответствующего балла:</w:t>
      </w:r>
    </w:p>
    <w:p w14:paraId="22334EC4" w14:textId="77777777" w:rsidR="00B91043" w:rsidRPr="00015C33" w:rsidRDefault="00B91043" w:rsidP="001C7B91">
      <w:pPr>
        <w:autoSpaceDE w:val="0"/>
        <w:autoSpaceDN w:val="0"/>
        <w:adjustRightInd w:val="0"/>
        <w:spacing w:line="318" w:lineRule="exact"/>
        <w:ind w:firstLine="426"/>
        <w:jc w:val="both"/>
        <w:rPr>
          <w:sz w:val="28"/>
          <w:szCs w:val="28"/>
        </w:rPr>
      </w:pPr>
      <w:r w:rsidRPr="00015C33">
        <w:rPr>
          <w:sz w:val="28"/>
          <w:szCs w:val="28"/>
        </w:rPr>
        <w:t>- при выполнении индикатора (показателя) – 0 баллов;</w:t>
      </w:r>
    </w:p>
    <w:p w14:paraId="2561836E" w14:textId="77777777" w:rsidR="00B91043" w:rsidRPr="00015C33" w:rsidRDefault="00B91043" w:rsidP="001C7B91">
      <w:pPr>
        <w:autoSpaceDE w:val="0"/>
        <w:autoSpaceDN w:val="0"/>
        <w:adjustRightInd w:val="0"/>
        <w:spacing w:line="318" w:lineRule="exact"/>
        <w:ind w:firstLine="426"/>
        <w:jc w:val="both"/>
        <w:rPr>
          <w:sz w:val="28"/>
          <w:szCs w:val="28"/>
        </w:rPr>
      </w:pPr>
      <w:r w:rsidRPr="00015C33">
        <w:rPr>
          <w:sz w:val="28"/>
          <w:szCs w:val="28"/>
        </w:rPr>
        <w:t>- при увеличении индикатора (показателя) – плюс 1 балл за каждую единицу увеличения);</w:t>
      </w:r>
    </w:p>
    <w:p w14:paraId="28FBDEB7" w14:textId="77777777" w:rsidR="00B91043" w:rsidRPr="00015C33" w:rsidRDefault="00B91043" w:rsidP="001C7B91">
      <w:pPr>
        <w:autoSpaceDE w:val="0"/>
        <w:autoSpaceDN w:val="0"/>
        <w:adjustRightInd w:val="0"/>
        <w:spacing w:line="318" w:lineRule="exact"/>
        <w:ind w:firstLine="426"/>
        <w:jc w:val="both"/>
        <w:rPr>
          <w:sz w:val="28"/>
          <w:szCs w:val="28"/>
        </w:rPr>
      </w:pPr>
      <w:r w:rsidRPr="00015C33">
        <w:rPr>
          <w:sz w:val="28"/>
          <w:szCs w:val="28"/>
        </w:rPr>
        <w:t>- при снижении индикатора (показателя – минус 1 балл за каждую единицу снижения;</w:t>
      </w:r>
    </w:p>
    <w:p w14:paraId="619BDE75" w14:textId="77777777" w:rsidR="00B91043" w:rsidRPr="00015C33" w:rsidRDefault="00B91043" w:rsidP="001C7B91">
      <w:pPr>
        <w:autoSpaceDE w:val="0"/>
        <w:autoSpaceDN w:val="0"/>
        <w:adjustRightInd w:val="0"/>
        <w:spacing w:line="318" w:lineRule="exact"/>
        <w:ind w:firstLine="426"/>
        <w:jc w:val="both"/>
        <w:rPr>
          <w:sz w:val="28"/>
          <w:szCs w:val="28"/>
        </w:rPr>
      </w:pPr>
      <w:r w:rsidRPr="00015C33">
        <w:rPr>
          <w:sz w:val="28"/>
          <w:szCs w:val="28"/>
        </w:rPr>
        <w:t>Динамика значений индикаторов (показателей) определяется путем сопоставления данных.</w:t>
      </w:r>
    </w:p>
    <w:p w14:paraId="33B20F63" w14:textId="77777777" w:rsidR="00B91043" w:rsidRPr="00015C33" w:rsidRDefault="00B91043" w:rsidP="001C7B91">
      <w:pPr>
        <w:autoSpaceDE w:val="0"/>
        <w:autoSpaceDN w:val="0"/>
        <w:adjustRightInd w:val="0"/>
        <w:spacing w:line="318" w:lineRule="exact"/>
        <w:ind w:firstLine="426"/>
        <w:jc w:val="both"/>
        <w:rPr>
          <w:sz w:val="28"/>
          <w:szCs w:val="28"/>
        </w:rPr>
      </w:pPr>
      <w:r w:rsidRPr="00015C33">
        <w:rPr>
          <w:sz w:val="28"/>
          <w:szCs w:val="28"/>
        </w:rPr>
        <w:t>По результатам оценки эффективности программы могут быть сделаны следующие выводы:</w:t>
      </w:r>
    </w:p>
    <w:p w14:paraId="51051D7C" w14:textId="77777777" w:rsidR="00B91043" w:rsidRPr="00015C33" w:rsidRDefault="00B91043" w:rsidP="001C7B91">
      <w:pPr>
        <w:autoSpaceDE w:val="0"/>
        <w:autoSpaceDN w:val="0"/>
        <w:adjustRightInd w:val="0"/>
        <w:spacing w:line="318" w:lineRule="exact"/>
        <w:ind w:firstLine="426"/>
        <w:jc w:val="both"/>
        <w:rPr>
          <w:sz w:val="28"/>
          <w:szCs w:val="28"/>
        </w:rPr>
      </w:pPr>
      <w:r w:rsidRPr="00015C33">
        <w:rPr>
          <w:sz w:val="28"/>
          <w:szCs w:val="28"/>
        </w:rPr>
        <w:t>- эффективность находится на уровне запланированной;</w:t>
      </w:r>
    </w:p>
    <w:p w14:paraId="4C48F3B1" w14:textId="77777777" w:rsidR="00B91043" w:rsidRPr="00015C33" w:rsidRDefault="00B91043" w:rsidP="001C7B91">
      <w:pPr>
        <w:autoSpaceDE w:val="0"/>
        <w:autoSpaceDN w:val="0"/>
        <w:adjustRightInd w:val="0"/>
        <w:spacing w:line="318" w:lineRule="exact"/>
        <w:ind w:firstLine="426"/>
        <w:jc w:val="both"/>
        <w:rPr>
          <w:sz w:val="28"/>
          <w:szCs w:val="28"/>
        </w:rPr>
      </w:pPr>
      <w:r w:rsidRPr="00015C33">
        <w:rPr>
          <w:sz w:val="28"/>
          <w:szCs w:val="28"/>
        </w:rPr>
        <w:t>- эффективность повысилась;</w:t>
      </w:r>
    </w:p>
    <w:p w14:paraId="25B99862" w14:textId="77777777" w:rsidR="00B91043" w:rsidRPr="00015C33" w:rsidRDefault="00B91043" w:rsidP="001C7B91">
      <w:pPr>
        <w:autoSpaceDE w:val="0"/>
        <w:autoSpaceDN w:val="0"/>
        <w:adjustRightInd w:val="0"/>
        <w:spacing w:line="318" w:lineRule="exact"/>
        <w:ind w:firstLine="426"/>
        <w:jc w:val="both"/>
        <w:rPr>
          <w:sz w:val="28"/>
          <w:szCs w:val="28"/>
        </w:rPr>
      </w:pPr>
      <w:r w:rsidRPr="00015C33">
        <w:rPr>
          <w:sz w:val="28"/>
          <w:szCs w:val="28"/>
        </w:rPr>
        <w:t>- эффективность снизилась.</w:t>
      </w:r>
    </w:p>
    <w:p w14:paraId="5C179B3A" w14:textId="77777777" w:rsidR="00ED4E93" w:rsidRDefault="00ED4E93" w:rsidP="001C7B91">
      <w:pPr>
        <w:ind w:firstLine="426"/>
        <w:jc w:val="both"/>
        <w:rPr>
          <w:sz w:val="28"/>
          <w:szCs w:val="34"/>
        </w:rPr>
      </w:pPr>
      <w:r w:rsidRPr="00015C33">
        <w:rPr>
          <w:sz w:val="28"/>
          <w:szCs w:val="34"/>
        </w:rPr>
        <w:t>Снижение или повышение эффективности муниципальной Программы является основанием для уменьшения или увеличения в установленном порядке средств бюджета сельского поселения, выделяемых в очередном финансовом году на реализацию Программы.</w:t>
      </w:r>
      <w:r w:rsidR="00514677">
        <w:rPr>
          <w:sz w:val="28"/>
          <w:szCs w:val="34"/>
        </w:rPr>
        <w:t xml:space="preserve"> </w:t>
      </w:r>
      <w:r w:rsidRPr="00015C33">
        <w:rPr>
          <w:sz w:val="28"/>
          <w:szCs w:val="34"/>
        </w:rPr>
        <w:t xml:space="preserve">Снижение эффективности муниципальной Программы может являться основанием для принятия в установленном порядке решения о приостановлении или прекращении действия </w:t>
      </w:r>
      <w:r w:rsidR="00514677">
        <w:rPr>
          <w:sz w:val="28"/>
          <w:szCs w:val="34"/>
        </w:rPr>
        <w:t xml:space="preserve">Программы. </w:t>
      </w:r>
      <w:r w:rsidRPr="00015C33">
        <w:rPr>
          <w:sz w:val="28"/>
          <w:szCs w:val="34"/>
        </w:rPr>
        <w:t>Оценка эффективности Программы осуществляется по форме:</w:t>
      </w:r>
    </w:p>
    <w:p w14:paraId="10AADFAF" w14:textId="77777777" w:rsidR="00195EE9" w:rsidRPr="00015C33" w:rsidRDefault="00195EE9" w:rsidP="001C7B91">
      <w:pPr>
        <w:ind w:firstLine="426"/>
        <w:jc w:val="both"/>
        <w:rPr>
          <w:sz w:val="28"/>
          <w:szCs w:val="34"/>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3118"/>
        <w:gridCol w:w="3118"/>
        <w:gridCol w:w="3126"/>
      </w:tblGrid>
      <w:tr w:rsidR="00ED4E93" w:rsidRPr="00015C33" w14:paraId="017DBC56" w14:textId="77777777" w:rsidTr="00286D75">
        <w:tc>
          <w:tcPr>
            <w:tcW w:w="3118" w:type="dxa"/>
            <w:tcBorders>
              <w:top w:val="single" w:sz="2" w:space="0" w:color="000000"/>
              <w:left w:val="single" w:sz="2" w:space="0" w:color="000000"/>
              <w:bottom w:val="single" w:sz="2" w:space="0" w:color="000000"/>
              <w:right w:val="nil"/>
            </w:tcBorders>
            <w:vAlign w:val="center"/>
            <w:hideMark/>
          </w:tcPr>
          <w:p w14:paraId="0653E75D" w14:textId="77777777" w:rsidR="00ED4E93" w:rsidRPr="00015C33" w:rsidRDefault="00ED4E93" w:rsidP="00286D75">
            <w:pPr>
              <w:pStyle w:val="aff"/>
              <w:snapToGrid w:val="0"/>
              <w:spacing w:line="256" w:lineRule="auto"/>
              <w:jc w:val="center"/>
              <w:rPr>
                <w:rFonts w:ascii="Times New Roman" w:hAnsi="Times New Roman"/>
                <w:sz w:val="24"/>
                <w:lang w:eastAsia="en-US"/>
              </w:rPr>
            </w:pPr>
            <w:r w:rsidRPr="00015C33">
              <w:rPr>
                <w:rFonts w:ascii="Times New Roman" w:hAnsi="Times New Roman"/>
                <w:sz w:val="24"/>
                <w:lang w:eastAsia="en-US"/>
              </w:rPr>
              <w:t>Вывод об эффективности программы</w:t>
            </w:r>
          </w:p>
        </w:tc>
        <w:tc>
          <w:tcPr>
            <w:tcW w:w="3118" w:type="dxa"/>
            <w:tcBorders>
              <w:top w:val="single" w:sz="2" w:space="0" w:color="000000"/>
              <w:left w:val="single" w:sz="2" w:space="0" w:color="000000"/>
              <w:bottom w:val="single" w:sz="2" w:space="0" w:color="000000"/>
              <w:right w:val="nil"/>
            </w:tcBorders>
            <w:vAlign w:val="center"/>
            <w:hideMark/>
          </w:tcPr>
          <w:p w14:paraId="5BDF8365" w14:textId="77777777" w:rsidR="00ED4E93" w:rsidRPr="00015C33" w:rsidRDefault="00ED4E93" w:rsidP="00286D75">
            <w:pPr>
              <w:pStyle w:val="aff"/>
              <w:snapToGrid w:val="0"/>
              <w:spacing w:line="256" w:lineRule="auto"/>
              <w:jc w:val="center"/>
              <w:rPr>
                <w:rFonts w:ascii="Times New Roman" w:hAnsi="Times New Roman"/>
                <w:sz w:val="24"/>
                <w:lang w:eastAsia="en-US"/>
              </w:rPr>
            </w:pPr>
            <w:r w:rsidRPr="00015C33">
              <w:rPr>
                <w:rFonts w:ascii="Times New Roman" w:hAnsi="Times New Roman"/>
                <w:sz w:val="24"/>
                <w:lang w:eastAsia="en-US"/>
              </w:rPr>
              <w:t>Итоговая сводная оценка (баллов)</w:t>
            </w:r>
          </w:p>
        </w:tc>
        <w:tc>
          <w:tcPr>
            <w:tcW w:w="3126" w:type="dxa"/>
            <w:tcBorders>
              <w:top w:val="single" w:sz="2" w:space="0" w:color="000000"/>
              <w:left w:val="single" w:sz="2" w:space="0" w:color="000000"/>
              <w:bottom w:val="single" w:sz="2" w:space="0" w:color="000000"/>
              <w:right w:val="single" w:sz="2" w:space="0" w:color="000000"/>
            </w:tcBorders>
            <w:vAlign w:val="center"/>
            <w:hideMark/>
          </w:tcPr>
          <w:p w14:paraId="28C0A4C4" w14:textId="77777777" w:rsidR="00ED4E93" w:rsidRPr="00015C33" w:rsidRDefault="00ED4E93" w:rsidP="00286D75">
            <w:pPr>
              <w:pStyle w:val="aff"/>
              <w:snapToGrid w:val="0"/>
              <w:spacing w:line="256" w:lineRule="auto"/>
              <w:jc w:val="center"/>
              <w:rPr>
                <w:rFonts w:ascii="Times New Roman" w:hAnsi="Times New Roman"/>
                <w:sz w:val="24"/>
                <w:lang w:eastAsia="en-US"/>
              </w:rPr>
            </w:pPr>
            <w:r w:rsidRPr="00015C33">
              <w:rPr>
                <w:rFonts w:ascii="Times New Roman" w:hAnsi="Times New Roman"/>
                <w:sz w:val="24"/>
                <w:lang w:eastAsia="en-US"/>
              </w:rPr>
              <w:t>Предложения по дальнейшей реализации Программы</w:t>
            </w:r>
          </w:p>
        </w:tc>
      </w:tr>
      <w:tr w:rsidR="00ED4E93" w:rsidRPr="00015C33" w14:paraId="6004529B" w14:textId="77777777" w:rsidTr="00286D75">
        <w:tc>
          <w:tcPr>
            <w:tcW w:w="3118" w:type="dxa"/>
            <w:tcBorders>
              <w:top w:val="nil"/>
              <w:left w:val="single" w:sz="2" w:space="0" w:color="000000"/>
              <w:bottom w:val="single" w:sz="2" w:space="0" w:color="000000"/>
              <w:right w:val="nil"/>
            </w:tcBorders>
            <w:vAlign w:val="center"/>
            <w:hideMark/>
          </w:tcPr>
          <w:p w14:paraId="4FAEED82" w14:textId="77777777" w:rsidR="00ED4E93" w:rsidRPr="00015C33" w:rsidRDefault="00ED4E93" w:rsidP="00286D75">
            <w:pPr>
              <w:pStyle w:val="aff"/>
              <w:snapToGrid w:val="0"/>
              <w:spacing w:line="256" w:lineRule="auto"/>
              <w:rPr>
                <w:rFonts w:ascii="Times New Roman" w:hAnsi="Times New Roman"/>
                <w:sz w:val="24"/>
                <w:lang w:eastAsia="en-US"/>
              </w:rPr>
            </w:pPr>
            <w:r w:rsidRPr="00015C33">
              <w:rPr>
                <w:rFonts w:ascii="Times New Roman" w:hAnsi="Times New Roman"/>
                <w:sz w:val="24"/>
                <w:lang w:eastAsia="en-US"/>
              </w:rPr>
              <w:t>Эффективность возросла</w:t>
            </w:r>
          </w:p>
        </w:tc>
        <w:tc>
          <w:tcPr>
            <w:tcW w:w="3118" w:type="dxa"/>
            <w:tcBorders>
              <w:top w:val="nil"/>
              <w:left w:val="single" w:sz="2" w:space="0" w:color="000000"/>
              <w:bottom w:val="single" w:sz="2" w:space="0" w:color="000000"/>
              <w:right w:val="nil"/>
            </w:tcBorders>
            <w:vAlign w:val="center"/>
            <w:hideMark/>
          </w:tcPr>
          <w:p w14:paraId="04DA6BE6" w14:textId="77777777" w:rsidR="00ED4E93" w:rsidRPr="00015C33" w:rsidRDefault="00ED4E93" w:rsidP="00286D75">
            <w:pPr>
              <w:pStyle w:val="aff"/>
              <w:snapToGrid w:val="0"/>
              <w:spacing w:line="256" w:lineRule="auto"/>
              <w:rPr>
                <w:rFonts w:ascii="Times New Roman" w:hAnsi="Times New Roman"/>
                <w:sz w:val="24"/>
                <w:lang w:eastAsia="en-US"/>
              </w:rPr>
            </w:pPr>
            <w:r w:rsidRPr="00015C33">
              <w:rPr>
                <w:rFonts w:ascii="Times New Roman" w:hAnsi="Times New Roman"/>
                <w:sz w:val="24"/>
                <w:lang w:eastAsia="en-US"/>
              </w:rPr>
              <w:t>Положительное значение</w:t>
            </w:r>
          </w:p>
        </w:tc>
        <w:tc>
          <w:tcPr>
            <w:tcW w:w="3126" w:type="dxa"/>
            <w:tcBorders>
              <w:top w:val="nil"/>
              <w:left w:val="single" w:sz="2" w:space="0" w:color="000000"/>
              <w:bottom w:val="single" w:sz="2" w:space="0" w:color="000000"/>
              <w:right w:val="single" w:sz="2" w:space="0" w:color="000000"/>
            </w:tcBorders>
          </w:tcPr>
          <w:p w14:paraId="4A6A0310" w14:textId="77777777" w:rsidR="00ED4E93" w:rsidRPr="00015C33" w:rsidRDefault="00ED4E93" w:rsidP="00286D75">
            <w:pPr>
              <w:pStyle w:val="aff"/>
              <w:snapToGrid w:val="0"/>
              <w:spacing w:line="256" w:lineRule="auto"/>
              <w:rPr>
                <w:rFonts w:ascii="Times New Roman" w:hAnsi="Times New Roman"/>
                <w:sz w:val="24"/>
                <w:lang w:eastAsia="en-US"/>
              </w:rPr>
            </w:pPr>
          </w:p>
        </w:tc>
      </w:tr>
      <w:tr w:rsidR="00ED4E93" w:rsidRPr="00015C33" w14:paraId="2D2ED01D" w14:textId="77777777" w:rsidTr="00286D75">
        <w:tc>
          <w:tcPr>
            <w:tcW w:w="3118" w:type="dxa"/>
            <w:tcBorders>
              <w:top w:val="nil"/>
              <w:left w:val="single" w:sz="2" w:space="0" w:color="000000"/>
              <w:bottom w:val="single" w:sz="2" w:space="0" w:color="000000"/>
              <w:right w:val="nil"/>
            </w:tcBorders>
            <w:vAlign w:val="center"/>
            <w:hideMark/>
          </w:tcPr>
          <w:p w14:paraId="20E1DD53" w14:textId="77777777" w:rsidR="00ED4E93" w:rsidRPr="00015C33" w:rsidRDefault="00ED4E93" w:rsidP="00286D75">
            <w:pPr>
              <w:pStyle w:val="aff"/>
              <w:snapToGrid w:val="0"/>
              <w:spacing w:line="256" w:lineRule="auto"/>
              <w:rPr>
                <w:rFonts w:ascii="Times New Roman" w:hAnsi="Times New Roman"/>
                <w:sz w:val="24"/>
                <w:lang w:eastAsia="en-US"/>
              </w:rPr>
            </w:pPr>
            <w:r w:rsidRPr="00015C33">
              <w:rPr>
                <w:rFonts w:ascii="Times New Roman" w:hAnsi="Times New Roman"/>
                <w:sz w:val="24"/>
                <w:lang w:eastAsia="en-US"/>
              </w:rPr>
              <w:t>Эффективность на уровне</w:t>
            </w:r>
          </w:p>
        </w:tc>
        <w:tc>
          <w:tcPr>
            <w:tcW w:w="3118" w:type="dxa"/>
            <w:tcBorders>
              <w:top w:val="nil"/>
              <w:left w:val="single" w:sz="2" w:space="0" w:color="000000"/>
              <w:bottom w:val="single" w:sz="2" w:space="0" w:color="000000"/>
              <w:right w:val="nil"/>
            </w:tcBorders>
            <w:vAlign w:val="center"/>
            <w:hideMark/>
          </w:tcPr>
          <w:p w14:paraId="13F48AE7" w14:textId="77777777" w:rsidR="00ED4E93" w:rsidRPr="00015C33" w:rsidRDefault="00ED4E93" w:rsidP="00286D75">
            <w:pPr>
              <w:pStyle w:val="aff"/>
              <w:snapToGrid w:val="0"/>
              <w:spacing w:line="256" w:lineRule="auto"/>
              <w:rPr>
                <w:rFonts w:ascii="Times New Roman" w:hAnsi="Times New Roman"/>
                <w:sz w:val="24"/>
                <w:lang w:eastAsia="en-US"/>
              </w:rPr>
            </w:pPr>
            <w:r w:rsidRPr="00015C33">
              <w:rPr>
                <w:rFonts w:ascii="Times New Roman" w:hAnsi="Times New Roman"/>
                <w:sz w:val="24"/>
                <w:lang w:eastAsia="en-US"/>
              </w:rPr>
              <w:t>0</w:t>
            </w:r>
          </w:p>
        </w:tc>
        <w:tc>
          <w:tcPr>
            <w:tcW w:w="3126" w:type="dxa"/>
            <w:tcBorders>
              <w:top w:val="nil"/>
              <w:left w:val="single" w:sz="2" w:space="0" w:color="000000"/>
              <w:bottom w:val="single" w:sz="2" w:space="0" w:color="000000"/>
              <w:right w:val="single" w:sz="2" w:space="0" w:color="000000"/>
            </w:tcBorders>
          </w:tcPr>
          <w:p w14:paraId="278179EA" w14:textId="77777777" w:rsidR="00ED4E93" w:rsidRPr="00015C33" w:rsidRDefault="00ED4E93" w:rsidP="00286D75">
            <w:pPr>
              <w:pStyle w:val="aff"/>
              <w:snapToGrid w:val="0"/>
              <w:spacing w:line="256" w:lineRule="auto"/>
              <w:rPr>
                <w:rFonts w:ascii="Times New Roman" w:hAnsi="Times New Roman"/>
                <w:sz w:val="24"/>
                <w:lang w:eastAsia="en-US"/>
              </w:rPr>
            </w:pPr>
          </w:p>
        </w:tc>
      </w:tr>
      <w:tr w:rsidR="00ED4E93" w:rsidRPr="00015C33" w14:paraId="2F5B923E" w14:textId="77777777" w:rsidTr="00286D75">
        <w:tc>
          <w:tcPr>
            <w:tcW w:w="3118" w:type="dxa"/>
            <w:tcBorders>
              <w:top w:val="nil"/>
              <w:left w:val="single" w:sz="2" w:space="0" w:color="000000"/>
              <w:bottom w:val="single" w:sz="2" w:space="0" w:color="000000"/>
              <w:right w:val="nil"/>
            </w:tcBorders>
            <w:vAlign w:val="center"/>
            <w:hideMark/>
          </w:tcPr>
          <w:p w14:paraId="77F2B4A9" w14:textId="77777777" w:rsidR="00ED4E93" w:rsidRPr="00015C33" w:rsidRDefault="00ED4E93" w:rsidP="00286D75">
            <w:pPr>
              <w:pStyle w:val="aff"/>
              <w:snapToGrid w:val="0"/>
              <w:spacing w:line="256" w:lineRule="auto"/>
              <w:rPr>
                <w:rFonts w:ascii="Times New Roman" w:hAnsi="Times New Roman"/>
                <w:sz w:val="24"/>
                <w:lang w:eastAsia="en-US"/>
              </w:rPr>
            </w:pPr>
            <w:r w:rsidRPr="00015C33">
              <w:rPr>
                <w:rFonts w:ascii="Times New Roman" w:hAnsi="Times New Roman"/>
                <w:sz w:val="24"/>
                <w:lang w:eastAsia="en-US"/>
              </w:rPr>
              <w:t>Эффективность снизилась</w:t>
            </w:r>
          </w:p>
        </w:tc>
        <w:tc>
          <w:tcPr>
            <w:tcW w:w="3118" w:type="dxa"/>
            <w:tcBorders>
              <w:top w:val="nil"/>
              <w:left w:val="single" w:sz="2" w:space="0" w:color="000000"/>
              <w:bottom w:val="single" w:sz="2" w:space="0" w:color="000000"/>
              <w:right w:val="nil"/>
            </w:tcBorders>
            <w:vAlign w:val="center"/>
            <w:hideMark/>
          </w:tcPr>
          <w:p w14:paraId="3509A637" w14:textId="77777777" w:rsidR="00ED4E93" w:rsidRPr="00015C33" w:rsidRDefault="00ED4E93" w:rsidP="00286D75">
            <w:pPr>
              <w:pStyle w:val="aff"/>
              <w:snapToGrid w:val="0"/>
              <w:spacing w:line="256" w:lineRule="auto"/>
              <w:rPr>
                <w:rFonts w:ascii="Times New Roman" w:hAnsi="Times New Roman"/>
                <w:sz w:val="24"/>
                <w:lang w:eastAsia="en-US"/>
              </w:rPr>
            </w:pPr>
            <w:r w:rsidRPr="00015C33">
              <w:rPr>
                <w:rFonts w:ascii="Times New Roman" w:hAnsi="Times New Roman"/>
                <w:sz w:val="24"/>
                <w:lang w:eastAsia="en-US"/>
              </w:rPr>
              <w:t>Отрицательное значение</w:t>
            </w:r>
          </w:p>
        </w:tc>
        <w:tc>
          <w:tcPr>
            <w:tcW w:w="3126" w:type="dxa"/>
            <w:tcBorders>
              <w:top w:val="nil"/>
              <w:left w:val="single" w:sz="2" w:space="0" w:color="000000"/>
              <w:bottom w:val="single" w:sz="2" w:space="0" w:color="000000"/>
              <w:right w:val="single" w:sz="2" w:space="0" w:color="000000"/>
            </w:tcBorders>
          </w:tcPr>
          <w:p w14:paraId="4E3A5855" w14:textId="77777777" w:rsidR="00ED4E93" w:rsidRPr="00015C33" w:rsidRDefault="00ED4E93" w:rsidP="00286D75">
            <w:pPr>
              <w:pStyle w:val="aff"/>
              <w:snapToGrid w:val="0"/>
              <w:spacing w:line="256" w:lineRule="auto"/>
              <w:rPr>
                <w:rFonts w:ascii="Times New Roman" w:hAnsi="Times New Roman"/>
                <w:sz w:val="24"/>
                <w:lang w:eastAsia="en-US"/>
              </w:rPr>
            </w:pPr>
          </w:p>
        </w:tc>
      </w:tr>
    </w:tbl>
    <w:p w14:paraId="6706146F" w14:textId="77777777" w:rsidR="00B91043" w:rsidRPr="00015C33" w:rsidRDefault="00B91043" w:rsidP="00B91043">
      <w:pPr>
        <w:autoSpaceDE w:val="0"/>
        <w:autoSpaceDN w:val="0"/>
        <w:adjustRightInd w:val="0"/>
        <w:jc w:val="both"/>
        <w:outlineLvl w:val="1"/>
        <w:rPr>
          <w:sz w:val="28"/>
          <w:szCs w:val="28"/>
        </w:rPr>
      </w:pPr>
    </w:p>
    <w:p w14:paraId="6F4AE434" w14:textId="77777777" w:rsidR="00ED4E93" w:rsidRPr="00015C33" w:rsidRDefault="00ED4E93" w:rsidP="00B91043">
      <w:pPr>
        <w:autoSpaceDE w:val="0"/>
        <w:autoSpaceDN w:val="0"/>
        <w:adjustRightInd w:val="0"/>
        <w:ind w:firstLine="720"/>
        <w:jc w:val="both"/>
        <w:rPr>
          <w:sz w:val="28"/>
          <w:szCs w:val="28"/>
        </w:rPr>
        <w:sectPr w:rsidR="00ED4E93" w:rsidRPr="00015C33" w:rsidSect="00B47829">
          <w:headerReference w:type="default" r:id="rId8"/>
          <w:pgSz w:w="11905" w:h="16838"/>
          <w:pgMar w:top="677" w:right="851" w:bottom="426" w:left="1843" w:header="0" w:footer="0" w:gutter="0"/>
          <w:cols w:space="720"/>
          <w:titlePg/>
          <w:docGrid w:linePitch="326"/>
        </w:sectPr>
      </w:pPr>
    </w:p>
    <w:tbl>
      <w:tblPr>
        <w:tblStyle w:val="af3"/>
        <w:tblW w:w="149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2"/>
        <w:gridCol w:w="4924"/>
        <w:gridCol w:w="6379"/>
      </w:tblGrid>
      <w:tr w:rsidR="00A44801" w:rsidRPr="00015C33" w14:paraId="5CB4ADF4" w14:textId="77777777" w:rsidTr="0041318E">
        <w:tc>
          <w:tcPr>
            <w:tcW w:w="3652" w:type="dxa"/>
          </w:tcPr>
          <w:p w14:paraId="27217EBA" w14:textId="77777777" w:rsidR="00A44801" w:rsidRPr="00015C33" w:rsidRDefault="00A44801" w:rsidP="00B47829">
            <w:pPr>
              <w:pStyle w:val="ConsPlusNormal"/>
              <w:ind w:firstLine="0"/>
              <w:jc w:val="right"/>
              <w:rPr>
                <w:rFonts w:ascii="Times New Roman" w:hAnsi="Times New Roman" w:cs="Times New Roman"/>
                <w:sz w:val="28"/>
                <w:szCs w:val="28"/>
              </w:rPr>
            </w:pPr>
          </w:p>
        </w:tc>
        <w:tc>
          <w:tcPr>
            <w:tcW w:w="4924" w:type="dxa"/>
          </w:tcPr>
          <w:p w14:paraId="4B076555" w14:textId="77777777" w:rsidR="00A44801" w:rsidRPr="00015C33" w:rsidRDefault="00A44801" w:rsidP="00B47829">
            <w:pPr>
              <w:pStyle w:val="ConsPlusNormal"/>
              <w:ind w:firstLine="0"/>
              <w:jc w:val="right"/>
              <w:rPr>
                <w:rFonts w:ascii="Times New Roman" w:hAnsi="Times New Roman" w:cs="Times New Roman"/>
                <w:sz w:val="28"/>
                <w:szCs w:val="28"/>
              </w:rPr>
            </w:pPr>
          </w:p>
        </w:tc>
        <w:tc>
          <w:tcPr>
            <w:tcW w:w="6379" w:type="dxa"/>
          </w:tcPr>
          <w:p w14:paraId="75C75DD2" w14:textId="77777777" w:rsidR="00A44801" w:rsidRPr="00015C33" w:rsidRDefault="00514677" w:rsidP="0041318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Приложение </w:t>
            </w:r>
            <w:r w:rsidR="00A44801" w:rsidRPr="00015C33">
              <w:rPr>
                <w:rFonts w:ascii="Times New Roman" w:hAnsi="Times New Roman" w:cs="Times New Roman"/>
                <w:sz w:val="28"/>
                <w:szCs w:val="28"/>
              </w:rPr>
              <w:t>1</w:t>
            </w:r>
          </w:p>
          <w:p w14:paraId="7C67295C" w14:textId="77777777" w:rsidR="0041318E" w:rsidRPr="00015C33" w:rsidRDefault="00A44801" w:rsidP="0041318E">
            <w:pPr>
              <w:contextualSpacing/>
              <w:jc w:val="both"/>
              <w:rPr>
                <w:sz w:val="28"/>
                <w:szCs w:val="28"/>
              </w:rPr>
            </w:pPr>
            <w:r w:rsidRPr="00015C33">
              <w:rPr>
                <w:sz w:val="28"/>
                <w:szCs w:val="28"/>
              </w:rPr>
              <w:t xml:space="preserve">к муниципальной программе </w:t>
            </w:r>
            <w:r w:rsidR="0041318E" w:rsidRPr="00015C33">
              <w:rPr>
                <w:sz w:val="28"/>
                <w:szCs w:val="28"/>
              </w:rPr>
              <w:t>«Управление муниципальным имуществом и земельными ресурсами на территории Мичуринского сельского поселения Хабаровского муниципального района Хабаровского края на 2025 - 2027 годы»</w:t>
            </w:r>
          </w:p>
          <w:p w14:paraId="1CAABA2A" w14:textId="77777777" w:rsidR="00A44801" w:rsidRPr="00015C33" w:rsidRDefault="00A44801" w:rsidP="0041318E">
            <w:pPr>
              <w:autoSpaceDE w:val="0"/>
              <w:autoSpaceDN w:val="0"/>
              <w:adjustRightInd w:val="0"/>
              <w:spacing w:line="240" w:lineRule="exact"/>
              <w:outlineLvl w:val="0"/>
              <w:rPr>
                <w:sz w:val="28"/>
                <w:szCs w:val="28"/>
              </w:rPr>
            </w:pPr>
          </w:p>
        </w:tc>
      </w:tr>
    </w:tbl>
    <w:p w14:paraId="1A825B89" w14:textId="77777777" w:rsidR="00A44801" w:rsidRPr="00015C33" w:rsidRDefault="00A44801" w:rsidP="00B47829">
      <w:pPr>
        <w:pStyle w:val="ConsPlusNormal"/>
        <w:jc w:val="center"/>
        <w:rPr>
          <w:rFonts w:ascii="Times New Roman" w:hAnsi="Times New Roman" w:cs="Times New Roman"/>
          <w:sz w:val="28"/>
          <w:szCs w:val="28"/>
        </w:rPr>
      </w:pPr>
    </w:p>
    <w:p w14:paraId="15FE4DD8" w14:textId="77777777" w:rsidR="00D1163B" w:rsidRPr="00015C33" w:rsidRDefault="00195EE9" w:rsidP="00B47829">
      <w:pPr>
        <w:pStyle w:val="ConsPlusNormal"/>
        <w:jc w:val="center"/>
        <w:rPr>
          <w:rFonts w:ascii="Times New Roman" w:hAnsi="Times New Roman" w:cs="Times New Roman"/>
          <w:sz w:val="28"/>
          <w:szCs w:val="28"/>
        </w:rPr>
      </w:pPr>
      <w:r>
        <w:rPr>
          <w:rFonts w:ascii="Times New Roman" w:hAnsi="Times New Roman" w:cs="Times New Roman"/>
          <w:sz w:val="28"/>
          <w:szCs w:val="28"/>
        </w:rPr>
        <w:t>6</w:t>
      </w:r>
      <w:r w:rsidR="002531C3" w:rsidRPr="00015C33">
        <w:rPr>
          <w:rFonts w:ascii="Times New Roman" w:hAnsi="Times New Roman" w:cs="Times New Roman"/>
          <w:sz w:val="28"/>
          <w:szCs w:val="28"/>
        </w:rPr>
        <w:t xml:space="preserve">. </w:t>
      </w:r>
      <w:r w:rsidR="00D1163B" w:rsidRPr="00015C33">
        <w:rPr>
          <w:rFonts w:ascii="Times New Roman" w:hAnsi="Times New Roman" w:cs="Times New Roman"/>
          <w:sz w:val="28"/>
          <w:szCs w:val="28"/>
        </w:rPr>
        <w:t>СВЕДЕНИЯ</w:t>
      </w:r>
    </w:p>
    <w:p w14:paraId="57FD1E5A" w14:textId="77777777" w:rsidR="00D1163B" w:rsidRPr="00015C33" w:rsidRDefault="00D1163B" w:rsidP="00D1163B">
      <w:pPr>
        <w:pStyle w:val="ConsPlusNormal"/>
        <w:jc w:val="center"/>
        <w:rPr>
          <w:rFonts w:ascii="Times New Roman" w:hAnsi="Times New Roman" w:cs="Times New Roman"/>
          <w:sz w:val="28"/>
          <w:szCs w:val="28"/>
        </w:rPr>
      </w:pPr>
      <w:r w:rsidRPr="00015C33">
        <w:rPr>
          <w:rFonts w:ascii="Times New Roman" w:hAnsi="Times New Roman" w:cs="Times New Roman"/>
          <w:sz w:val="28"/>
          <w:szCs w:val="28"/>
        </w:rPr>
        <w:t>об индикатор</w:t>
      </w:r>
      <w:r w:rsidR="00514677">
        <w:rPr>
          <w:rFonts w:ascii="Times New Roman" w:hAnsi="Times New Roman" w:cs="Times New Roman"/>
          <w:sz w:val="28"/>
          <w:szCs w:val="28"/>
        </w:rPr>
        <w:t>ах (показателях) П</w:t>
      </w:r>
      <w:r w:rsidRPr="00015C33">
        <w:rPr>
          <w:rFonts w:ascii="Times New Roman" w:hAnsi="Times New Roman" w:cs="Times New Roman"/>
          <w:sz w:val="28"/>
          <w:szCs w:val="28"/>
        </w:rPr>
        <w:t>рограммы</w:t>
      </w:r>
    </w:p>
    <w:p w14:paraId="24823618" w14:textId="77777777" w:rsidR="00DE3331" w:rsidRPr="00015C33" w:rsidRDefault="00DE3331" w:rsidP="00D1163B">
      <w:pPr>
        <w:pStyle w:val="ConsPlusNormal"/>
        <w:jc w:val="center"/>
        <w:rPr>
          <w:rFonts w:ascii="Times New Roman" w:hAnsi="Times New Roman" w:cs="Times New Roman"/>
          <w:sz w:val="28"/>
          <w:szCs w:val="28"/>
        </w:rPr>
      </w:pPr>
    </w:p>
    <w:tbl>
      <w:tblPr>
        <w:tblW w:w="15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55"/>
        <w:gridCol w:w="2551"/>
        <w:gridCol w:w="1418"/>
        <w:gridCol w:w="1304"/>
        <w:gridCol w:w="2098"/>
        <w:gridCol w:w="1247"/>
        <w:gridCol w:w="13"/>
        <w:gridCol w:w="1348"/>
        <w:gridCol w:w="47"/>
        <w:gridCol w:w="1035"/>
        <w:gridCol w:w="81"/>
        <w:gridCol w:w="969"/>
        <w:gridCol w:w="23"/>
        <w:gridCol w:w="697"/>
        <w:gridCol w:w="68"/>
        <w:gridCol w:w="1247"/>
        <w:gridCol w:w="34"/>
      </w:tblGrid>
      <w:tr w:rsidR="00D1163B" w:rsidRPr="007A79D4" w14:paraId="54DBFF85" w14:textId="77777777" w:rsidTr="000D4AB9">
        <w:trPr>
          <w:gridAfter w:val="1"/>
          <w:wAfter w:w="34" w:type="dxa"/>
          <w:trHeight w:val="20"/>
        </w:trPr>
        <w:tc>
          <w:tcPr>
            <w:tcW w:w="1055" w:type="dxa"/>
            <w:vMerge w:val="restart"/>
            <w:vAlign w:val="center"/>
          </w:tcPr>
          <w:p w14:paraId="3261F091" w14:textId="77777777" w:rsidR="00D1163B" w:rsidRPr="007A79D4" w:rsidRDefault="00D1163B" w:rsidP="00483B07">
            <w:pPr>
              <w:pStyle w:val="ConsPlusNormal"/>
              <w:jc w:val="center"/>
              <w:rPr>
                <w:rFonts w:ascii="Times New Roman" w:hAnsi="Times New Roman" w:cs="Times New Roman"/>
                <w:sz w:val="22"/>
                <w:szCs w:val="22"/>
              </w:rPr>
            </w:pPr>
          </w:p>
          <w:p w14:paraId="7256A6D7" w14:textId="77777777" w:rsidR="00D1163B" w:rsidRPr="007A79D4" w:rsidRDefault="00FD1980" w:rsidP="00FD1980">
            <w:pPr>
              <w:pStyle w:val="ConsPlusNormal"/>
              <w:ind w:firstLine="0"/>
              <w:jc w:val="center"/>
              <w:rPr>
                <w:rFonts w:ascii="Times New Roman" w:hAnsi="Times New Roman" w:cs="Times New Roman"/>
                <w:sz w:val="22"/>
                <w:szCs w:val="22"/>
              </w:rPr>
            </w:pPr>
            <w:r w:rsidRPr="007A79D4">
              <w:rPr>
                <w:rFonts w:ascii="Times New Roman" w:hAnsi="Times New Roman" w:cs="Times New Roman"/>
                <w:sz w:val="22"/>
                <w:szCs w:val="22"/>
              </w:rPr>
              <w:t>№</w:t>
            </w:r>
            <w:r w:rsidR="00313174" w:rsidRPr="007A79D4">
              <w:rPr>
                <w:rFonts w:ascii="Times New Roman" w:hAnsi="Times New Roman" w:cs="Times New Roman"/>
                <w:sz w:val="22"/>
                <w:szCs w:val="22"/>
              </w:rPr>
              <w:t xml:space="preserve"> п</w:t>
            </w:r>
            <w:r w:rsidR="00D1163B" w:rsidRPr="007A79D4">
              <w:rPr>
                <w:rFonts w:ascii="Times New Roman" w:hAnsi="Times New Roman" w:cs="Times New Roman"/>
                <w:sz w:val="22"/>
                <w:szCs w:val="22"/>
              </w:rPr>
              <w:t>/п</w:t>
            </w:r>
          </w:p>
        </w:tc>
        <w:tc>
          <w:tcPr>
            <w:tcW w:w="2551" w:type="dxa"/>
            <w:vMerge w:val="restart"/>
            <w:vAlign w:val="center"/>
          </w:tcPr>
          <w:p w14:paraId="014B80D8" w14:textId="77777777" w:rsidR="00D1163B" w:rsidRPr="007A79D4" w:rsidRDefault="00D1163B" w:rsidP="00313174">
            <w:pPr>
              <w:pStyle w:val="ConsPlusNormal"/>
              <w:ind w:firstLine="0"/>
              <w:jc w:val="center"/>
              <w:rPr>
                <w:rFonts w:ascii="Times New Roman" w:hAnsi="Times New Roman" w:cs="Times New Roman"/>
                <w:sz w:val="22"/>
                <w:szCs w:val="22"/>
              </w:rPr>
            </w:pPr>
            <w:r w:rsidRPr="007A79D4">
              <w:rPr>
                <w:rFonts w:ascii="Times New Roman" w:hAnsi="Times New Roman" w:cs="Times New Roman"/>
                <w:sz w:val="22"/>
                <w:szCs w:val="22"/>
              </w:rPr>
              <w:t>Наименование</w:t>
            </w:r>
          </w:p>
        </w:tc>
        <w:tc>
          <w:tcPr>
            <w:tcW w:w="1418" w:type="dxa"/>
            <w:vMerge w:val="restart"/>
            <w:vAlign w:val="center"/>
          </w:tcPr>
          <w:p w14:paraId="489A7FF6" w14:textId="77777777" w:rsidR="00D1163B" w:rsidRPr="007A79D4" w:rsidRDefault="00D1163B" w:rsidP="00313174">
            <w:pPr>
              <w:pStyle w:val="ConsPlusNormal"/>
              <w:ind w:firstLine="0"/>
              <w:jc w:val="center"/>
              <w:rPr>
                <w:rFonts w:ascii="Times New Roman" w:hAnsi="Times New Roman" w:cs="Times New Roman"/>
                <w:sz w:val="22"/>
                <w:szCs w:val="22"/>
              </w:rPr>
            </w:pPr>
            <w:r w:rsidRPr="007A79D4">
              <w:rPr>
                <w:rFonts w:ascii="Times New Roman" w:hAnsi="Times New Roman" w:cs="Times New Roman"/>
                <w:sz w:val="22"/>
                <w:szCs w:val="22"/>
              </w:rPr>
              <w:t>Ответственный исполнитель, соисполнитель</w:t>
            </w:r>
          </w:p>
        </w:tc>
        <w:tc>
          <w:tcPr>
            <w:tcW w:w="1304" w:type="dxa"/>
            <w:vMerge w:val="restart"/>
            <w:vAlign w:val="center"/>
          </w:tcPr>
          <w:p w14:paraId="6A2BE19F" w14:textId="77777777" w:rsidR="00D1163B" w:rsidRPr="007A79D4" w:rsidRDefault="00D1163B" w:rsidP="00313174">
            <w:pPr>
              <w:pStyle w:val="ConsPlusNormal"/>
              <w:ind w:firstLine="0"/>
              <w:jc w:val="center"/>
              <w:rPr>
                <w:rFonts w:ascii="Times New Roman" w:hAnsi="Times New Roman" w:cs="Times New Roman"/>
                <w:sz w:val="22"/>
                <w:szCs w:val="22"/>
              </w:rPr>
            </w:pPr>
            <w:r w:rsidRPr="007A79D4">
              <w:rPr>
                <w:rFonts w:ascii="Times New Roman" w:hAnsi="Times New Roman" w:cs="Times New Roman"/>
                <w:sz w:val="22"/>
                <w:szCs w:val="22"/>
              </w:rPr>
              <w:t>Срок реализации</w:t>
            </w:r>
          </w:p>
        </w:tc>
        <w:tc>
          <w:tcPr>
            <w:tcW w:w="2098" w:type="dxa"/>
            <w:vMerge w:val="restart"/>
            <w:vAlign w:val="center"/>
          </w:tcPr>
          <w:p w14:paraId="307B9396" w14:textId="77777777" w:rsidR="00D1163B" w:rsidRPr="007A79D4" w:rsidRDefault="00D1163B" w:rsidP="00313174">
            <w:pPr>
              <w:pStyle w:val="ConsPlusNormal"/>
              <w:ind w:firstLine="0"/>
              <w:jc w:val="center"/>
              <w:rPr>
                <w:rFonts w:ascii="Times New Roman" w:hAnsi="Times New Roman" w:cs="Times New Roman"/>
                <w:sz w:val="22"/>
                <w:szCs w:val="22"/>
              </w:rPr>
            </w:pPr>
            <w:r w:rsidRPr="007A79D4">
              <w:rPr>
                <w:rFonts w:ascii="Times New Roman" w:hAnsi="Times New Roman" w:cs="Times New Roman"/>
                <w:sz w:val="22"/>
                <w:szCs w:val="22"/>
              </w:rPr>
              <w:t>Предполагаемый результат (краткое описание)</w:t>
            </w:r>
          </w:p>
        </w:tc>
        <w:tc>
          <w:tcPr>
            <w:tcW w:w="1247" w:type="dxa"/>
            <w:vMerge w:val="restart"/>
            <w:vAlign w:val="center"/>
          </w:tcPr>
          <w:p w14:paraId="0FD9C0E1" w14:textId="77777777" w:rsidR="00D1163B" w:rsidRPr="007A79D4" w:rsidRDefault="00D1163B" w:rsidP="00313174">
            <w:pPr>
              <w:pStyle w:val="ConsPlusNormal"/>
              <w:ind w:firstLine="0"/>
              <w:jc w:val="center"/>
              <w:rPr>
                <w:rFonts w:ascii="Times New Roman" w:hAnsi="Times New Roman" w:cs="Times New Roman"/>
                <w:sz w:val="22"/>
                <w:szCs w:val="22"/>
              </w:rPr>
            </w:pPr>
            <w:r w:rsidRPr="007A79D4">
              <w:rPr>
                <w:rFonts w:ascii="Times New Roman" w:hAnsi="Times New Roman" w:cs="Times New Roman"/>
                <w:sz w:val="22"/>
                <w:szCs w:val="22"/>
              </w:rPr>
              <w:t>Единица измерения</w:t>
            </w:r>
          </w:p>
        </w:tc>
        <w:tc>
          <w:tcPr>
            <w:tcW w:w="5528" w:type="dxa"/>
            <w:gridSpan w:val="10"/>
            <w:vAlign w:val="center"/>
          </w:tcPr>
          <w:p w14:paraId="2FC933FB" w14:textId="77777777" w:rsidR="00D1163B" w:rsidRPr="007A79D4" w:rsidRDefault="00D1163B" w:rsidP="00483B07">
            <w:pPr>
              <w:pStyle w:val="ConsPlusNormal"/>
              <w:jc w:val="center"/>
              <w:rPr>
                <w:rFonts w:ascii="Times New Roman" w:hAnsi="Times New Roman" w:cs="Times New Roman"/>
                <w:sz w:val="22"/>
                <w:szCs w:val="22"/>
              </w:rPr>
            </w:pPr>
            <w:r w:rsidRPr="007A79D4">
              <w:rPr>
                <w:rFonts w:ascii="Times New Roman" w:hAnsi="Times New Roman" w:cs="Times New Roman"/>
                <w:sz w:val="22"/>
                <w:szCs w:val="22"/>
              </w:rPr>
              <w:t>Значение индикатора (показателя)</w:t>
            </w:r>
          </w:p>
        </w:tc>
      </w:tr>
      <w:tr w:rsidR="00D1163B" w:rsidRPr="007A79D4" w14:paraId="2A91216C" w14:textId="77777777" w:rsidTr="000D4AB9">
        <w:trPr>
          <w:gridAfter w:val="1"/>
          <w:wAfter w:w="34" w:type="dxa"/>
          <w:trHeight w:val="20"/>
        </w:trPr>
        <w:tc>
          <w:tcPr>
            <w:tcW w:w="1055" w:type="dxa"/>
            <w:vMerge/>
          </w:tcPr>
          <w:p w14:paraId="16E67B45" w14:textId="77777777" w:rsidR="00D1163B" w:rsidRPr="007A79D4" w:rsidRDefault="00D1163B" w:rsidP="00483B07"/>
        </w:tc>
        <w:tc>
          <w:tcPr>
            <w:tcW w:w="2551" w:type="dxa"/>
            <w:vMerge/>
          </w:tcPr>
          <w:p w14:paraId="2313B366" w14:textId="77777777" w:rsidR="00D1163B" w:rsidRPr="007A79D4" w:rsidRDefault="00D1163B" w:rsidP="00483B07"/>
        </w:tc>
        <w:tc>
          <w:tcPr>
            <w:tcW w:w="1418" w:type="dxa"/>
            <w:vMerge/>
          </w:tcPr>
          <w:p w14:paraId="45D625C6" w14:textId="77777777" w:rsidR="00D1163B" w:rsidRPr="007A79D4" w:rsidRDefault="00D1163B" w:rsidP="00483B07"/>
        </w:tc>
        <w:tc>
          <w:tcPr>
            <w:tcW w:w="1304" w:type="dxa"/>
            <w:vMerge/>
          </w:tcPr>
          <w:p w14:paraId="4373EEFA" w14:textId="77777777" w:rsidR="00D1163B" w:rsidRPr="007A79D4" w:rsidRDefault="00D1163B" w:rsidP="00483B07"/>
        </w:tc>
        <w:tc>
          <w:tcPr>
            <w:tcW w:w="2098" w:type="dxa"/>
            <w:vMerge/>
          </w:tcPr>
          <w:p w14:paraId="51A3C2B0" w14:textId="77777777" w:rsidR="00D1163B" w:rsidRPr="007A79D4" w:rsidRDefault="00D1163B" w:rsidP="00483B07"/>
        </w:tc>
        <w:tc>
          <w:tcPr>
            <w:tcW w:w="1247" w:type="dxa"/>
            <w:vMerge/>
          </w:tcPr>
          <w:p w14:paraId="1270B9EC" w14:textId="77777777" w:rsidR="00D1163B" w:rsidRPr="007A79D4" w:rsidRDefault="00D1163B" w:rsidP="00483B07"/>
        </w:tc>
        <w:tc>
          <w:tcPr>
            <w:tcW w:w="1361" w:type="dxa"/>
            <w:gridSpan w:val="2"/>
            <w:vMerge w:val="restart"/>
            <w:vAlign w:val="center"/>
          </w:tcPr>
          <w:p w14:paraId="0999605D" w14:textId="77777777" w:rsidR="00D1163B" w:rsidRPr="007A79D4" w:rsidRDefault="000C15EE" w:rsidP="00313174">
            <w:pPr>
              <w:pStyle w:val="ConsPlusNormal"/>
              <w:ind w:firstLine="0"/>
              <w:jc w:val="center"/>
              <w:rPr>
                <w:rFonts w:ascii="Times New Roman" w:hAnsi="Times New Roman" w:cs="Times New Roman"/>
                <w:sz w:val="22"/>
                <w:szCs w:val="22"/>
              </w:rPr>
            </w:pPr>
            <w:r w:rsidRPr="007A79D4">
              <w:rPr>
                <w:rFonts w:ascii="Times New Roman" w:hAnsi="Times New Roman" w:cs="Times New Roman"/>
                <w:sz w:val="22"/>
                <w:szCs w:val="22"/>
              </w:rPr>
              <w:t>Текущий год (</w:t>
            </w:r>
            <w:hyperlink w:anchor="P280" w:history="1">
              <w:r w:rsidR="002531C3" w:rsidRPr="007A79D4">
                <w:rPr>
                  <w:rFonts w:ascii="Times New Roman" w:hAnsi="Times New Roman" w:cs="Times New Roman"/>
                  <w:sz w:val="22"/>
                  <w:szCs w:val="22"/>
                </w:rPr>
                <w:t>2024</w:t>
              </w:r>
            </w:hyperlink>
            <w:r w:rsidR="00D1163B" w:rsidRPr="007A79D4">
              <w:rPr>
                <w:rFonts w:ascii="Times New Roman" w:hAnsi="Times New Roman" w:cs="Times New Roman"/>
                <w:sz w:val="22"/>
                <w:szCs w:val="22"/>
              </w:rPr>
              <w:t>)</w:t>
            </w:r>
          </w:p>
        </w:tc>
        <w:tc>
          <w:tcPr>
            <w:tcW w:w="2920" w:type="dxa"/>
            <w:gridSpan w:val="7"/>
            <w:vAlign w:val="center"/>
          </w:tcPr>
          <w:p w14:paraId="5C128A27" w14:textId="77777777" w:rsidR="00D1163B" w:rsidRPr="007A79D4" w:rsidRDefault="00D1163B" w:rsidP="00313174">
            <w:pPr>
              <w:pStyle w:val="ConsPlusNormal"/>
              <w:ind w:firstLine="0"/>
              <w:jc w:val="center"/>
              <w:rPr>
                <w:rFonts w:ascii="Times New Roman" w:hAnsi="Times New Roman" w:cs="Times New Roman"/>
                <w:sz w:val="22"/>
                <w:szCs w:val="22"/>
              </w:rPr>
            </w:pPr>
            <w:r w:rsidRPr="007A79D4">
              <w:rPr>
                <w:rFonts w:ascii="Times New Roman" w:hAnsi="Times New Roman" w:cs="Times New Roman"/>
                <w:sz w:val="22"/>
                <w:szCs w:val="22"/>
              </w:rPr>
              <w:t>Период реализации Программы</w:t>
            </w:r>
          </w:p>
        </w:tc>
        <w:tc>
          <w:tcPr>
            <w:tcW w:w="1247" w:type="dxa"/>
            <w:vMerge w:val="restart"/>
            <w:vAlign w:val="center"/>
          </w:tcPr>
          <w:p w14:paraId="4E4AE71D" w14:textId="77777777" w:rsidR="00D1163B" w:rsidRPr="007A79D4" w:rsidRDefault="00D1163B" w:rsidP="00313174">
            <w:pPr>
              <w:pStyle w:val="ConsPlusNormal"/>
              <w:ind w:firstLine="0"/>
              <w:jc w:val="center"/>
              <w:rPr>
                <w:rFonts w:ascii="Times New Roman" w:hAnsi="Times New Roman" w:cs="Times New Roman"/>
                <w:sz w:val="22"/>
                <w:szCs w:val="22"/>
              </w:rPr>
            </w:pPr>
            <w:r w:rsidRPr="007A79D4">
              <w:rPr>
                <w:rFonts w:ascii="Times New Roman" w:hAnsi="Times New Roman" w:cs="Times New Roman"/>
                <w:sz w:val="22"/>
                <w:szCs w:val="22"/>
              </w:rPr>
              <w:t>Всего (прирост)</w:t>
            </w:r>
          </w:p>
        </w:tc>
      </w:tr>
      <w:tr w:rsidR="00D1163B" w:rsidRPr="007A79D4" w14:paraId="21F60B29" w14:textId="77777777" w:rsidTr="000D4AB9">
        <w:trPr>
          <w:gridAfter w:val="1"/>
          <w:wAfter w:w="34" w:type="dxa"/>
          <w:trHeight w:val="20"/>
        </w:trPr>
        <w:tc>
          <w:tcPr>
            <w:tcW w:w="1055" w:type="dxa"/>
            <w:vMerge/>
          </w:tcPr>
          <w:p w14:paraId="1CBBF691" w14:textId="77777777" w:rsidR="00D1163B" w:rsidRPr="007A79D4" w:rsidRDefault="00D1163B" w:rsidP="00483B07"/>
        </w:tc>
        <w:tc>
          <w:tcPr>
            <w:tcW w:w="2551" w:type="dxa"/>
            <w:vMerge/>
          </w:tcPr>
          <w:p w14:paraId="71EED358" w14:textId="77777777" w:rsidR="00D1163B" w:rsidRPr="007A79D4" w:rsidRDefault="00D1163B" w:rsidP="00483B07"/>
        </w:tc>
        <w:tc>
          <w:tcPr>
            <w:tcW w:w="1418" w:type="dxa"/>
            <w:vMerge/>
          </w:tcPr>
          <w:p w14:paraId="722EB96C" w14:textId="77777777" w:rsidR="00D1163B" w:rsidRPr="007A79D4" w:rsidRDefault="00D1163B" w:rsidP="00483B07"/>
        </w:tc>
        <w:tc>
          <w:tcPr>
            <w:tcW w:w="1304" w:type="dxa"/>
            <w:vMerge/>
          </w:tcPr>
          <w:p w14:paraId="058C5827" w14:textId="77777777" w:rsidR="00D1163B" w:rsidRPr="007A79D4" w:rsidRDefault="00D1163B" w:rsidP="00483B07"/>
        </w:tc>
        <w:tc>
          <w:tcPr>
            <w:tcW w:w="2098" w:type="dxa"/>
            <w:vMerge/>
          </w:tcPr>
          <w:p w14:paraId="741E83A4" w14:textId="77777777" w:rsidR="00D1163B" w:rsidRPr="007A79D4" w:rsidRDefault="00D1163B" w:rsidP="00483B07"/>
        </w:tc>
        <w:tc>
          <w:tcPr>
            <w:tcW w:w="1247" w:type="dxa"/>
            <w:vMerge/>
          </w:tcPr>
          <w:p w14:paraId="51AD229D" w14:textId="77777777" w:rsidR="00D1163B" w:rsidRPr="007A79D4" w:rsidRDefault="00D1163B" w:rsidP="00483B07"/>
        </w:tc>
        <w:tc>
          <w:tcPr>
            <w:tcW w:w="1361" w:type="dxa"/>
            <w:gridSpan w:val="2"/>
            <w:vMerge/>
          </w:tcPr>
          <w:p w14:paraId="7A15BA92" w14:textId="77777777" w:rsidR="00D1163B" w:rsidRPr="007A79D4" w:rsidRDefault="00D1163B" w:rsidP="00483B07"/>
        </w:tc>
        <w:tc>
          <w:tcPr>
            <w:tcW w:w="1163" w:type="dxa"/>
            <w:gridSpan w:val="3"/>
            <w:vAlign w:val="center"/>
          </w:tcPr>
          <w:p w14:paraId="2EA37591" w14:textId="77777777" w:rsidR="00D1163B" w:rsidRPr="007A79D4" w:rsidRDefault="00313174" w:rsidP="00313174">
            <w:pPr>
              <w:pStyle w:val="ConsPlusNormal"/>
              <w:ind w:firstLine="165"/>
              <w:jc w:val="center"/>
              <w:rPr>
                <w:rFonts w:ascii="Times New Roman" w:hAnsi="Times New Roman" w:cs="Times New Roman"/>
                <w:sz w:val="22"/>
                <w:szCs w:val="22"/>
              </w:rPr>
            </w:pPr>
            <w:r w:rsidRPr="007A79D4">
              <w:rPr>
                <w:rFonts w:ascii="Times New Roman" w:hAnsi="Times New Roman" w:cs="Times New Roman"/>
                <w:sz w:val="22"/>
                <w:szCs w:val="22"/>
              </w:rPr>
              <w:t>2</w:t>
            </w:r>
            <w:r w:rsidR="002531C3" w:rsidRPr="007A79D4">
              <w:rPr>
                <w:rFonts w:ascii="Times New Roman" w:hAnsi="Times New Roman" w:cs="Times New Roman"/>
                <w:sz w:val="22"/>
                <w:szCs w:val="22"/>
              </w:rPr>
              <w:t>025</w:t>
            </w:r>
          </w:p>
        </w:tc>
        <w:tc>
          <w:tcPr>
            <w:tcW w:w="992" w:type="dxa"/>
            <w:gridSpan w:val="2"/>
            <w:vAlign w:val="center"/>
          </w:tcPr>
          <w:p w14:paraId="4FE1FF56" w14:textId="77777777" w:rsidR="00D1163B" w:rsidRPr="007A79D4" w:rsidRDefault="002531C3" w:rsidP="00313174">
            <w:pPr>
              <w:pStyle w:val="ConsPlusNormal"/>
              <w:ind w:firstLine="0"/>
              <w:jc w:val="center"/>
              <w:rPr>
                <w:rFonts w:ascii="Times New Roman" w:hAnsi="Times New Roman" w:cs="Times New Roman"/>
                <w:sz w:val="22"/>
                <w:szCs w:val="22"/>
              </w:rPr>
            </w:pPr>
            <w:r w:rsidRPr="007A79D4">
              <w:rPr>
                <w:rFonts w:ascii="Times New Roman" w:hAnsi="Times New Roman" w:cs="Times New Roman"/>
                <w:sz w:val="22"/>
                <w:szCs w:val="22"/>
              </w:rPr>
              <w:t>2026</w:t>
            </w:r>
          </w:p>
        </w:tc>
        <w:tc>
          <w:tcPr>
            <w:tcW w:w="765" w:type="dxa"/>
            <w:gridSpan w:val="2"/>
            <w:vAlign w:val="center"/>
          </w:tcPr>
          <w:p w14:paraId="2C0D60E8" w14:textId="77777777" w:rsidR="00D1163B" w:rsidRPr="007A79D4" w:rsidRDefault="002531C3" w:rsidP="00313174">
            <w:pPr>
              <w:pStyle w:val="ConsPlusNormal"/>
              <w:ind w:firstLine="136"/>
              <w:jc w:val="center"/>
              <w:rPr>
                <w:rFonts w:ascii="Times New Roman" w:hAnsi="Times New Roman" w:cs="Times New Roman"/>
                <w:sz w:val="22"/>
                <w:szCs w:val="22"/>
              </w:rPr>
            </w:pPr>
            <w:r w:rsidRPr="007A79D4">
              <w:rPr>
                <w:rFonts w:ascii="Times New Roman" w:hAnsi="Times New Roman" w:cs="Times New Roman"/>
                <w:sz w:val="22"/>
                <w:szCs w:val="22"/>
              </w:rPr>
              <w:t>2027</w:t>
            </w:r>
          </w:p>
        </w:tc>
        <w:tc>
          <w:tcPr>
            <w:tcW w:w="1247" w:type="dxa"/>
            <w:vMerge/>
          </w:tcPr>
          <w:p w14:paraId="184B75E2" w14:textId="77777777" w:rsidR="00D1163B" w:rsidRPr="007A79D4" w:rsidRDefault="00D1163B" w:rsidP="00313174">
            <w:pPr>
              <w:jc w:val="center"/>
            </w:pPr>
          </w:p>
        </w:tc>
      </w:tr>
      <w:tr w:rsidR="00D1163B" w:rsidRPr="007A79D4" w14:paraId="33D733E6" w14:textId="77777777" w:rsidTr="000D4AB9">
        <w:trPr>
          <w:gridAfter w:val="1"/>
          <w:wAfter w:w="34" w:type="dxa"/>
          <w:trHeight w:val="20"/>
        </w:trPr>
        <w:tc>
          <w:tcPr>
            <w:tcW w:w="1055" w:type="dxa"/>
            <w:vAlign w:val="center"/>
          </w:tcPr>
          <w:p w14:paraId="7716F63D" w14:textId="77777777" w:rsidR="00D1163B" w:rsidRPr="007A79D4" w:rsidRDefault="00D1163B" w:rsidP="00483B07">
            <w:pPr>
              <w:pStyle w:val="ConsPlusNormal"/>
              <w:ind w:left="-709"/>
              <w:jc w:val="center"/>
              <w:rPr>
                <w:rFonts w:ascii="Times New Roman" w:hAnsi="Times New Roman" w:cs="Times New Roman"/>
                <w:sz w:val="22"/>
                <w:szCs w:val="22"/>
              </w:rPr>
            </w:pPr>
            <w:r w:rsidRPr="007A79D4">
              <w:rPr>
                <w:rFonts w:ascii="Times New Roman" w:hAnsi="Times New Roman" w:cs="Times New Roman"/>
                <w:sz w:val="22"/>
                <w:szCs w:val="22"/>
              </w:rPr>
              <w:t>1</w:t>
            </w:r>
          </w:p>
        </w:tc>
        <w:tc>
          <w:tcPr>
            <w:tcW w:w="2551" w:type="dxa"/>
            <w:vAlign w:val="center"/>
          </w:tcPr>
          <w:p w14:paraId="46F173E7" w14:textId="77777777" w:rsidR="00D1163B" w:rsidRPr="007A79D4" w:rsidRDefault="00D1163B" w:rsidP="00313174">
            <w:pPr>
              <w:pStyle w:val="ConsPlusNormal"/>
              <w:ind w:firstLine="114"/>
              <w:jc w:val="center"/>
              <w:rPr>
                <w:rFonts w:ascii="Times New Roman" w:hAnsi="Times New Roman" w:cs="Times New Roman"/>
                <w:sz w:val="22"/>
                <w:szCs w:val="22"/>
              </w:rPr>
            </w:pPr>
            <w:r w:rsidRPr="007A79D4">
              <w:rPr>
                <w:rFonts w:ascii="Times New Roman" w:hAnsi="Times New Roman" w:cs="Times New Roman"/>
                <w:sz w:val="22"/>
                <w:szCs w:val="22"/>
              </w:rPr>
              <w:t>2</w:t>
            </w:r>
          </w:p>
        </w:tc>
        <w:tc>
          <w:tcPr>
            <w:tcW w:w="1418" w:type="dxa"/>
            <w:vAlign w:val="center"/>
          </w:tcPr>
          <w:p w14:paraId="37F83491" w14:textId="77777777" w:rsidR="00D1163B" w:rsidRPr="007A79D4" w:rsidRDefault="00D1163B" w:rsidP="001C7B91">
            <w:pPr>
              <w:pStyle w:val="ConsPlusNormal"/>
              <w:ind w:firstLine="80"/>
              <w:jc w:val="center"/>
              <w:rPr>
                <w:rFonts w:ascii="Times New Roman" w:hAnsi="Times New Roman" w:cs="Times New Roman"/>
                <w:sz w:val="22"/>
                <w:szCs w:val="22"/>
              </w:rPr>
            </w:pPr>
            <w:r w:rsidRPr="007A79D4">
              <w:rPr>
                <w:rFonts w:ascii="Times New Roman" w:hAnsi="Times New Roman" w:cs="Times New Roman"/>
                <w:sz w:val="22"/>
                <w:szCs w:val="22"/>
              </w:rPr>
              <w:t>3</w:t>
            </w:r>
          </w:p>
        </w:tc>
        <w:tc>
          <w:tcPr>
            <w:tcW w:w="1304" w:type="dxa"/>
            <w:vAlign w:val="center"/>
          </w:tcPr>
          <w:p w14:paraId="48057BBD" w14:textId="77777777" w:rsidR="00D1163B" w:rsidRPr="007A79D4" w:rsidRDefault="00D1163B" w:rsidP="001C7B91">
            <w:pPr>
              <w:pStyle w:val="ConsPlusNormal"/>
              <w:ind w:firstLine="80"/>
              <w:jc w:val="center"/>
              <w:rPr>
                <w:rFonts w:ascii="Times New Roman" w:hAnsi="Times New Roman" w:cs="Times New Roman"/>
                <w:sz w:val="22"/>
                <w:szCs w:val="22"/>
              </w:rPr>
            </w:pPr>
            <w:r w:rsidRPr="007A79D4">
              <w:rPr>
                <w:rFonts w:ascii="Times New Roman" w:hAnsi="Times New Roman" w:cs="Times New Roman"/>
                <w:sz w:val="22"/>
                <w:szCs w:val="22"/>
              </w:rPr>
              <w:t>4</w:t>
            </w:r>
          </w:p>
        </w:tc>
        <w:tc>
          <w:tcPr>
            <w:tcW w:w="2098" w:type="dxa"/>
            <w:vAlign w:val="center"/>
          </w:tcPr>
          <w:p w14:paraId="1568CC11" w14:textId="77777777" w:rsidR="00D1163B" w:rsidRPr="007A79D4" w:rsidRDefault="00D1163B" w:rsidP="001C7B91">
            <w:pPr>
              <w:pStyle w:val="ConsPlusNormal"/>
              <w:rPr>
                <w:rFonts w:ascii="Times New Roman" w:hAnsi="Times New Roman" w:cs="Times New Roman"/>
                <w:sz w:val="22"/>
                <w:szCs w:val="22"/>
              </w:rPr>
            </w:pPr>
            <w:r w:rsidRPr="007A79D4">
              <w:rPr>
                <w:rFonts w:ascii="Times New Roman" w:hAnsi="Times New Roman" w:cs="Times New Roman"/>
                <w:sz w:val="22"/>
                <w:szCs w:val="22"/>
              </w:rPr>
              <w:t>5</w:t>
            </w:r>
          </w:p>
        </w:tc>
        <w:tc>
          <w:tcPr>
            <w:tcW w:w="1247" w:type="dxa"/>
            <w:vAlign w:val="center"/>
          </w:tcPr>
          <w:p w14:paraId="706969CF" w14:textId="77777777" w:rsidR="00D1163B" w:rsidRPr="007A79D4" w:rsidRDefault="00D1163B" w:rsidP="00313174">
            <w:pPr>
              <w:pStyle w:val="ConsPlusNormal"/>
              <w:ind w:firstLine="79"/>
              <w:jc w:val="center"/>
              <w:rPr>
                <w:rFonts w:ascii="Times New Roman" w:hAnsi="Times New Roman" w:cs="Times New Roman"/>
                <w:sz w:val="22"/>
                <w:szCs w:val="22"/>
              </w:rPr>
            </w:pPr>
            <w:r w:rsidRPr="007A79D4">
              <w:rPr>
                <w:rFonts w:ascii="Times New Roman" w:hAnsi="Times New Roman" w:cs="Times New Roman"/>
                <w:sz w:val="22"/>
                <w:szCs w:val="22"/>
              </w:rPr>
              <w:t>6</w:t>
            </w:r>
          </w:p>
        </w:tc>
        <w:tc>
          <w:tcPr>
            <w:tcW w:w="1361" w:type="dxa"/>
            <w:gridSpan w:val="2"/>
            <w:vAlign w:val="center"/>
          </w:tcPr>
          <w:p w14:paraId="170D2EE6" w14:textId="77777777" w:rsidR="00D1163B" w:rsidRPr="007A79D4" w:rsidRDefault="00D1163B" w:rsidP="001C7B91">
            <w:pPr>
              <w:pStyle w:val="ConsPlusNormal"/>
              <w:ind w:firstLine="52"/>
              <w:jc w:val="center"/>
              <w:rPr>
                <w:rFonts w:ascii="Times New Roman" w:hAnsi="Times New Roman" w:cs="Times New Roman"/>
                <w:sz w:val="22"/>
                <w:szCs w:val="22"/>
              </w:rPr>
            </w:pPr>
            <w:r w:rsidRPr="007A79D4">
              <w:rPr>
                <w:rFonts w:ascii="Times New Roman" w:hAnsi="Times New Roman" w:cs="Times New Roman"/>
                <w:sz w:val="22"/>
                <w:szCs w:val="22"/>
              </w:rPr>
              <w:t>7</w:t>
            </w:r>
          </w:p>
        </w:tc>
        <w:tc>
          <w:tcPr>
            <w:tcW w:w="1163" w:type="dxa"/>
            <w:gridSpan w:val="3"/>
            <w:vAlign w:val="center"/>
          </w:tcPr>
          <w:p w14:paraId="6FCCFB67" w14:textId="77777777" w:rsidR="00D1163B" w:rsidRPr="007A79D4" w:rsidRDefault="00D1163B" w:rsidP="00483B07">
            <w:pPr>
              <w:pStyle w:val="ConsPlusNormal"/>
              <w:ind w:left="-806"/>
              <w:jc w:val="center"/>
              <w:rPr>
                <w:rFonts w:ascii="Times New Roman" w:hAnsi="Times New Roman" w:cs="Times New Roman"/>
                <w:sz w:val="22"/>
                <w:szCs w:val="22"/>
              </w:rPr>
            </w:pPr>
            <w:r w:rsidRPr="007A79D4">
              <w:rPr>
                <w:rFonts w:ascii="Times New Roman" w:hAnsi="Times New Roman" w:cs="Times New Roman"/>
                <w:sz w:val="22"/>
                <w:szCs w:val="22"/>
              </w:rPr>
              <w:t>8</w:t>
            </w:r>
          </w:p>
        </w:tc>
        <w:tc>
          <w:tcPr>
            <w:tcW w:w="992" w:type="dxa"/>
            <w:gridSpan w:val="2"/>
            <w:vAlign w:val="center"/>
          </w:tcPr>
          <w:p w14:paraId="25D5940F" w14:textId="77777777" w:rsidR="00D1163B" w:rsidRPr="007A79D4" w:rsidRDefault="00D1163B" w:rsidP="00483B07">
            <w:pPr>
              <w:pStyle w:val="ConsPlusNormal"/>
              <w:ind w:left="-833"/>
              <w:jc w:val="center"/>
              <w:rPr>
                <w:rFonts w:ascii="Times New Roman" w:hAnsi="Times New Roman" w:cs="Times New Roman"/>
                <w:sz w:val="22"/>
                <w:szCs w:val="22"/>
              </w:rPr>
            </w:pPr>
            <w:r w:rsidRPr="007A79D4">
              <w:rPr>
                <w:rFonts w:ascii="Times New Roman" w:hAnsi="Times New Roman" w:cs="Times New Roman"/>
                <w:sz w:val="22"/>
                <w:szCs w:val="22"/>
              </w:rPr>
              <w:t>9</w:t>
            </w:r>
          </w:p>
        </w:tc>
        <w:tc>
          <w:tcPr>
            <w:tcW w:w="765" w:type="dxa"/>
            <w:gridSpan w:val="2"/>
            <w:vAlign w:val="center"/>
          </w:tcPr>
          <w:p w14:paraId="0D9DBDD2" w14:textId="77777777" w:rsidR="00D1163B" w:rsidRPr="007A79D4" w:rsidRDefault="00D1163B" w:rsidP="00483B07">
            <w:pPr>
              <w:pStyle w:val="ConsPlusNormal"/>
              <w:ind w:left="-749"/>
              <w:jc w:val="center"/>
              <w:rPr>
                <w:rFonts w:ascii="Times New Roman" w:hAnsi="Times New Roman" w:cs="Times New Roman"/>
                <w:sz w:val="22"/>
                <w:szCs w:val="22"/>
              </w:rPr>
            </w:pPr>
            <w:r w:rsidRPr="007A79D4">
              <w:rPr>
                <w:rFonts w:ascii="Times New Roman" w:hAnsi="Times New Roman" w:cs="Times New Roman"/>
                <w:sz w:val="22"/>
                <w:szCs w:val="22"/>
              </w:rPr>
              <w:t>10</w:t>
            </w:r>
          </w:p>
        </w:tc>
        <w:tc>
          <w:tcPr>
            <w:tcW w:w="1247" w:type="dxa"/>
            <w:vAlign w:val="center"/>
          </w:tcPr>
          <w:p w14:paraId="7787E7DE" w14:textId="77777777" w:rsidR="00D1163B" w:rsidRPr="007A79D4" w:rsidRDefault="00D1163B" w:rsidP="001C7B91">
            <w:pPr>
              <w:pStyle w:val="ConsPlusNormal"/>
              <w:ind w:firstLine="22"/>
              <w:jc w:val="center"/>
              <w:rPr>
                <w:rFonts w:ascii="Times New Roman" w:hAnsi="Times New Roman" w:cs="Times New Roman"/>
                <w:sz w:val="22"/>
                <w:szCs w:val="22"/>
              </w:rPr>
            </w:pPr>
            <w:r w:rsidRPr="007A79D4">
              <w:rPr>
                <w:rFonts w:ascii="Times New Roman" w:hAnsi="Times New Roman" w:cs="Times New Roman"/>
                <w:sz w:val="22"/>
                <w:szCs w:val="22"/>
              </w:rPr>
              <w:t>11</w:t>
            </w:r>
          </w:p>
        </w:tc>
      </w:tr>
      <w:tr w:rsidR="00D1163B" w:rsidRPr="007A79D4" w14:paraId="3FD0CFB3" w14:textId="77777777" w:rsidTr="000D4AB9">
        <w:trPr>
          <w:gridAfter w:val="1"/>
          <w:wAfter w:w="34" w:type="dxa"/>
          <w:trHeight w:val="20"/>
        </w:trPr>
        <w:tc>
          <w:tcPr>
            <w:tcW w:w="1055" w:type="dxa"/>
            <w:vAlign w:val="center"/>
          </w:tcPr>
          <w:p w14:paraId="61EEC8F5" w14:textId="77777777" w:rsidR="00D1163B" w:rsidRPr="007A79D4" w:rsidRDefault="00D1163B" w:rsidP="00483B07">
            <w:pPr>
              <w:pStyle w:val="ConsPlusNormal"/>
              <w:ind w:left="-720"/>
              <w:rPr>
                <w:rFonts w:ascii="Times New Roman" w:hAnsi="Times New Roman" w:cs="Times New Roman"/>
                <w:sz w:val="22"/>
                <w:szCs w:val="22"/>
              </w:rPr>
            </w:pPr>
            <w:r w:rsidRPr="007A79D4">
              <w:rPr>
                <w:rFonts w:ascii="Times New Roman" w:hAnsi="Times New Roman" w:cs="Times New Roman"/>
                <w:sz w:val="22"/>
                <w:szCs w:val="22"/>
              </w:rPr>
              <w:t>1.</w:t>
            </w:r>
          </w:p>
        </w:tc>
        <w:tc>
          <w:tcPr>
            <w:tcW w:w="14146" w:type="dxa"/>
            <w:gridSpan w:val="15"/>
            <w:vAlign w:val="center"/>
          </w:tcPr>
          <w:p w14:paraId="20A04702" w14:textId="77777777" w:rsidR="00D1163B" w:rsidRPr="007A79D4" w:rsidRDefault="00EB21B0" w:rsidP="00EB21B0">
            <w:pPr>
              <w:suppressAutoHyphens w:val="0"/>
              <w:spacing w:line="276" w:lineRule="auto"/>
            </w:pPr>
            <w:r w:rsidRPr="007A79D4">
              <w:rPr>
                <w:sz w:val="22"/>
                <w:szCs w:val="22"/>
              </w:rPr>
              <w:t>Учет объектов муниципальной собственности в казне и реестре имущества Мичуринского сельского поселения Хабаровского муниципального района Хабаровского края</w:t>
            </w:r>
          </w:p>
        </w:tc>
      </w:tr>
      <w:tr w:rsidR="000C15EE" w:rsidRPr="007A79D4" w14:paraId="62A84BFF" w14:textId="77777777" w:rsidTr="000D4AB9">
        <w:trPr>
          <w:gridAfter w:val="1"/>
          <w:wAfter w:w="34" w:type="dxa"/>
          <w:trHeight w:val="20"/>
        </w:trPr>
        <w:tc>
          <w:tcPr>
            <w:tcW w:w="1055" w:type="dxa"/>
            <w:vAlign w:val="center"/>
          </w:tcPr>
          <w:p w14:paraId="48BCD3CD" w14:textId="77777777" w:rsidR="000C15EE" w:rsidRPr="007A79D4" w:rsidRDefault="000C15EE" w:rsidP="000C15EE">
            <w:pPr>
              <w:pStyle w:val="ConsPlusNormal"/>
              <w:ind w:left="142" w:firstLine="0"/>
              <w:rPr>
                <w:rFonts w:ascii="Times New Roman" w:hAnsi="Times New Roman" w:cs="Times New Roman"/>
                <w:sz w:val="22"/>
                <w:szCs w:val="22"/>
              </w:rPr>
            </w:pPr>
            <w:r w:rsidRPr="007A79D4">
              <w:rPr>
                <w:rFonts w:ascii="Times New Roman" w:hAnsi="Times New Roman" w:cs="Times New Roman"/>
                <w:sz w:val="22"/>
                <w:szCs w:val="22"/>
              </w:rPr>
              <w:t>1.1.</w:t>
            </w:r>
          </w:p>
        </w:tc>
        <w:tc>
          <w:tcPr>
            <w:tcW w:w="2551" w:type="dxa"/>
            <w:vAlign w:val="center"/>
          </w:tcPr>
          <w:p w14:paraId="0F164E25" w14:textId="77777777" w:rsidR="000C15EE" w:rsidRPr="007A79D4" w:rsidRDefault="00EB21B0" w:rsidP="000C15EE">
            <w:pPr>
              <w:suppressAutoHyphens w:val="0"/>
              <w:spacing w:line="276" w:lineRule="auto"/>
              <w:rPr>
                <w:lang w:eastAsia="ru-RU"/>
              </w:rPr>
            </w:pPr>
            <w:r w:rsidRPr="007A79D4">
              <w:rPr>
                <w:rFonts w:eastAsiaTheme="minorEastAsia"/>
                <w:color w:val="000000"/>
                <w:sz w:val="22"/>
                <w:szCs w:val="22"/>
                <w:shd w:val="clear" w:color="auto" w:fill="FFFFFF"/>
                <w:lang w:eastAsia="en-US"/>
              </w:rPr>
              <w:t xml:space="preserve">Оформление возникновения, изменения и прекращения прав на недвижимое имущество, находящееся в собственности </w:t>
            </w:r>
            <w:r w:rsidRPr="007A79D4">
              <w:rPr>
                <w:color w:val="000000"/>
                <w:sz w:val="22"/>
                <w:szCs w:val="22"/>
                <w:lang w:eastAsia="ru-RU"/>
              </w:rPr>
              <w:t xml:space="preserve">Мичуринского сельского поселения Хабаровского муниципального района </w:t>
            </w:r>
            <w:r w:rsidRPr="007A79D4">
              <w:rPr>
                <w:color w:val="000000"/>
                <w:sz w:val="22"/>
                <w:szCs w:val="22"/>
                <w:lang w:eastAsia="ru-RU"/>
              </w:rPr>
              <w:lastRenderedPageBreak/>
              <w:t>Хабаровского края</w:t>
            </w:r>
            <w:r w:rsidRPr="007A79D4">
              <w:rPr>
                <w:rFonts w:eastAsiaTheme="minorEastAsia"/>
                <w:color w:val="000000"/>
                <w:sz w:val="22"/>
                <w:szCs w:val="22"/>
                <w:shd w:val="clear" w:color="auto" w:fill="FFFFFF"/>
                <w:lang w:eastAsia="en-US"/>
              </w:rPr>
              <w:t xml:space="preserve"> (паспортизация);</w:t>
            </w:r>
          </w:p>
        </w:tc>
        <w:tc>
          <w:tcPr>
            <w:tcW w:w="1418" w:type="dxa"/>
            <w:vAlign w:val="center"/>
          </w:tcPr>
          <w:p w14:paraId="65C09FC8" w14:textId="77777777" w:rsidR="00280F9C" w:rsidRPr="007A79D4" w:rsidRDefault="00280F9C" w:rsidP="00280F9C">
            <w:pPr>
              <w:pStyle w:val="ConsPlusNormal"/>
              <w:ind w:firstLine="80"/>
              <w:rPr>
                <w:rFonts w:ascii="Times New Roman" w:hAnsi="Times New Roman" w:cs="Times New Roman"/>
                <w:sz w:val="22"/>
                <w:szCs w:val="22"/>
              </w:rPr>
            </w:pPr>
            <w:r w:rsidRPr="007A79D4">
              <w:rPr>
                <w:rFonts w:ascii="Times New Roman" w:hAnsi="Times New Roman" w:cs="Times New Roman"/>
                <w:sz w:val="22"/>
                <w:szCs w:val="22"/>
              </w:rPr>
              <w:lastRenderedPageBreak/>
              <w:t>Специалист</w:t>
            </w:r>
          </w:p>
          <w:p w14:paraId="29BE9A4B" w14:textId="77777777" w:rsidR="000C15EE" w:rsidRPr="007A79D4" w:rsidRDefault="00280F9C" w:rsidP="00280F9C">
            <w:pPr>
              <w:pStyle w:val="ConsPlusNormal"/>
              <w:ind w:firstLine="80"/>
              <w:rPr>
                <w:rFonts w:ascii="Times New Roman" w:hAnsi="Times New Roman" w:cs="Times New Roman"/>
                <w:sz w:val="22"/>
                <w:szCs w:val="22"/>
              </w:rPr>
            </w:pPr>
            <w:r w:rsidRPr="007A79D4">
              <w:rPr>
                <w:rFonts w:ascii="Times New Roman" w:hAnsi="Times New Roman" w:cs="Times New Roman"/>
                <w:sz w:val="22"/>
                <w:szCs w:val="22"/>
              </w:rPr>
              <w:t>администрации</w:t>
            </w:r>
          </w:p>
        </w:tc>
        <w:tc>
          <w:tcPr>
            <w:tcW w:w="1304" w:type="dxa"/>
            <w:vAlign w:val="center"/>
          </w:tcPr>
          <w:p w14:paraId="1031F289" w14:textId="77777777" w:rsidR="000C15EE" w:rsidRPr="007A79D4" w:rsidRDefault="001C7B91" w:rsidP="001C7B91">
            <w:pPr>
              <w:pStyle w:val="ConsPlusNormal"/>
              <w:ind w:firstLine="0"/>
              <w:rPr>
                <w:rFonts w:ascii="Times New Roman" w:hAnsi="Times New Roman" w:cs="Times New Roman"/>
                <w:sz w:val="22"/>
                <w:szCs w:val="22"/>
              </w:rPr>
            </w:pPr>
            <w:r w:rsidRPr="007A79D4">
              <w:rPr>
                <w:rFonts w:ascii="Times New Roman" w:hAnsi="Times New Roman" w:cs="Times New Roman"/>
                <w:sz w:val="22"/>
                <w:szCs w:val="22"/>
              </w:rPr>
              <w:t>2025-2027</w:t>
            </w:r>
          </w:p>
        </w:tc>
        <w:tc>
          <w:tcPr>
            <w:tcW w:w="2098" w:type="dxa"/>
            <w:vAlign w:val="center"/>
          </w:tcPr>
          <w:p w14:paraId="67322997" w14:textId="77777777" w:rsidR="000C15EE" w:rsidRPr="007A79D4" w:rsidRDefault="00EA572D" w:rsidP="000D4AB9">
            <w:pPr>
              <w:suppressAutoHyphens w:val="0"/>
              <w:spacing w:line="276" w:lineRule="auto"/>
            </w:pPr>
            <w:r w:rsidRPr="007A79D4">
              <w:rPr>
                <w:sz w:val="22"/>
                <w:szCs w:val="22"/>
              </w:rPr>
              <w:t xml:space="preserve"> </w:t>
            </w:r>
            <w:r w:rsidR="008C0167" w:rsidRPr="007A79D4">
              <w:rPr>
                <w:color w:val="000000"/>
                <w:sz w:val="22"/>
                <w:szCs w:val="22"/>
                <w:shd w:val="clear" w:color="auto" w:fill="FFFFFF"/>
              </w:rPr>
              <w:t>Регистрация права на </w:t>
            </w:r>
            <w:r w:rsidR="000D4AB9" w:rsidRPr="007A79D4">
              <w:rPr>
                <w:color w:val="000000"/>
                <w:sz w:val="22"/>
                <w:szCs w:val="22"/>
                <w:shd w:val="clear" w:color="auto" w:fill="FFFFFF"/>
              </w:rPr>
              <w:t xml:space="preserve">объекты </w:t>
            </w:r>
            <w:r w:rsidR="008C0167" w:rsidRPr="007A79D4">
              <w:rPr>
                <w:color w:val="000000"/>
                <w:sz w:val="22"/>
                <w:szCs w:val="22"/>
                <w:shd w:val="clear" w:color="auto" w:fill="FFFFFF"/>
              </w:rPr>
              <w:t>муниципально</w:t>
            </w:r>
            <w:r w:rsidR="000D4AB9" w:rsidRPr="007A79D4">
              <w:rPr>
                <w:color w:val="000000"/>
                <w:sz w:val="22"/>
                <w:szCs w:val="22"/>
                <w:shd w:val="clear" w:color="auto" w:fill="FFFFFF"/>
              </w:rPr>
              <w:t>го</w:t>
            </w:r>
            <w:r w:rsidR="008C0167" w:rsidRPr="007A79D4">
              <w:rPr>
                <w:color w:val="000000"/>
                <w:sz w:val="22"/>
                <w:szCs w:val="22"/>
                <w:shd w:val="clear" w:color="auto" w:fill="FFFFFF"/>
              </w:rPr>
              <w:t xml:space="preserve"> имуществ</w:t>
            </w:r>
            <w:r w:rsidR="000D4AB9" w:rsidRPr="007A79D4">
              <w:rPr>
                <w:color w:val="000000"/>
                <w:sz w:val="22"/>
                <w:szCs w:val="22"/>
                <w:shd w:val="clear" w:color="auto" w:fill="FFFFFF"/>
              </w:rPr>
              <w:t>а</w:t>
            </w:r>
          </w:p>
        </w:tc>
        <w:tc>
          <w:tcPr>
            <w:tcW w:w="6775" w:type="dxa"/>
            <w:gridSpan w:val="11"/>
            <w:vAlign w:val="center"/>
          </w:tcPr>
          <w:p w14:paraId="0A726C10" w14:textId="77777777" w:rsidR="000C15EE" w:rsidRPr="007A79D4" w:rsidRDefault="000C15EE" w:rsidP="00483B07">
            <w:pPr>
              <w:pStyle w:val="ConsPlusNormal"/>
              <w:rPr>
                <w:rFonts w:ascii="Times New Roman" w:hAnsi="Times New Roman" w:cs="Times New Roman"/>
                <w:sz w:val="22"/>
                <w:szCs w:val="22"/>
              </w:rPr>
            </w:pPr>
          </w:p>
        </w:tc>
      </w:tr>
      <w:tr w:rsidR="00EA572D" w:rsidRPr="007A79D4" w14:paraId="084915B4" w14:textId="77777777" w:rsidTr="000D4AB9">
        <w:trPr>
          <w:gridAfter w:val="1"/>
          <w:wAfter w:w="34" w:type="dxa"/>
          <w:trHeight w:val="20"/>
        </w:trPr>
        <w:tc>
          <w:tcPr>
            <w:tcW w:w="8426" w:type="dxa"/>
            <w:gridSpan w:val="5"/>
            <w:vAlign w:val="center"/>
          </w:tcPr>
          <w:p w14:paraId="6D785997" w14:textId="77777777" w:rsidR="00EA572D" w:rsidRPr="007A79D4" w:rsidRDefault="00EA572D" w:rsidP="006A4D43">
            <w:pPr>
              <w:pStyle w:val="ConsPlusNormal"/>
              <w:rPr>
                <w:rFonts w:ascii="Times New Roman" w:hAnsi="Times New Roman" w:cs="Times New Roman"/>
                <w:sz w:val="22"/>
                <w:szCs w:val="22"/>
              </w:rPr>
            </w:pPr>
            <w:r w:rsidRPr="007A79D4">
              <w:rPr>
                <w:rFonts w:ascii="Times New Roman" w:hAnsi="Times New Roman" w:cs="Times New Roman"/>
                <w:sz w:val="22"/>
                <w:szCs w:val="22"/>
              </w:rPr>
              <w:t xml:space="preserve">Индикатор 1: </w:t>
            </w:r>
            <w:r w:rsidRPr="007A79D4">
              <w:rPr>
                <w:rFonts w:ascii="Times New Roman" w:hAnsi="Times New Roman" w:cs="Times New Roman"/>
                <w:sz w:val="22"/>
                <w:szCs w:val="22"/>
                <w:lang w:eastAsia="ru-RU"/>
              </w:rPr>
              <w:t xml:space="preserve">Количество принятых </w:t>
            </w:r>
            <w:r w:rsidR="00514677" w:rsidRPr="007A79D4">
              <w:rPr>
                <w:rFonts w:ascii="Times New Roman" w:hAnsi="Times New Roman" w:cs="Times New Roman"/>
                <w:sz w:val="22"/>
                <w:szCs w:val="22"/>
                <w:lang w:eastAsia="ru-RU"/>
              </w:rPr>
              <w:t>объектов в</w:t>
            </w:r>
            <w:r w:rsidRPr="007A79D4">
              <w:rPr>
                <w:rFonts w:ascii="Times New Roman" w:hAnsi="Times New Roman" w:cs="Times New Roman"/>
                <w:sz w:val="22"/>
                <w:szCs w:val="22"/>
                <w:lang w:eastAsia="ru-RU"/>
              </w:rPr>
              <w:t xml:space="preserve"> реестр муниципально</w:t>
            </w:r>
            <w:r w:rsidR="006A4D43" w:rsidRPr="007A79D4">
              <w:rPr>
                <w:rFonts w:ascii="Times New Roman" w:hAnsi="Times New Roman" w:cs="Times New Roman"/>
                <w:sz w:val="22"/>
                <w:szCs w:val="22"/>
                <w:lang w:eastAsia="ru-RU"/>
              </w:rPr>
              <w:t>го</w:t>
            </w:r>
            <w:r w:rsidRPr="007A79D4">
              <w:rPr>
                <w:rFonts w:ascii="Times New Roman" w:hAnsi="Times New Roman" w:cs="Times New Roman"/>
                <w:sz w:val="22"/>
                <w:szCs w:val="22"/>
                <w:lang w:eastAsia="ru-RU"/>
              </w:rPr>
              <w:t xml:space="preserve"> </w:t>
            </w:r>
            <w:r w:rsidR="008144EC" w:rsidRPr="007A79D4">
              <w:rPr>
                <w:rFonts w:ascii="Times New Roman" w:hAnsi="Times New Roman" w:cs="Times New Roman"/>
                <w:sz w:val="22"/>
                <w:szCs w:val="22"/>
                <w:lang w:eastAsia="ru-RU"/>
              </w:rPr>
              <w:t>имущества</w:t>
            </w:r>
            <w:r w:rsidRPr="007A79D4">
              <w:rPr>
                <w:rFonts w:ascii="Times New Roman" w:hAnsi="Times New Roman" w:cs="Times New Roman"/>
                <w:sz w:val="22"/>
                <w:szCs w:val="22"/>
                <w:lang w:eastAsia="ru-RU"/>
              </w:rPr>
              <w:t xml:space="preserve"> (КАЗНА)</w:t>
            </w:r>
          </w:p>
        </w:tc>
        <w:tc>
          <w:tcPr>
            <w:tcW w:w="1247" w:type="dxa"/>
            <w:vAlign w:val="center"/>
          </w:tcPr>
          <w:p w14:paraId="3D11DB89" w14:textId="77777777" w:rsidR="00EA572D" w:rsidRPr="007A79D4" w:rsidRDefault="005B510E" w:rsidP="00805D55">
            <w:pPr>
              <w:pStyle w:val="ConsPlusNormal"/>
              <w:rPr>
                <w:rFonts w:ascii="Times New Roman" w:hAnsi="Times New Roman" w:cs="Times New Roman"/>
                <w:sz w:val="22"/>
                <w:szCs w:val="22"/>
              </w:rPr>
            </w:pPr>
            <w:r>
              <w:rPr>
                <w:rFonts w:ascii="Times New Roman" w:hAnsi="Times New Roman" w:cs="Times New Roman"/>
                <w:sz w:val="22"/>
                <w:szCs w:val="22"/>
              </w:rPr>
              <w:t>шт</w:t>
            </w:r>
            <w:r w:rsidR="00EA572D" w:rsidRPr="007A79D4">
              <w:rPr>
                <w:rFonts w:ascii="Times New Roman" w:hAnsi="Times New Roman" w:cs="Times New Roman"/>
                <w:sz w:val="22"/>
                <w:szCs w:val="22"/>
              </w:rPr>
              <w:t>.</w:t>
            </w:r>
          </w:p>
        </w:tc>
        <w:tc>
          <w:tcPr>
            <w:tcW w:w="1361" w:type="dxa"/>
            <w:gridSpan w:val="2"/>
            <w:vAlign w:val="center"/>
          </w:tcPr>
          <w:p w14:paraId="711FDCFA" w14:textId="77777777" w:rsidR="00EA572D" w:rsidRPr="007A79D4" w:rsidRDefault="00514677" w:rsidP="00B06A63">
            <w:pPr>
              <w:pStyle w:val="ConsPlusNormal"/>
              <w:jc w:val="center"/>
              <w:rPr>
                <w:rFonts w:ascii="Times New Roman" w:hAnsi="Times New Roman" w:cs="Times New Roman"/>
                <w:sz w:val="22"/>
                <w:szCs w:val="22"/>
              </w:rPr>
            </w:pPr>
            <w:r w:rsidRPr="007A79D4">
              <w:rPr>
                <w:rFonts w:ascii="Times New Roman" w:hAnsi="Times New Roman" w:cs="Times New Roman"/>
                <w:sz w:val="22"/>
                <w:szCs w:val="22"/>
              </w:rPr>
              <w:t>2</w:t>
            </w:r>
          </w:p>
        </w:tc>
        <w:tc>
          <w:tcPr>
            <w:tcW w:w="1163" w:type="dxa"/>
            <w:gridSpan w:val="3"/>
            <w:vAlign w:val="center"/>
          </w:tcPr>
          <w:p w14:paraId="6E6D4439" w14:textId="77777777" w:rsidR="00EA572D" w:rsidRPr="007A79D4" w:rsidRDefault="00EA572D" w:rsidP="00B06A63">
            <w:pPr>
              <w:pStyle w:val="ConsPlusNormal"/>
              <w:ind w:left="108" w:firstLine="283"/>
              <w:jc w:val="center"/>
              <w:rPr>
                <w:rFonts w:ascii="Times New Roman" w:hAnsi="Times New Roman" w:cs="Times New Roman"/>
                <w:sz w:val="22"/>
                <w:szCs w:val="22"/>
              </w:rPr>
            </w:pPr>
            <w:r w:rsidRPr="007A79D4">
              <w:rPr>
                <w:rFonts w:ascii="Times New Roman" w:hAnsi="Times New Roman" w:cs="Times New Roman"/>
                <w:sz w:val="22"/>
                <w:szCs w:val="22"/>
              </w:rPr>
              <w:t>10</w:t>
            </w:r>
          </w:p>
        </w:tc>
        <w:tc>
          <w:tcPr>
            <w:tcW w:w="992" w:type="dxa"/>
            <w:gridSpan w:val="2"/>
            <w:vAlign w:val="center"/>
          </w:tcPr>
          <w:p w14:paraId="70DF4400" w14:textId="77777777" w:rsidR="00EA572D" w:rsidRPr="007A79D4" w:rsidRDefault="00EA572D" w:rsidP="00B06A63">
            <w:pPr>
              <w:pStyle w:val="ConsPlusNormal"/>
              <w:ind w:left="108" w:firstLine="283"/>
              <w:jc w:val="center"/>
              <w:rPr>
                <w:rFonts w:ascii="Times New Roman" w:hAnsi="Times New Roman" w:cs="Times New Roman"/>
                <w:sz w:val="22"/>
                <w:szCs w:val="22"/>
              </w:rPr>
            </w:pPr>
            <w:r w:rsidRPr="007A79D4">
              <w:rPr>
                <w:rFonts w:ascii="Times New Roman" w:hAnsi="Times New Roman" w:cs="Times New Roman"/>
                <w:sz w:val="22"/>
                <w:szCs w:val="22"/>
              </w:rPr>
              <w:t>10</w:t>
            </w:r>
          </w:p>
        </w:tc>
        <w:tc>
          <w:tcPr>
            <w:tcW w:w="765" w:type="dxa"/>
            <w:gridSpan w:val="2"/>
            <w:vAlign w:val="center"/>
          </w:tcPr>
          <w:p w14:paraId="4040B999" w14:textId="77777777" w:rsidR="00EA572D" w:rsidRPr="007A79D4" w:rsidRDefault="008C0167" w:rsidP="00B06A63">
            <w:pPr>
              <w:pStyle w:val="ConsPlusNormal"/>
              <w:ind w:left="108" w:firstLine="283"/>
              <w:jc w:val="center"/>
              <w:rPr>
                <w:rFonts w:ascii="Times New Roman" w:hAnsi="Times New Roman" w:cs="Times New Roman"/>
                <w:sz w:val="22"/>
                <w:szCs w:val="22"/>
              </w:rPr>
            </w:pPr>
            <w:r w:rsidRPr="007A79D4">
              <w:rPr>
                <w:rFonts w:ascii="Times New Roman" w:hAnsi="Times New Roman" w:cs="Times New Roman"/>
                <w:sz w:val="22"/>
                <w:szCs w:val="22"/>
              </w:rPr>
              <w:t>10</w:t>
            </w:r>
          </w:p>
        </w:tc>
        <w:tc>
          <w:tcPr>
            <w:tcW w:w="1247" w:type="dxa"/>
            <w:vAlign w:val="center"/>
          </w:tcPr>
          <w:p w14:paraId="0E1CF754" w14:textId="77777777" w:rsidR="00EA572D" w:rsidRPr="007A79D4" w:rsidRDefault="00EA572D" w:rsidP="00B06A63">
            <w:pPr>
              <w:pStyle w:val="ConsPlusNormal"/>
              <w:ind w:left="108" w:firstLine="283"/>
              <w:jc w:val="center"/>
              <w:rPr>
                <w:rFonts w:ascii="Times New Roman" w:hAnsi="Times New Roman" w:cs="Times New Roman"/>
                <w:sz w:val="22"/>
                <w:szCs w:val="22"/>
              </w:rPr>
            </w:pPr>
            <w:r w:rsidRPr="007A79D4">
              <w:rPr>
                <w:rFonts w:ascii="Times New Roman" w:hAnsi="Times New Roman" w:cs="Times New Roman"/>
                <w:sz w:val="22"/>
                <w:szCs w:val="22"/>
              </w:rPr>
              <w:t>3</w:t>
            </w:r>
            <w:r w:rsidR="008C0167" w:rsidRPr="007A79D4">
              <w:rPr>
                <w:rFonts w:ascii="Times New Roman" w:hAnsi="Times New Roman" w:cs="Times New Roman"/>
                <w:sz w:val="22"/>
                <w:szCs w:val="22"/>
              </w:rPr>
              <w:t>0</w:t>
            </w:r>
          </w:p>
        </w:tc>
      </w:tr>
      <w:tr w:rsidR="000838E2" w:rsidRPr="007A79D4" w14:paraId="6F9AF6B1" w14:textId="77777777" w:rsidTr="000D4AB9">
        <w:trPr>
          <w:gridAfter w:val="1"/>
          <w:wAfter w:w="34" w:type="dxa"/>
          <w:trHeight w:val="20"/>
        </w:trPr>
        <w:tc>
          <w:tcPr>
            <w:tcW w:w="1055" w:type="dxa"/>
            <w:vAlign w:val="center"/>
          </w:tcPr>
          <w:p w14:paraId="76D2591A" w14:textId="77777777" w:rsidR="000838E2" w:rsidRPr="007A79D4" w:rsidRDefault="000838E2" w:rsidP="007D08E3">
            <w:pPr>
              <w:pStyle w:val="ConsPlusNormal"/>
              <w:ind w:left="142" w:firstLine="0"/>
              <w:rPr>
                <w:rFonts w:ascii="Times New Roman" w:hAnsi="Times New Roman" w:cs="Times New Roman"/>
                <w:sz w:val="22"/>
                <w:szCs w:val="22"/>
              </w:rPr>
            </w:pPr>
            <w:r w:rsidRPr="007A79D4">
              <w:rPr>
                <w:rFonts w:ascii="Times New Roman" w:hAnsi="Times New Roman" w:cs="Times New Roman"/>
                <w:sz w:val="22"/>
                <w:szCs w:val="22"/>
              </w:rPr>
              <w:t>1.</w:t>
            </w:r>
            <w:r w:rsidR="007D08E3" w:rsidRPr="007A79D4">
              <w:rPr>
                <w:rFonts w:ascii="Times New Roman" w:hAnsi="Times New Roman" w:cs="Times New Roman"/>
                <w:sz w:val="22"/>
                <w:szCs w:val="22"/>
              </w:rPr>
              <w:t>2</w:t>
            </w:r>
            <w:r w:rsidRPr="007A79D4">
              <w:rPr>
                <w:rFonts w:ascii="Times New Roman" w:hAnsi="Times New Roman" w:cs="Times New Roman"/>
                <w:sz w:val="22"/>
                <w:szCs w:val="22"/>
              </w:rPr>
              <w:t>.</w:t>
            </w:r>
          </w:p>
        </w:tc>
        <w:tc>
          <w:tcPr>
            <w:tcW w:w="2551" w:type="dxa"/>
          </w:tcPr>
          <w:p w14:paraId="7EB13BEB" w14:textId="77777777" w:rsidR="000838E2" w:rsidRPr="007A79D4" w:rsidRDefault="007D136F" w:rsidP="00280F9C">
            <w:pPr>
              <w:suppressAutoHyphens w:val="0"/>
              <w:spacing w:line="276" w:lineRule="auto"/>
              <w:rPr>
                <w:lang w:eastAsia="ru-RU"/>
              </w:rPr>
            </w:pPr>
            <w:r w:rsidRPr="007A79D4">
              <w:rPr>
                <w:sz w:val="22"/>
                <w:szCs w:val="22"/>
              </w:rPr>
              <w:t xml:space="preserve">Проведение проверки фактического и целевого </w:t>
            </w:r>
            <w:r w:rsidR="00514677" w:rsidRPr="007A79D4">
              <w:rPr>
                <w:sz w:val="22"/>
                <w:szCs w:val="22"/>
              </w:rPr>
              <w:t>использования объектов</w:t>
            </w:r>
            <w:r w:rsidR="007D08E3" w:rsidRPr="007A79D4">
              <w:rPr>
                <w:sz w:val="22"/>
                <w:szCs w:val="22"/>
              </w:rPr>
              <w:t xml:space="preserve"> </w:t>
            </w:r>
            <w:r w:rsidRPr="007A79D4">
              <w:rPr>
                <w:sz w:val="22"/>
                <w:szCs w:val="22"/>
              </w:rPr>
              <w:t>муниципального имущества</w:t>
            </w:r>
          </w:p>
        </w:tc>
        <w:tc>
          <w:tcPr>
            <w:tcW w:w="1418" w:type="dxa"/>
          </w:tcPr>
          <w:p w14:paraId="7054A1C6" w14:textId="77777777" w:rsidR="000838E2" w:rsidRPr="007A79D4" w:rsidRDefault="000838E2" w:rsidP="00280F9C">
            <w:pPr>
              <w:pStyle w:val="ConsPlusNormal"/>
              <w:ind w:firstLine="80"/>
              <w:rPr>
                <w:rFonts w:ascii="Times New Roman" w:hAnsi="Times New Roman" w:cs="Times New Roman"/>
                <w:sz w:val="22"/>
                <w:szCs w:val="22"/>
              </w:rPr>
            </w:pPr>
            <w:r w:rsidRPr="007A79D4">
              <w:rPr>
                <w:rFonts w:ascii="Times New Roman" w:hAnsi="Times New Roman" w:cs="Times New Roman"/>
                <w:sz w:val="22"/>
                <w:szCs w:val="22"/>
              </w:rPr>
              <w:t>Специалист</w:t>
            </w:r>
          </w:p>
          <w:p w14:paraId="79CF2F6C" w14:textId="77777777" w:rsidR="000838E2" w:rsidRPr="007A79D4" w:rsidRDefault="000838E2" w:rsidP="00280F9C">
            <w:pPr>
              <w:pStyle w:val="ConsPlusNormal"/>
              <w:ind w:firstLine="80"/>
              <w:rPr>
                <w:rFonts w:ascii="Times New Roman" w:hAnsi="Times New Roman" w:cs="Times New Roman"/>
                <w:sz w:val="22"/>
                <w:szCs w:val="22"/>
              </w:rPr>
            </w:pPr>
            <w:r w:rsidRPr="007A79D4">
              <w:rPr>
                <w:rFonts w:ascii="Times New Roman" w:hAnsi="Times New Roman" w:cs="Times New Roman"/>
                <w:sz w:val="22"/>
                <w:szCs w:val="22"/>
              </w:rPr>
              <w:t xml:space="preserve">администрации </w:t>
            </w:r>
          </w:p>
        </w:tc>
        <w:tc>
          <w:tcPr>
            <w:tcW w:w="1304" w:type="dxa"/>
          </w:tcPr>
          <w:p w14:paraId="1C5B443D" w14:textId="77777777" w:rsidR="000838E2" w:rsidRPr="007A79D4" w:rsidRDefault="000838E2" w:rsidP="00280F9C">
            <w:pPr>
              <w:pStyle w:val="ConsPlusNormal"/>
              <w:ind w:firstLine="0"/>
              <w:rPr>
                <w:rFonts w:ascii="Times New Roman" w:hAnsi="Times New Roman" w:cs="Times New Roman"/>
                <w:sz w:val="22"/>
                <w:szCs w:val="22"/>
              </w:rPr>
            </w:pPr>
            <w:r w:rsidRPr="007A79D4">
              <w:rPr>
                <w:rFonts w:ascii="Times New Roman" w:hAnsi="Times New Roman" w:cs="Times New Roman"/>
                <w:sz w:val="22"/>
                <w:szCs w:val="22"/>
              </w:rPr>
              <w:t>2025-2027</w:t>
            </w:r>
          </w:p>
        </w:tc>
        <w:tc>
          <w:tcPr>
            <w:tcW w:w="2098" w:type="dxa"/>
          </w:tcPr>
          <w:p w14:paraId="74559154" w14:textId="77777777" w:rsidR="000838E2" w:rsidRPr="007A79D4" w:rsidRDefault="007D136F" w:rsidP="00280F9C">
            <w:pPr>
              <w:suppressAutoHyphens w:val="0"/>
              <w:spacing w:line="276" w:lineRule="auto"/>
            </w:pPr>
            <w:r w:rsidRPr="007A79D4">
              <w:rPr>
                <w:sz w:val="22"/>
                <w:szCs w:val="22"/>
                <w:shd w:val="clear" w:color="auto" w:fill="FFFFFF"/>
              </w:rPr>
              <w:t>Актуализация сведений, содержащихся в Реестре муниципального имущества</w:t>
            </w:r>
          </w:p>
        </w:tc>
        <w:tc>
          <w:tcPr>
            <w:tcW w:w="6775" w:type="dxa"/>
            <w:gridSpan w:val="11"/>
            <w:vAlign w:val="center"/>
          </w:tcPr>
          <w:p w14:paraId="11B53410" w14:textId="77777777" w:rsidR="000838E2" w:rsidRPr="007A79D4" w:rsidRDefault="000838E2" w:rsidP="001C7B91">
            <w:pPr>
              <w:pStyle w:val="ConsPlusNormal"/>
              <w:rPr>
                <w:rFonts w:ascii="Times New Roman" w:hAnsi="Times New Roman" w:cs="Times New Roman"/>
                <w:sz w:val="22"/>
                <w:szCs w:val="22"/>
              </w:rPr>
            </w:pPr>
          </w:p>
        </w:tc>
      </w:tr>
      <w:tr w:rsidR="007F16D2" w:rsidRPr="007A79D4" w14:paraId="7F2F020F" w14:textId="77777777" w:rsidTr="000D4AB9">
        <w:trPr>
          <w:gridAfter w:val="1"/>
          <w:wAfter w:w="34" w:type="dxa"/>
          <w:trHeight w:val="20"/>
        </w:trPr>
        <w:tc>
          <w:tcPr>
            <w:tcW w:w="8426" w:type="dxa"/>
            <w:gridSpan w:val="5"/>
            <w:vAlign w:val="center"/>
          </w:tcPr>
          <w:p w14:paraId="26F6DCF0" w14:textId="77777777" w:rsidR="007F16D2" w:rsidRPr="007A79D4" w:rsidRDefault="000D4AB9" w:rsidP="000D4AB9">
            <w:pPr>
              <w:suppressAutoHyphens w:val="0"/>
              <w:autoSpaceDE w:val="0"/>
              <w:autoSpaceDN w:val="0"/>
              <w:adjustRightInd w:val="0"/>
              <w:ind w:left="-79"/>
              <w:contextualSpacing/>
              <w:jc w:val="both"/>
              <w:outlineLvl w:val="1"/>
            </w:pPr>
            <w:r w:rsidRPr="007A79D4">
              <w:rPr>
                <w:sz w:val="22"/>
                <w:szCs w:val="22"/>
              </w:rPr>
              <w:t>Индикатор 2</w:t>
            </w:r>
            <w:r w:rsidR="007F16D2" w:rsidRPr="007A79D4">
              <w:rPr>
                <w:sz w:val="22"/>
                <w:szCs w:val="22"/>
              </w:rPr>
              <w:t xml:space="preserve">: Количество проведенных проверок </w:t>
            </w:r>
            <w:r w:rsidRPr="007A79D4">
              <w:rPr>
                <w:sz w:val="22"/>
                <w:szCs w:val="22"/>
              </w:rPr>
              <w:t xml:space="preserve">фактического использования объектов </w:t>
            </w:r>
            <w:r w:rsidR="00514677" w:rsidRPr="007A79D4">
              <w:rPr>
                <w:sz w:val="22"/>
                <w:szCs w:val="22"/>
              </w:rPr>
              <w:t>муниципального имущества,</w:t>
            </w:r>
            <w:r w:rsidRPr="007A79D4">
              <w:rPr>
                <w:sz w:val="22"/>
                <w:szCs w:val="22"/>
              </w:rPr>
              <w:t xml:space="preserve"> находящегося </w:t>
            </w:r>
            <w:r w:rsidR="007F16D2" w:rsidRPr="007A79D4">
              <w:rPr>
                <w:sz w:val="22"/>
                <w:szCs w:val="22"/>
              </w:rPr>
              <w:t xml:space="preserve">в </w:t>
            </w:r>
            <w:r w:rsidRPr="007A79D4">
              <w:rPr>
                <w:sz w:val="22"/>
                <w:szCs w:val="22"/>
              </w:rPr>
              <w:t>Реестре муниципального имущества</w:t>
            </w:r>
            <w:r w:rsidRPr="007A79D4">
              <w:rPr>
                <w:sz w:val="22"/>
                <w:szCs w:val="22"/>
                <w:lang w:eastAsia="ru-RU"/>
              </w:rPr>
              <w:t xml:space="preserve"> </w:t>
            </w:r>
          </w:p>
        </w:tc>
        <w:tc>
          <w:tcPr>
            <w:tcW w:w="1260" w:type="dxa"/>
            <w:gridSpan w:val="2"/>
            <w:vAlign w:val="center"/>
          </w:tcPr>
          <w:p w14:paraId="6786A7BF" w14:textId="77777777" w:rsidR="007F16D2" w:rsidRPr="007A79D4" w:rsidRDefault="005B510E" w:rsidP="007F16D2">
            <w:pPr>
              <w:pStyle w:val="ConsPlusNormal"/>
              <w:rPr>
                <w:rFonts w:ascii="Times New Roman" w:hAnsi="Times New Roman" w:cs="Times New Roman"/>
                <w:sz w:val="22"/>
                <w:szCs w:val="22"/>
              </w:rPr>
            </w:pPr>
            <w:r>
              <w:rPr>
                <w:rFonts w:ascii="Times New Roman" w:hAnsi="Times New Roman" w:cs="Times New Roman"/>
                <w:sz w:val="22"/>
                <w:szCs w:val="22"/>
              </w:rPr>
              <w:t>ш</w:t>
            </w:r>
            <w:r w:rsidR="0036562B" w:rsidRPr="007A79D4">
              <w:rPr>
                <w:rFonts w:ascii="Times New Roman" w:hAnsi="Times New Roman" w:cs="Times New Roman"/>
                <w:sz w:val="22"/>
                <w:szCs w:val="22"/>
              </w:rPr>
              <w:t>т.</w:t>
            </w:r>
          </w:p>
        </w:tc>
        <w:tc>
          <w:tcPr>
            <w:tcW w:w="1395" w:type="dxa"/>
            <w:gridSpan w:val="2"/>
            <w:vAlign w:val="center"/>
          </w:tcPr>
          <w:p w14:paraId="33DE2BF2" w14:textId="77777777" w:rsidR="007F16D2" w:rsidRPr="007A79D4" w:rsidRDefault="00514677" w:rsidP="00B06A63">
            <w:pPr>
              <w:pStyle w:val="ConsPlusNormal"/>
              <w:ind w:firstLine="0"/>
              <w:jc w:val="center"/>
              <w:rPr>
                <w:rFonts w:ascii="Times New Roman" w:hAnsi="Times New Roman" w:cs="Times New Roman"/>
                <w:sz w:val="22"/>
                <w:szCs w:val="22"/>
              </w:rPr>
            </w:pPr>
            <w:r w:rsidRPr="007A79D4">
              <w:rPr>
                <w:rFonts w:ascii="Times New Roman" w:hAnsi="Times New Roman" w:cs="Times New Roman"/>
                <w:sz w:val="22"/>
                <w:szCs w:val="22"/>
              </w:rPr>
              <w:t>2</w:t>
            </w:r>
          </w:p>
        </w:tc>
        <w:tc>
          <w:tcPr>
            <w:tcW w:w="1035" w:type="dxa"/>
            <w:vAlign w:val="center"/>
          </w:tcPr>
          <w:p w14:paraId="6D48A96B" w14:textId="77777777" w:rsidR="007F16D2" w:rsidRPr="007A79D4" w:rsidRDefault="0036562B" w:rsidP="00B06A63">
            <w:pPr>
              <w:pStyle w:val="ConsPlusNormal"/>
              <w:ind w:firstLine="0"/>
              <w:jc w:val="center"/>
              <w:rPr>
                <w:rFonts w:ascii="Times New Roman" w:hAnsi="Times New Roman" w:cs="Times New Roman"/>
                <w:sz w:val="22"/>
                <w:szCs w:val="22"/>
              </w:rPr>
            </w:pPr>
            <w:r w:rsidRPr="007A79D4">
              <w:rPr>
                <w:rFonts w:ascii="Times New Roman" w:hAnsi="Times New Roman" w:cs="Times New Roman"/>
                <w:sz w:val="22"/>
                <w:szCs w:val="22"/>
              </w:rPr>
              <w:t>3</w:t>
            </w:r>
          </w:p>
        </w:tc>
        <w:tc>
          <w:tcPr>
            <w:tcW w:w="1050" w:type="dxa"/>
            <w:gridSpan w:val="2"/>
            <w:vAlign w:val="center"/>
          </w:tcPr>
          <w:p w14:paraId="17986B27" w14:textId="77777777" w:rsidR="007F16D2" w:rsidRPr="007A79D4" w:rsidRDefault="0036562B" w:rsidP="00B06A63">
            <w:pPr>
              <w:pStyle w:val="ConsPlusNormal"/>
              <w:ind w:firstLine="0"/>
              <w:jc w:val="center"/>
              <w:rPr>
                <w:rFonts w:ascii="Times New Roman" w:hAnsi="Times New Roman" w:cs="Times New Roman"/>
                <w:sz w:val="22"/>
                <w:szCs w:val="22"/>
              </w:rPr>
            </w:pPr>
            <w:r w:rsidRPr="007A79D4">
              <w:rPr>
                <w:rFonts w:ascii="Times New Roman" w:hAnsi="Times New Roman" w:cs="Times New Roman"/>
                <w:sz w:val="22"/>
                <w:szCs w:val="22"/>
              </w:rPr>
              <w:t>3</w:t>
            </w:r>
          </w:p>
        </w:tc>
        <w:tc>
          <w:tcPr>
            <w:tcW w:w="720" w:type="dxa"/>
            <w:gridSpan w:val="2"/>
            <w:vAlign w:val="center"/>
          </w:tcPr>
          <w:p w14:paraId="4D53859E" w14:textId="77777777" w:rsidR="007F16D2" w:rsidRPr="007A79D4" w:rsidRDefault="0036562B" w:rsidP="00B06A63">
            <w:pPr>
              <w:pStyle w:val="ConsPlusNormal"/>
              <w:ind w:firstLine="0"/>
              <w:jc w:val="center"/>
              <w:rPr>
                <w:rFonts w:ascii="Times New Roman" w:hAnsi="Times New Roman" w:cs="Times New Roman"/>
                <w:sz w:val="22"/>
                <w:szCs w:val="22"/>
              </w:rPr>
            </w:pPr>
            <w:r w:rsidRPr="007A79D4">
              <w:rPr>
                <w:rFonts w:ascii="Times New Roman" w:hAnsi="Times New Roman" w:cs="Times New Roman"/>
                <w:sz w:val="22"/>
                <w:szCs w:val="22"/>
              </w:rPr>
              <w:t>3</w:t>
            </w:r>
          </w:p>
        </w:tc>
        <w:tc>
          <w:tcPr>
            <w:tcW w:w="1315" w:type="dxa"/>
            <w:gridSpan w:val="2"/>
            <w:vAlign w:val="center"/>
          </w:tcPr>
          <w:p w14:paraId="1839DF0F" w14:textId="77777777" w:rsidR="007F16D2" w:rsidRPr="007A79D4" w:rsidRDefault="0036562B" w:rsidP="00B06A63">
            <w:pPr>
              <w:pStyle w:val="ConsPlusNormal"/>
              <w:ind w:firstLine="0"/>
              <w:jc w:val="center"/>
              <w:rPr>
                <w:rFonts w:ascii="Times New Roman" w:hAnsi="Times New Roman" w:cs="Times New Roman"/>
                <w:sz w:val="22"/>
                <w:szCs w:val="22"/>
              </w:rPr>
            </w:pPr>
            <w:r w:rsidRPr="007A79D4">
              <w:rPr>
                <w:rFonts w:ascii="Times New Roman" w:hAnsi="Times New Roman" w:cs="Times New Roman"/>
                <w:sz w:val="22"/>
                <w:szCs w:val="22"/>
              </w:rPr>
              <w:t>9</w:t>
            </w:r>
          </w:p>
        </w:tc>
      </w:tr>
      <w:tr w:rsidR="00EA572D" w:rsidRPr="007A79D4" w14:paraId="7885B9F6" w14:textId="77777777" w:rsidTr="000D4AB9">
        <w:trPr>
          <w:trHeight w:val="20"/>
        </w:trPr>
        <w:tc>
          <w:tcPr>
            <w:tcW w:w="1055" w:type="dxa"/>
            <w:vAlign w:val="center"/>
          </w:tcPr>
          <w:p w14:paraId="496F01D2" w14:textId="77777777" w:rsidR="00EA572D" w:rsidRPr="007A79D4" w:rsidRDefault="00EA572D" w:rsidP="00280F9C">
            <w:pPr>
              <w:pStyle w:val="ConsPlusNormal"/>
              <w:ind w:left="142" w:firstLine="110"/>
              <w:jc w:val="center"/>
              <w:rPr>
                <w:rFonts w:ascii="Times New Roman" w:hAnsi="Times New Roman" w:cs="Times New Roman"/>
                <w:sz w:val="22"/>
                <w:szCs w:val="22"/>
              </w:rPr>
            </w:pPr>
            <w:r w:rsidRPr="007A79D4">
              <w:rPr>
                <w:rFonts w:ascii="Times New Roman" w:hAnsi="Times New Roman" w:cs="Times New Roman"/>
                <w:sz w:val="22"/>
                <w:szCs w:val="22"/>
              </w:rPr>
              <w:t>2.</w:t>
            </w:r>
          </w:p>
        </w:tc>
        <w:tc>
          <w:tcPr>
            <w:tcW w:w="14180" w:type="dxa"/>
            <w:gridSpan w:val="16"/>
          </w:tcPr>
          <w:p w14:paraId="42A59F3E" w14:textId="77777777" w:rsidR="00EA572D" w:rsidRPr="007A79D4" w:rsidRDefault="00EA572D" w:rsidP="000076CE">
            <w:pPr>
              <w:suppressAutoHyphens w:val="0"/>
              <w:autoSpaceDE w:val="0"/>
              <w:autoSpaceDN w:val="0"/>
              <w:adjustRightInd w:val="0"/>
              <w:ind w:left="-79"/>
              <w:contextualSpacing/>
              <w:jc w:val="both"/>
              <w:outlineLvl w:val="1"/>
            </w:pPr>
            <w:r w:rsidRPr="007A79D4">
              <w:rPr>
                <w:sz w:val="22"/>
                <w:szCs w:val="22"/>
              </w:rPr>
              <w:t>Обеспечение рационального и эффективного использования земель, находящихся в муниципальной собственности Мичуринского сельского поселения Хабаровского муниципального района Хабаровского края;</w:t>
            </w:r>
          </w:p>
          <w:p w14:paraId="66DAF213" w14:textId="77777777" w:rsidR="00EA572D" w:rsidRPr="007A79D4" w:rsidRDefault="00EA572D" w:rsidP="000076CE">
            <w:pPr>
              <w:pStyle w:val="ConsPlusNormal"/>
              <w:ind w:left="-79" w:firstLine="0"/>
              <w:contextualSpacing/>
              <w:outlineLvl w:val="1"/>
              <w:rPr>
                <w:rFonts w:ascii="Times New Roman" w:hAnsi="Times New Roman" w:cs="Times New Roman"/>
                <w:sz w:val="22"/>
                <w:szCs w:val="22"/>
              </w:rPr>
            </w:pPr>
          </w:p>
        </w:tc>
      </w:tr>
      <w:tr w:rsidR="00EA572D" w:rsidRPr="007A79D4" w14:paraId="13E6BD13" w14:textId="77777777" w:rsidTr="000D4AB9">
        <w:trPr>
          <w:gridAfter w:val="1"/>
          <w:wAfter w:w="34" w:type="dxa"/>
          <w:trHeight w:val="20"/>
        </w:trPr>
        <w:tc>
          <w:tcPr>
            <w:tcW w:w="1055" w:type="dxa"/>
          </w:tcPr>
          <w:p w14:paraId="3D3C0442" w14:textId="77777777" w:rsidR="00EA572D" w:rsidRPr="007A79D4" w:rsidRDefault="00EA572D" w:rsidP="00280F9C">
            <w:pPr>
              <w:pStyle w:val="ConsPlusNormal"/>
              <w:ind w:left="142" w:firstLine="0"/>
              <w:rPr>
                <w:rFonts w:ascii="Times New Roman" w:hAnsi="Times New Roman" w:cs="Times New Roman"/>
                <w:sz w:val="22"/>
                <w:szCs w:val="22"/>
              </w:rPr>
            </w:pPr>
            <w:r w:rsidRPr="007A79D4">
              <w:rPr>
                <w:rFonts w:ascii="Times New Roman" w:hAnsi="Times New Roman" w:cs="Times New Roman"/>
                <w:sz w:val="22"/>
                <w:szCs w:val="22"/>
              </w:rPr>
              <w:t>2.1.</w:t>
            </w:r>
          </w:p>
        </w:tc>
        <w:tc>
          <w:tcPr>
            <w:tcW w:w="2551" w:type="dxa"/>
          </w:tcPr>
          <w:p w14:paraId="427C356A" w14:textId="77777777" w:rsidR="00EA572D" w:rsidRPr="007A79D4" w:rsidRDefault="007F16D2" w:rsidP="000076CE">
            <w:pPr>
              <w:suppressAutoHyphens w:val="0"/>
              <w:autoSpaceDE w:val="0"/>
              <w:autoSpaceDN w:val="0"/>
              <w:adjustRightInd w:val="0"/>
              <w:ind w:left="-79"/>
              <w:contextualSpacing/>
              <w:jc w:val="both"/>
              <w:outlineLvl w:val="1"/>
            </w:pPr>
            <w:r w:rsidRPr="007A79D4">
              <w:rPr>
                <w:sz w:val="22"/>
                <w:szCs w:val="22"/>
              </w:rPr>
              <w:t>Организация проведения комплексных кадастровых работ на территории Мичуринского сельского поселения Хабаровского муниципального района Хабаровского края</w:t>
            </w:r>
          </w:p>
        </w:tc>
        <w:tc>
          <w:tcPr>
            <w:tcW w:w="1418" w:type="dxa"/>
          </w:tcPr>
          <w:p w14:paraId="3219EA64" w14:textId="77777777" w:rsidR="00EA572D" w:rsidRPr="007A79D4" w:rsidRDefault="00EA572D" w:rsidP="00FD1980">
            <w:pPr>
              <w:pStyle w:val="ConsPlusNormal"/>
              <w:ind w:firstLine="80"/>
              <w:rPr>
                <w:rFonts w:ascii="Times New Roman" w:hAnsi="Times New Roman" w:cs="Times New Roman"/>
                <w:sz w:val="22"/>
                <w:szCs w:val="22"/>
              </w:rPr>
            </w:pPr>
            <w:r w:rsidRPr="007A79D4">
              <w:rPr>
                <w:rFonts w:ascii="Times New Roman" w:hAnsi="Times New Roman" w:cs="Times New Roman"/>
                <w:sz w:val="22"/>
                <w:szCs w:val="22"/>
              </w:rPr>
              <w:t>Специалист</w:t>
            </w:r>
          </w:p>
          <w:p w14:paraId="2741D1BA" w14:textId="77777777" w:rsidR="00EA572D" w:rsidRPr="007A79D4" w:rsidRDefault="00EA572D" w:rsidP="00FD1980">
            <w:pPr>
              <w:pStyle w:val="ConsPlusNormal"/>
              <w:ind w:firstLine="80"/>
              <w:rPr>
                <w:rFonts w:ascii="Times New Roman" w:hAnsi="Times New Roman" w:cs="Times New Roman"/>
                <w:sz w:val="22"/>
                <w:szCs w:val="22"/>
              </w:rPr>
            </w:pPr>
            <w:r w:rsidRPr="007A79D4">
              <w:rPr>
                <w:rFonts w:ascii="Times New Roman" w:hAnsi="Times New Roman" w:cs="Times New Roman"/>
                <w:sz w:val="22"/>
                <w:szCs w:val="22"/>
              </w:rPr>
              <w:t>администрации</w:t>
            </w:r>
          </w:p>
        </w:tc>
        <w:tc>
          <w:tcPr>
            <w:tcW w:w="1304" w:type="dxa"/>
          </w:tcPr>
          <w:p w14:paraId="2317866B" w14:textId="77777777" w:rsidR="00EA572D" w:rsidRPr="007A79D4" w:rsidRDefault="00EA572D" w:rsidP="00FD1980">
            <w:pPr>
              <w:pStyle w:val="ConsPlusNormal"/>
              <w:ind w:firstLine="0"/>
              <w:rPr>
                <w:rFonts w:ascii="Times New Roman" w:hAnsi="Times New Roman" w:cs="Times New Roman"/>
                <w:sz w:val="22"/>
                <w:szCs w:val="22"/>
              </w:rPr>
            </w:pPr>
            <w:r w:rsidRPr="007A79D4">
              <w:rPr>
                <w:rFonts w:ascii="Times New Roman" w:hAnsi="Times New Roman" w:cs="Times New Roman"/>
                <w:sz w:val="22"/>
                <w:szCs w:val="22"/>
              </w:rPr>
              <w:t>2025-2027</w:t>
            </w:r>
          </w:p>
        </w:tc>
        <w:tc>
          <w:tcPr>
            <w:tcW w:w="2098" w:type="dxa"/>
          </w:tcPr>
          <w:p w14:paraId="588C730A" w14:textId="77777777" w:rsidR="00EA572D" w:rsidRPr="007A79D4" w:rsidRDefault="000D4AB9" w:rsidP="00FD1980">
            <w:pPr>
              <w:suppressAutoHyphens w:val="0"/>
              <w:spacing w:line="276" w:lineRule="auto"/>
              <w:rPr>
                <w:lang w:eastAsia="ru-RU"/>
              </w:rPr>
            </w:pPr>
            <w:r w:rsidRPr="007A79D4">
              <w:rPr>
                <w:color w:val="000000"/>
                <w:sz w:val="22"/>
                <w:szCs w:val="22"/>
              </w:rPr>
              <w:t>Уточнение информации о местоположении объектов недвижимости и уточнение информации о пользователях (правообладателях) объектов недвижимости</w:t>
            </w:r>
          </w:p>
        </w:tc>
        <w:tc>
          <w:tcPr>
            <w:tcW w:w="6775" w:type="dxa"/>
            <w:gridSpan w:val="11"/>
          </w:tcPr>
          <w:p w14:paraId="1F261B01" w14:textId="77777777" w:rsidR="00EA572D" w:rsidRPr="007A79D4" w:rsidRDefault="00EA572D" w:rsidP="00280F9C">
            <w:pPr>
              <w:pStyle w:val="ConsPlusNormal"/>
              <w:rPr>
                <w:rFonts w:ascii="Times New Roman" w:hAnsi="Times New Roman" w:cs="Times New Roman"/>
                <w:sz w:val="22"/>
                <w:szCs w:val="22"/>
              </w:rPr>
            </w:pPr>
          </w:p>
        </w:tc>
      </w:tr>
      <w:tr w:rsidR="007F16D2" w:rsidRPr="007A79D4" w14:paraId="7E49B90D" w14:textId="77777777" w:rsidTr="000D4AB9">
        <w:trPr>
          <w:gridAfter w:val="1"/>
          <w:wAfter w:w="34" w:type="dxa"/>
          <w:trHeight w:val="20"/>
        </w:trPr>
        <w:tc>
          <w:tcPr>
            <w:tcW w:w="8426" w:type="dxa"/>
            <w:gridSpan w:val="5"/>
            <w:vAlign w:val="center"/>
          </w:tcPr>
          <w:p w14:paraId="15F02EDD" w14:textId="77777777" w:rsidR="007F16D2" w:rsidRPr="007A79D4" w:rsidRDefault="007F16D2" w:rsidP="00A44C04">
            <w:pPr>
              <w:suppressAutoHyphens w:val="0"/>
              <w:spacing w:line="276" w:lineRule="auto"/>
            </w:pPr>
            <w:r w:rsidRPr="007A79D4">
              <w:rPr>
                <w:sz w:val="22"/>
                <w:szCs w:val="22"/>
              </w:rPr>
              <w:t xml:space="preserve">Индикатор </w:t>
            </w:r>
            <w:r w:rsidR="000D4AB9" w:rsidRPr="007A79D4">
              <w:rPr>
                <w:sz w:val="22"/>
                <w:szCs w:val="22"/>
              </w:rPr>
              <w:t>3</w:t>
            </w:r>
            <w:r w:rsidRPr="007A79D4">
              <w:rPr>
                <w:sz w:val="22"/>
                <w:szCs w:val="22"/>
              </w:rPr>
              <w:t>: Количество</w:t>
            </w:r>
            <w:r w:rsidR="000D4AB9" w:rsidRPr="007A79D4">
              <w:rPr>
                <w:sz w:val="22"/>
                <w:szCs w:val="22"/>
              </w:rPr>
              <w:t xml:space="preserve"> поведенных кадастровых работ</w:t>
            </w:r>
          </w:p>
        </w:tc>
        <w:tc>
          <w:tcPr>
            <w:tcW w:w="1247" w:type="dxa"/>
            <w:vAlign w:val="center"/>
          </w:tcPr>
          <w:p w14:paraId="3A42872A" w14:textId="77777777" w:rsidR="007F16D2" w:rsidRPr="007A79D4" w:rsidRDefault="005B510E" w:rsidP="001C7B91">
            <w:pPr>
              <w:pStyle w:val="ConsPlusNormal"/>
              <w:rPr>
                <w:rFonts w:ascii="Times New Roman" w:hAnsi="Times New Roman" w:cs="Times New Roman"/>
                <w:sz w:val="22"/>
                <w:szCs w:val="22"/>
              </w:rPr>
            </w:pPr>
            <w:r>
              <w:rPr>
                <w:rFonts w:ascii="Times New Roman" w:hAnsi="Times New Roman" w:cs="Times New Roman"/>
                <w:sz w:val="22"/>
                <w:szCs w:val="22"/>
              </w:rPr>
              <w:t>ш</w:t>
            </w:r>
            <w:r w:rsidR="00300598" w:rsidRPr="007A79D4">
              <w:rPr>
                <w:rFonts w:ascii="Times New Roman" w:hAnsi="Times New Roman" w:cs="Times New Roman"/>
                <w:sz w:val="22"/>
                <w:szCs w:val="22"/>
              </w:rPr>
              <w:t>т.</w:t>
            </w:r>
          </w:p>
        </w:tc>
        <w:tc>
          <w:tcPr>
            <w:tcW w:w="1361" w:type="dxa"/>
            <w:gridSpan w:val="2"/>
            <w:vAlign w:val="center"/>
          </w:tcPr>
          <w:p w14:paraId="2548168C" w14:textId="77777777" w:rsidR="007F16D2" w:rsidRPr="007A79D4" w:rsidRDefault="00514677" w:rsidP="00B06A63">
            <w:pPr>
              <w:pStyle w:val="ConsPlusNormal"/>
              <w:jc w:val="center"/>
              <w:rPr>
                <w:rFonts w:ascii="Times New Roman" w:hAnsi="Times New Roman" w:cs="Times New Roman"/>
                <w:sz w:val="22"/>
                <w:szCs w:val="22"/>
              </w:rPr>
            </w:pPr>
            <w:r w:rsidRPr="007A79D4">
              <w:rPr>
                <w:rFonts w:ascii="Times New Roman" w:hAnsi="Times New Roman" w:cs="Times New Roman"/>
                <w:sz w:val="22"/>
                <w:szCs w:val="22"/>
              </w:rPr>
              <w:t>3</w:t>
            </w:r>
          </w:p>
        </w:tc>
        <w:tc>
          <w:tcPr>
            <w:tcW w:w="1163" w:type="dxa"/>
            <w:gridSpan w:val="3"/>
            <w:vAlign w:val="center"/>
          </w:tcPr>
          <w:p w14:paraId="5995CCDA" w14:textId="77777777" w:rsidR="007F16D2" w:rsidRPr="007A79D4" w:rsidRDefault="0036562B" w:rsidP="00B06A63">
            <w:pPr>
              <w:pStyle w:val="ConsPlusNormal"/>
              <w:ind w:left="165" w:firstLine="0"/>
              <w:jc w:val="center"/>
              <w:rPr>
                <w:rFonts w:ascii="Times New Roman" w:hAnsi="Times New Roman" w:cs="Times New Roman"/>
                <w:sz w:val="22"/>
                <w:szCs w:val="22"/>
              </w:rPr>
            </w:pPr>
            <w:r w:rsidRPr="007A79D4">
              <w:rPr>
                <w:rFonts w:ascii="Times New Roman" w:hAnsi="Times New Roman" w:cs="Times New Roman"/>
                <w:sz w:val="22"/>
                <w:szCs w:val="22"/>
              </w:rPr>
              <w:t>15</w:t>
            </w:r>
          </w:p>
        </w:tc>
        <w:tc>
          <w:tcPr>
            <w:tcW w:w="992" w:type="dxa"/>
            <w:gridSpan w:val="2"/>
            <w:vAlign w:val="center"/>
          </w:tcPr>
          <w:p w14:paraId="62E0B8C9" w14:textId="77777777" w:rsidR="007F16D2" w:rsidRPr="007A79D4" w:rsidRDefault="0036562B" w:rsidP="00B06A63">
            <w:pPr>
              <w:pStyle w:val="ConsPlusNormal"/>
              <w:ind w:left="-719"/>
              <w:jc w:val="center"/>
              <w:rPr>
                <w:rFonts w:ascii="Times New Roman" w:hAnsi="Times New Roman" w:cs="Times New Roman"/>
                <w:sz w:val="22"/>
                <w:szCs w:val="22"/>
              </w:rPr>
            </w:pPr>
            <w:r w:rsidRPr="007A79D4">
              <w:rPr>
                <w:rFonts w:ascii="Times New Roman" w:hAnsi="Times New Roman" w:cs="Times New Roman"/>
                <w:sz w:val="22"/>
                <w:szCs w:val="22"/>
              </w:rPr>
              <w:t>10</w:t>
            </w:r>
          </w:p>
        </w:tc>
        <w:tc>
          <w:tcPr>
            <w:tcW w:w="765" w:type="dxa"/>
            <w:gridSpan w:val="2"/>
            <w:vAlign w:val="center"/>
          </w:tcPr>
          <w:p w14:paraId="621DDEF1" w14:textId="77777777" w:rsidR="007F16D2" w:rsidRPr="007A79D4" w:rsidRDefault="0036562B" w:rsidP="00B06A63">
            <w:pPr>
              <w:pStyle w:val="ConsPlusNormal"/>
              <w:ind w:left="-734"/>
              <w:jc w:val="center"/>
              <w:rPr>
                <w:rFonts w:ascii="Times New Roman" w:hAnsi="Times New Roman" w:cs="Times New Roman"/>
                <w:sz w:val="22"/>
                <w:szCs w:val="22"/>
              </w:rPr>
            </w:pPr>
            <w:r w:rsidRPr="007A79D4">
              <w:rPr>
                <w:rFonts w:ascii="Times New Roman" w:hAnsi="Times New Roman" w:cs="Times New Roman"/>
                <w:sz w:val="22"/>
                <w:szCs w:val="22"/>
              </w:rPr>
              <w:t>7</w:t>
            </w:r>
          </w:p>
        </w:tc>
        <w:tc>
          <w:tcPr>
            <w:tcW w:w="1247" w:type="dxa"/>
            <w:vAlign w:val="center"/>
          </w:tcPr>
          <w:p w14:paraId="2EFEC148" w14:textId="77777777" w:rsidR="007F16D2" w:rsidRPr="007A79D4" w:rsidRDefault="0036562B" w:rsidP="00B06A63">
            <w:pPr>
              <w:pStyle w:val="ConsPlusNormal"/>
              <w:ind w:firstLine="0"/>
              <w:jc w:val="center"/>
              <w:rPr>
                <w:rFonts w:ascii="Times New Roman" w:hAnsi="Times New Roman" w:cs="Times New Roman"/>
                <w:sz w:val="22"/>
                <w:szCs w:val="22"/>
              </w:rPr>
            </w:pPr>
            <w:r w:rsidRPr="007A79D4">
              <w:rPr>
                <w:rFonts w:ascii="Times New Roman" w:hAnsi="Times New Roman" w:cs="Times New Roman"/>
                <w:sz w:val="22"/>
                <w:szCs w:val="22"/>
              </w:rPr>
              <w:t>32</w:t>
            </w:r>
          </w:p>
        </w:tc>
      </w:tr>
      <w:tr w:rsidR="00EA572D" w:rsidRPr="007A79D4" w14:paraId="40DA6935" w14:textId="77777777" w:rsidTr="000D4AB9">
        <w:trPr>
          <w:gridAfter w:val="1"/>
          <w:wAfter w:w="34" w:type="dxa"/>
          <w:trHeight w:val="20"/>
        </w:trPr>
        <w:tc>
          <w:tcPr>
            <w:tcW w:w="1055" w:type="dxa"/>
            <w:vAlign w:val="center"/>
          </w:tcPr>
          <w:p w14:paraId="6D4D1604" w14:textId="77777777" w:rsidR="00EA572D" w:rsidRPr="007A79D4" w:rsidRDefault="00EA572D" w:rsidP="00280F9C">
            <w:pPr>
              <w:pStyle w:val="ConsPlusNormal"/>
              <w:ind w:left="142" w:firstLine="0"/>
              <w:jc w:val="center"/>
              <w:rPr>
                <w:rFonts w:ascii="Times New Roman" w:hAnsi="Times New Roman" w:cs="Times New Roman"/>
                <w:sz w:val="22"/>
                <w:szCs w:val="22"/>
              </w:rPr>
            </w:pPr>
            <w:r w:rsidRPr="007A79D4">
              <w:rPr>
                <w:rFonts w:ascii="Times New Roman" w:hAnsi="Times New Roman" w:cs="Times New Roman"/>
                <w:sz w:val="22"/>
                <w:szCs w:val="22"/>
              </w:rPr>
              <w:t>2.2.</w:t>
            </w:r>
          </w:p>
        </w:tc>
        <w:tc>
          <w:tcPr>
            <w:tcW w:w="2551" w:type="dxa"/>
          </w:tcPr>
          <w:p w14:paraId="41527FAE" w14:textId="77777777" w:rsidR="00EA572D" w:rsidRPr="007A79D4" w:rsidRDefault="000D4AB9" w:rsidP="00FD1980">
            <w:pPr>
              <w:suppressAutoHyphens w:val="0"/>
              <w:spacing w:line="276" w:lineRule="auto"/>
              <w:rPr>
                <w:lang w:eastAsia="ru-RU"/>
              </w:rPr>
            </w:pPr>
            <w:r w:rsidRPr="007A79D4">
              <w:rPr>
                <w:color w:val="000000"/>
                <w:sz w:val="22"/>
                <w:szCs w:val="22"/>
                <w:shd w:val="clear" w:color="auto" w:fill="FFFFFF"/>
              </w:rPr>
              <w:t xml:space="preserve">Проведение оценки рыночной стоимости </w:t>
            </w:r>
            <w:r w:rsidRPr="007A79D4">
              <w:rPr>
                <w:color w:val="000000"/>
                <w:sz w:val="22"/>
                <w:szCs w:val="22"/>
                <w:shd w:val="clear" w:color="auto" w:fill="FFFFFF"/>
              </w:rPr>
              <w:lastRenderedPageBreak/>
              <w:t>муниципального имущества (кроме земельных участков) в целях приватизации, передачи в аренду</w:t>
            </w:r>
          </w:p>
        </w:tc>
        <w:tc>
          <w:tcPr>
            <w:tcW w:w="1418" w:type="dxa"/>
          </w:tcPr>
          <w:p w14:paraId="14F9032A" w14:textId="77777777" w:rsidR="00EA572D" w:rsidRPr="007A79D4" w:rsidRDefault="00EA572D" w:rsidP="00FD1980">
            <w:pPr>
              <w:pStyle w:val="ConsPlusNormal"/>
              <w:ind w:firstLine="80"/>
              <w:rPr>
                <w:rFonts w:ascii="Times New Roman" w:hAnsi="Times New Roman" w:cs="Times New Roman"/>
                <w:sz w:val="22"/>
                <w:szCs w:val="22"/>
              </w:rPr>
            </w:pPr>
            <w:r w:rsidRPr="007A79D4">
              <w:rPr>
                <w:rFonts w:ascii="Times New Roman" w:hAnsi="Times New Roman" w:cs="Times New Roman"/>
                <w:sz w:val="22"/>
                <w:szCs w:val="22"/>
              </w:rPr>
              <w:lastRenderedPageBreak/>
              <w:t>Специалист</w:t>
            </w:r>
          </w:p>
          <w:p w14:paraId="2FFB2AA4" w14:textId="77777777" w:rsidR="00EA572D" w:rsidRPr="007A79D4" w:rsidRDefault="00EA572D" w:rsidP="00FD1980">
            <w:pPr>
              <w:pStyle w:val="ConsPlusNormal"/>
              <w:ind w:firstLine="80"/>
              <w:rPr>
                <w:rFonts w:ascii="Times New Roman" w:hAnsi="Times New Roman" w:cs="Times New Roman"/>
                <w:sz w:val="22"/>
                <w:szCs w:val="22"/>
              </w:rPr>
            </w:pPr>
            <w:r w:rsidRPr="007A79D4">
              <w:rPr>
                <w:rFonts w:ascii="Times New Roman" w:hAnsi="Times New Roman" w:cs="Times New Roman"/>
                <w:sz w:val="22"/>
                <w:szCs w:val="22"/>
              </w:rPr>
              <w:lastRenderedPageBreak/>
              <w:t>администрации</w:t>
            </w:r>
          </w:p>
        </w:tc>
        <w:tc>
          <w:tcPr>
            <w:tcW w:w="1304" w:type="dxa"/>
          </w:tcPr>
          <w:p w14:paraId="519F9AE3" w14:textId="77777777" w:rsidR="00EA572D" w:rsidRPr="007A79D4" w:rsidRDefault="00EA572D" w:rsidP="00FD1980">
            <w:pPr>
              <w:pStyle w:val="ConsPlusNormal"/>
              <w:ind w:firstLine="0"/>
              <w:rPr>
                <w:rFonts w:ascii="Times New Roman" w:hAnsi="Times New Roman" w:cs="Times New Roman"/>
                <w:sz w:val="22"/>
                <w:szCs w:val="22"/>
              </w:rPr>
            </w:pPr>
            <w:r w:rsidRPr="007A79D4">
              <w:rPr>
                <w:rFonts w:ascii="Times New Roman" w:hAnsi="Times New Roman" w:cs="Times New Roman"/>
                <w:sz w:val="22"/>
                <w:szCs w:val="22"/>
              </w:rPr>
              <w:lastRenderedPageBreak/>
              <w:t>2025-2027</w:t>
            </w:r>
          </w:p>
        </w:tc>
        <w:tc>
          <w:tcPr>
            <w:tcW w:w="2098" w:type="dxa"/>
          </w:tcPr>
          <w:p w14:paraId="7305D0FA" w14:textId="77777777" w:rsidR="00EA572D" w:rsidRPr="007A79D4" w:rsidRDefault="00B32AB0" w:rsidP="00FD1980">
            <w:pPr>
              <w:suppressAutoHyphens w:val="0"/>
              <w:spacing w:line="276" w:lineRule="auto"/>
              <w:rPr>
                <w:color w:val="FF0000"/>
              </w:rPr>
            </w:pPr>
            <w:r w:rsidRPr="007A79D4">
              <w:rPr>
                <w:color w:val="000000" w:themeColor="text1"/>
                <w:sz w:val="22"/>
                <w:szCs w:val="22"/>
                <w:shd w:val="clear" w:color="auto" w:fill="FFFFFF"/>
              </w:rPr>
              <w:t xml:space="preserve">Повышение эффективности </w:t>
            </w:r>
            <w:r w:rsidRPr="007A79D4">
              <w:rPr>
                <w:color w:val="000000" w:themeColor="text1"/>
                <w:sz w:val="22"/>
                <w:szCs w:val="22"/>
                <w:shd w:val="clear" w:color="auto" w:fill="FFFFFF"/>
              </w:rPr>
              <w:lastRenderedPageBreak/>
              <w:t>управления муниципальным имуществом, поступление неналоговых доходов</w:t>
            </w:r>
          </w:p>
        </w:tc>
        <w:tc>
          <w:tcPr>
            <w:tcW w:w="6775" w:type="dxa"/>
            <w:gridSpan w:val="11"/>
            <w:vAlign w:val="center"/>
          </w:tcPr>
          <w:p w14:paraId="412EF0D8" w14:textId="77777777" w:rsidR="00EA572D" w:rsidRPr="007A79D4" w:rsidRDefault="00EA572D" w:rsidP="00280F9C">
            <w:pPr>
              <w:pStyle w:val="ConsPlusNormal"/>
              <w:rPr>
                <w:rFonts w:ascii="Times New Roman" w:hAnsi="Times New Roman" w:cs="Times New Roman"/>
                <w:sz w:val="22"/>
                <w:szCs w:val="22"/>
              </w:rPr>
            </w:pPr>
          </w:p>
        </w:tc>
      </w:tr>
      <w:tr w:rsidR="007F16D2" w:rsidRPr="007A79D4" w14:paraId="783ACBAE" w14:textId="77777777" w:rsidTr="000D4AB9">
        <w:trPr>
          <w:gridAfter w:val="1"/>
          <w:wAfter w:w="34" w:type="dxa"/>
          <w:trHeight w:val="20"/>
        </w:trPr>
        <w:tc>
          <w:tcPr>
            <w:tcW w:w="8426" w:type="dxa"/>
            <w:gridSpan w:val="5"/>
            <w:vAlign w:val="center"/>
          </w:tcPr>
          <w:p w14:paraId="1602EED2" w14:textId="77777777" w:rsidR="007F16D2" w:rsidRPr="007A79D4" w:rsidRDefault="007F16D2" w:rsidP="00B32AB0">
            <w:pPr>
              <w:suppressAutoHyphens w:val="0"/>
              <w:spacing w:line="276" w:lineRule="auto"/>
            </w:pPr>
            <w:r w:rsidRPr="007A79D4">
              <w:rPr>
                <w:color w:val="000000"/>
                <w:sz w:val="22"/>
                <w:szCs w:val="22"/>
                <w:shd w:val="clear" w:color="auto" w:fill="FFFFFF"/>
              </w:rPr>
              <w:t xml:space="preserve">Индикатор </w:t>
            </w:r>
            <w:r w:rsidR="00A44C04" w:rsidRPr="007A79D4">
              <w:rPr>
                <w:color w:val="000000"/>
                <w:sz w:val="22"/>
                <w:szCs w:val="22"/>
                <w:shd w:val="clear" w:color="auto" w:fill="FFFFFF"/>
              </w:rPr>
              <w:t>4</w:t>
            </w:r>
            <w:r w:rsidRPr="007A79D4">
              <w:rPr>
                <w:color w:val="000000"/>
                <w:sz w:val="22"/>
                <w:szCs w:val="22"/>
                <w:shd w:val="clear" w:color="auto" w:fill="FFFFFF"/>
              </w:rPr>
              <w:t>: Количество</w:t>
            </w:r>
            <w:r w:rsidR="00A44C04" w:rsidRPr="007A79D4">
              <w:rPr>
                <w:color w:val="000000"/>
                <w:sz w:val="22"/>
                <w:szCs w:val="22"/>
                <w:shd w:val="clear" w:color="auto" w:fill="FFFFFF"/>
              </w:rPr>
              <w:t xml:space="preserve"> </w:t>
            </w:r>
            <w:r w:rsidR="00B32AB0" w:rsidRPr="007A79D4">
              <w:rPr>
                <w:color w:val="000000"/>
                <w:sz w:val="22"/>
                <w:szCs w:val="22"/>
                <w:shd w:val="clear" w:color="auto" w:fill="FFFFFF"/>
              </w:rPr>
              <w:t xml:space="preserve">заключенных договоров на </w:t>
            </w:r>
            <w:r w:rsidR="00514677" w:rsidRPr="007A79D4">
              <w:rPr>
                <w:color w:val="000000"/>
                <w:sz w:val="22"/>
                <w:szCs w:val="22"/>
                <w:shd w:val="clear" w:color="auto" w:fill="FFFFFF"/>
              </w:rPr>
              <w:t>проведение оценки</w:t>
            </w:r>
            <w:r w:rsidR="00A44C04" w:rsidRPr="007A79D4">
              <w:rPr>
                <w:color w:val="000000"/>
                <w:sz w:val="22"/>
                <w:szCs w:val="22"/>
                <w:shd w:val="clear" w:color="auto" w:fill="FFFFFF"/>
              </w:rPr>
              <w:t xml:space="preserve"> рыночной стоимости муниципального имущества (кроме земельных участков) в целях приватизации, передачи в аренду</w:t>
            </w:r>
          </w:p>
        </w:tc>
        <w:tc>
          <w:tcPr>
            <w:tcW w:w="1247" w:type="dxa"/>
            <w:vAlign w:val="center"/>
          </w:tcPr>
          <w:p w14:paraId="0990BC98" w14:textId="77777777" w:rsidR="007F16D2" w:rsidRPr="007A79D4" w:rsidRDefault="005B510E" w:rsidP="00280F9C">
            <w:pPr>
              <w:pStyle w:val="ConsPlusNormal"/>
              <w:rPr>
                <w:rFonts w:ascii="Times New Roman" w:hAnsi="Times New Roman" w:cs="Times New Roman"/>
                <w:sz w:val="22"/>
                <w:szCs w:val="22"/>
              </w:rPr>
            </w:pPr>
            <w:r>
              <w:rPr>
                <w:rFonts w:ascii="Times New Roman" w:hAnsi="Times New Roman" w:cs="Times New Roman"/>
                <w:sz w:val="22"/>
                <w:szCs w:val="22"/>
              </w:rPr>
              <w:t>ш</w:t>
            </w:r>
            <w:r w:rsidR="00300598" w:rsidRPr="007A79D4">
              <w:rPr>
                <w:rFonts w:ascii="Times New Roman" w:hAnsi="Times New Roman" w:cs="Times New Roman"/>
                <w:sz w:val="22"/>
                <w:szCs w:val="22"/>
              </w:rPr>
              <w:t>т.</w:t>
            </w:r>
          </w:p>
        </w:tc>
        <w:tc>
          <w:tcPr>
            <w:tcW w:w="1361" w:type="dxa"/>
            <w:gridSpan w:val="2"/>
            <w:vAlign w:val="center"/>
          </w:tcPr>
          <w:p w14:paraId="109FBF94" w14:textId="77777777" w:rsidR="007F16D2" w:rsidRPr="007A79D4" w:rsidRDefault="00514677" w:rsidP="00B06A63">
            <w:pPr>
              <w:pStyle w:val="ConsPlusNormal"/>
              <w:jc w:val="center"/>
              <w:rPr>
                <w:rFonts w:ascii="Times New Roman" w:hAnsi="Times New Roman" w:cs="Times New Roman"/>
                <w:sz w:val="22"/>
                <w:szCs w:val="22"/>
              </w:rPr>
            </w:pPr>
            <w:r w:rsidRPr="007A79D4">
              <w:rPr>
                <w:rFonts w:ascii="Times New Roman" w:hAnsi="Times New Roman" w:cs="Times New Roman"/>
                <w:sz w:val="22"/>
                <w:szCs w:val="22"/>
              </w:rPr>
              <w:t>3</w:t>
            </w:r>
          </w:p>
        </w:tc>
        <w:tc>
          <w:tcPr>
            <w:tcW w:w="1163" w:type="dxa"/>
            <w:gridSpan w:val="3"/>
            <w:vAlign w:val="center"/>
          </w:tcPr>
          <w:p w14:paraId="5B85589F" w14:textId="77777777" w:rsidR="007F16D2" w:rsidRPr="007A79D4" w:rsidRDefault="00300598" w:rsidP="00B06A63">
            <w:pPr>
              <w:pStyle w:val="ConsPlusNormal"/>
              <w:ind w:left="165" w:firstLine="0"/>
              <w:jc w:val="center"/>
              <w:rPr>
                <w:rFonts w:ascii="Times New Roman" w:hAnsi="Times New Roman" w:cs="Times New Roman"/>
                <w:sz w:val="22"/>
                <w:szCs w:val="22"/>
              </w:rPr>
            </w:pPr>
            <w:r w:rsidRPr="007A79D4">
              <w:rPr>
                <w:rFonts w:ascii="Times New Roman" w:hAnsi="Times New Roman" w:cs="Times New Roman"/>
                <w:sz w:val="22"/>
                <w:szCs w:val="22"/>
              </w:rPr>
              <w:t>3</w:t>
            </w:r>
          </w:p>
        </w:tc>
        <w:tc>
          <w:tcPr>
            <w:tcW w:w="992" w:type="dxa"/>
            <w:gridSpan w:val="2"/>
            <w:vAlign w:val="center"/>
          </w:tcPr>
          <w:p w14:paraId="25A5AD05" w14:textId="77777777" w:rsidR="007F16D2" w:rsidRPr="007A79D4" w:rsidRDefault="00300598" w:rsidP="00B06A63">
            <w:pPr>
              <w:pStyle w:val="ConsPlusNormal"/>
              <w:ind w:left="-719"/>
              <w:jc w:val="center"/>
              <w:rPr>
                <w:rFonts w:ascii="Times New Roman" w:hAnsi="Times New Roman" w:cs="Times New Roman"/>
                <w:sz w:val="22"/>
                <w:szCs w:val="22"/>
              </w:rPr>
            </w:pPr>
            <w:r w:rsidRPr="007A79D4">
              <w:rPr>
                <w:rFonts w:ascii="Times New Roman" w:hAnsi="Times New Roman" w:cs="Times New Roman"/>
                <w:sz w:val="22"/>
                <w:szCs w:val="22"/>
              </w:rPr>
              <w:t>2</w:t>
            </w:r>
          </w:p>
        </w:tc>
        <w:tc>
          <w:tcPr>
            <w:tcW w:w="765" w:type="dxa"/>
            <w:gridSpan w:val="2"/>
            <w:vAlign w:val="center"/>
          </w:tcPr>
          <w:p w14:paraId="5FEB69D0" w14:textId="77777777" w:rsidR="007F16D2" w:rsidRPr="007A79D4" w:rsidRDefault="007F16D2" w:rsidP="00B06A63">
            <w:pPr>
              <w:pStyle w:val="ConsPlusNormal"/>
              <w:ind w:left="-734"/>
              <w:jc w:val="center"/>
              <w:rPr>
                <w:rFonts w:ascii="Times New Roman" w:hAnsi="Times New Roman" w:cs="Times New Roman"/>
                <w:sz w:val="22"/>
                <w:szCs w:val="22"/>
              </w:rPr>
            </w:pPr>
            <w:r w:rsidRPr="007A79D4">
              <w:rPr>
                <w:rFonts w:ascii="Times New Roman" w:hAnsi="Times New Roman" w:cs="Times New Roman"/>
                <w:sz w:val="22"/>
                <w:szCs w:val="22"/>
              </w:rPr>
              <w:t>1</w:t>
            </w:r>
          </w:p>
        </w:tc>
        <w:tc>
          <w:tcPr>
            <w:tcW w:w="1247" w:type="dxa"/>
            <w:vAlign w:val="center"/>
          </w:tcPr>
          <w:p w14:paraId="654737F6" w14:textId="77777777" w:rsidR="007F16D2" w:rsidRPr="007A79D4" w:rsidRDefault="00300598" w:rsidP="00B06A63">
            <w:pPr>
              <w:pStyle w:val="ConsPlusNormal"/>
              <w:jc w:val="center"/>
              <w:rPr>
                <w:rFonts w:ascii="Times New Roman" w:hAnsi="Times New Roman" w:cs="Times New Roman"/>
                <w:sz w:val="22"/>
                <w:szCs w:val="22"/>
              </w:rPr>
            </w:pPr>
            <w:r w:rsidRPr="007A79D4">
              <w:rPr>
                <w:rFonts w:ascii="Times New Roman" w:hAnsi="Times New Roman" w:cs="Times New Roman"/>
                <w:sz w:val="22"/>
                <w:szCs w:val="22"/>
              </w:rPr>
              <w:t>6</w:t>
            </w:r>
          </w:p>
        </w:tc>
      </w:tr>
      <w:tr w:rsidR="007F16D2" w:rsidRPr="007A79D4" w14:paraId="499B6352" w14:textId="77777777" w:rsidTr="000D4AB9">
        <w:trPr>
          <w:trHeight w:val="20"/>
        </w:trPr>
        <w:tc>
          <w:tcPr>
            <w:tcW w:w="1055" w:type="dxa"/>
            <w:vAlign w:val="center"/>
          </w:tcPr>
          <w:p w14:paraId="02A4C0F6" w14:textId="77777777" w:rsidR="007F16D2" w:rsidRPr="007A79D4" w:rsidRDefault="007F16D2" w:rsidP="00280F9C">
            <w:pPr>
              <w:pStyle w:val="ConsPlusNormal"/>
              <w:ind w:left="142" w:firstLine="110"/>
              <w:jc w:val="center"/>
              <w:rPr>
                <w:rFonts w:ascii="Times New Roman" w:hAnsi="Times New Roman" w:cs="Times New Roman"/>
                <w:sz w:val="22"/>
                <w:szCs w:val="22"/>
              </w:rPr>
            </w:pPr>
            <w:r w:rsidRPr="007A79D4">
              <w:rPr>
                <w:rFonts w:ascii="Times New Roman" w:hAnsi="Times New Roman" w:cs="Times New Roman"/>
                <w:sz w:val="22"/>
                <w:szCs w:val="22"/>
              </w:rPr>
              <w:t>3.</w:t>
            </w:r>
          </w:p>
        </w:tc>
        <w:tc>
          <w:tcPr>
            <w:tcW w:w="14180" w:type="dxa"/>
            <w:gridSpan w:val="16"/>
          </w:tcPr>
          <w:p w14:paraId="058B3C77" w14:textId="77777777" w:rsidR="007F16D2" w:rsidRPr="007A79D4" w:rsidRDefault="007F16D2" w:rsidP="00396C88">
            <w:pPr>
              <w:pStyle w:val="ConsPlusNormal"/>
              <w:ind w:firstLine="79"/>
              <w:rPr>
                <w:rFonts w:ascii="Times New Roman" w:hAnsi="Times New Roman" w:cs="Times New Roman"/>
                <w:sz w:val="22"/>
                <w:szCs w:val="22"/>
                <w:lang w:eastAsia="ru-RU"/>
              </w:rPr>
            </w:pPr>
            <w:r w:rsidRPr="007A79D4">
              <w:rPr>
                <w:rFonts w:ascii="Times New Roman" w:eastAsiaTheme="minorHAnsi" w:hAnsi="Times New Roman" w:cs="Times New Roman"/>
                <w:bCs/>
                <w:color w:val="000000"/>
                <w:sz w:val="22"/>
                <w:szCs w:val="22"/>
                <w:shd w:val="clear" w:color="auto" w:fill="FFFFFF"/>
                <w:lang w:eastAsia="en-US"/>
              </w:rPr>
              <w:t>Содержание и ремонт муниципального имущества</w:t>
            </w:r>
          </w:p>
        </w:tc>
      </w:tr>
      <w:tr w:rsidR="007F16D2" w:rsidRPr="007A79D4" w14:paraId="51266E8D" w14:textId="77777777" w:rsidTr="000D4AB9">
        <w:trPr>
          <w:gridAfter w:val="1"/>
          <w:wAfter w:w="34" w:type="dxa"/>
          <w:trHeight w:val="20"/>
        </w:trPr>
        <w:tc>
          <w:tcPr>
            <w:tcW w:w="1055" w:type="dxa"/>
          </w:tcPr>
          <w:p w14:paraId="693E1333" w14:textId="77777777" w:rsidR="007F16D2" w:rsidRPr="007A79D4" w:rsidRDefault="007F16D2" w:rsidP="00280F9C">
            <w:pPr>
              <w:pStyle w:val="ConsPlusNormal"/>
              <w:ind w:left="142" w:firstLine="0"/>
              <w:rPr>
                <w:rFonts w:ascii="Times New Roman" w:hAnsi="Times New Roman" w:cs="Times New Roman"/>
                <w:sz w:val="22"/>
                <w:szCs w:val="22"/>
              </w:rPr>
            </w:pPr>
            <w:r w:rsidRPr="007A79D4">
              <w:rPr>
                <w:rFonts w:ascii="Times New Roman" w:hAnsi="Times New Roman" w:cs="Times New Roman"/>
                <w:sz w:val="22"/>
                <w:szCs w:val="22"/>
              </w:rPr>
              <w:t>3.1.</w:t>
            </w:r>
          </w:p>
        </w:tc>
        <w:tc>
          <w:tcPr>
            <w:tcW w:w="2551" w:type="dxa"/>
          </w:tcPr>
          <w:p w14:paraId="0D7374F4" w14:textId="77777777" w:rsidR="007F16D2" w:rsidRPr="007A79D4" w:rsidRDefault="00E9743D" w:rsidP="007A79D4">
            <w:pPr>
              <w:suppressAutoHyphens w:val="0"/>
              <w:spacing w:line="276" w:lineRule="auto"/>
              <w:rPr>
                <w:lang w:eastAsia="ru-RU"/>
              </w:rPr>
            </w:pPr>
            <w:r w:rsidRPr="007A79D4">
              <w:rPr>
                <w:color w:val="000000"/>
                <w:sz w:val="22"/>
                <w:szCs w:val="22"/>
                <w:shd w:val="clear" w:color="auto" w:fill="FFFFFF"/>
              </w:rPr>
              <w:t xml:space="preserve">Проведение </w:t>
            </w:r>
            <w:r w:rsidR="007A79D4" w:rsidRPr="007A79D4">
              <w:rPr>
                <w:color w:val="000000"/>
                <w:sz w:val="22"/>
                <w:szCs w:val="22"/>
                <w:shd w:val="clear" w:color="auto" w:fill="FFFFFF"/>
              </w:rPr>
              <w:t xml:space="preserve">капитальных </w:t>
            </w:r>
            <w:r w:rsidRPr="007A79D4">
              <w:rPr>
                <w:color w:val="000000"/>
                <w:sz w:val="22"/>
                <w:szCs w:val="22"/>
                <w:shd w:val="clear" w:color="auto" w:fill="FFFFFF"/>
              </w:rPr>
              <w:t>ремонтов</w:t>
            </w:r>
            <w:r w:rsidR="008144EC" w:rsidRPr="007A79D4">
              <w:rPr>
                <w:color w:val="000000"/>
                <w:sz w:val="22"/>
                <w:szCs w:val="22"/>
                <w:shd w:val="clear" w:color="auto" w:fill="FFFFFF"/>
              </w:rPr>
              <w:t xml:space="preserve"> муниципального имущества</w:t>
            </w:r>
          </w:p>
        </w:tc>
        <w:tc>
          <w:tcPr>
            <w:tcW w:w="1418" w:type="dxa"/>
          </w:tcPr>
          <w:p w14:paraId="215A7DEC" w14:textId="77777777" w:rsidR="007F16D2" w:rsidRPr="007A79D4" w:rsidRDefault="007F16D2" w:rsidP="00280F9C">
            <w:pPr>
              <w:pStyle w:val="ConsPlusNormal"/>
              <w:ind w:firstLine="80"/>
              <w:rPr>
                <w:rFonts w:ascii="Times New Roman" w:hAnsi="Times New Roman" w:cs="Times New Roman"/>
                <w:sz w:val="22"/>
                <w:szCs w:val="22"/>
              </w:rPr>
            </w:pPr>
            <w:r w:rsidRPr="007A79D4">
              <w:rPr>
                <w:rFonts w:ascii="Times New Roman" w:hAnsi="Times New Roman" w:cs="Times New Roman"/>
                <w:sz w:val="22"/>
                <w:szCs w:val="22"/>
              </w:rPr>
              <w:t>Специалист</w:t>
            </w:r>
          </w:p>
          <w:p w14:paraId="279D92F0" w14:textId="77777777" w:rsidR="007F16D2" w:rsidRPr="007A79D4" w:rsidRDefault="007F16D2" w:rsidP="00280F9C">
            <w:pPr>
              <w:pStyle w:val="ConsPlusNormal"/>
              <w:ind w:firstLine="80"/>
              <w:rPr>
                <w:rFonts w:ascii="Times New Roman" w:hAnsi="Times New Roman" w:cs="Times New Roman"/>
                <w:sz w:val="22"/>
                <w:szCs w:val="22"/>
              </w:rPr>
            </w:pPr>
            <w:r w:rsidRPr="007A79D4">
              <w:rPr>
                <w:rFonts w:ascii="Times New Roman" w:hAnsi="Times New Roman" w:cs="Times New Roman"/>
                <w:sz w:val="22"/>
                <w:szCs w:val="22"/>
              </w:rPr>
              <w:t>администрации</w:t>
            </w:r>
          </w:p>
        </w:tc>
        <w:tc>
          <w:tcPr>
            <w:tcW w:w="1304" w:type="dxa"/>
          </w:tcPr>
          <w:p w14:paraId="631AD09C" w14:textId="77777777" w:rsidR="007F16D2" w:rsidRPr="007A79D4" w:rsidRDefault="007F16D2" w:rsidP="00280F9C">
            <w:pPr>
              <w:pStyle w:val="ConsPlusNormal"/>
              <w:ind w:firstLine="0"/>
              <w:rPr>
                <w:rFonts w:ascii="Times New Roman" w:hAnsi="Times New Roman" w:cs="Times New Roman"/>
                <w:sz w:val="22"/>
                <w:szCs w:val="22"/>
              </w:rPr>
            </w:pPr>
            <w:r w:rsidRPr="007A79D4">
              <w:rPr>
                <w:rFonts w:ascii="Times New Roman" w:hAnsi="Times New Roman" w:cs="Times New Roman"/>
                <w:sz w:val="22"/>
                <w:szCs w:val="22"/>
              </w:rPr>
              <w:t>2025-2027</w:t>
            </w:r>
          </w:p>
        </w:tc>
        <w:tc>
          <w:tcPr>
            <w:tcW w:w="2098" w:type="dxa"/>
            <w:vAlign w:val="center"/>
          </w:tcPr>
          <w:p w14:paraId="16C1DF32" w14:textId="77777777" w:rsidR="007F16D2" w:rsidRPr="007A79D4" w:rsidRDefault="00B32AB0" w:rsidP="00396C88">
            <w:pPr>
              <w:suppressAutoHyphens w:val="0"/>
              <w:spacing w:line="276" w:lineRule="auto"/>
              <w:rPr>
                <w:lang w:eastAsia="ru-RU"/>
              </w:rPr>
            </w:pPr>
            <w:r w:rsidRPr="007A79D4">
              <w:rPr>
                <w:color w:val="000000"/>
                <w:sz w:val="22"/>
                <w:szCs w:val="22"/>
                <w:shd w:val="clear" w:color="auto" w:fill="FFFFFF"/>
              </w:rPr>
              <w:t>проведение работ по улучшению технического состояния муниципального имущества</w:t>
            </w:r>
          </w:p>
        </w:tc>
        <w:tc>
          <w:tcPr>
            <w:tcW w:w="6775" w:type="dxa"/>
            <w:gridSpan w:val="11"/>
          </w:tcPr>
          <w:p w14:paraId="269C3192" w14:textId="77777777" w:rsidR="007F16D2" w:rsidRPr="007A79D4" w:rsidRDefault="007F16D2" w:rsidP="00280F9C">
            <w:pPr>
              <w:pStyle w:val="ConsPlusNormal"/>
              <w:rPr>
                <w:rFonts w:ascii="Times New Roman" w:hAnsi="Times New Roman" w:cs="Times New Roman"/>
                <w:sz w:val="22"/>
                <w:szCs w:val="22"/>
              </w:rPr>
            </w:pPr>
          </w:p>
        </w:tc>
      </w:tr>
      <w:tr w:rsidR="007F16D2" w:rsidRPr="007A79D4" w14:paraId="4B7DA943" w14:textId="77777777" w:rsidTr="000D4AB9">
        <w:trPr>
          <w:gridAfter w:val="1"/>
          <w:wAfter w:w="34" w:type="dxa"/>
          <w:trHeight w:val="20"/>
        </w:trPr>
        <w:tc>
          <w:tcPr>
            <w:tcW w:w="8426" w:type="dxa"/>
            <w:gridSpan w:val="5"/>
            <w:vAlign w:val="center"/>
          </w:tcPr>
          <w:p w14:paraId="4A6C001F" w14:textId="77777777" w:rsidR="007F16D2" w:rsidRPr="007A79D4" w:rsidRDefault="007F16D2" w:rsidP="00B32AB0">
            <w:pPr>
              <w:suppressAutoHyphens w:val="0"/>
              <w:spacing w:line="276" w:lineRule="auto"/>
              <w:rPr>
                <w:color w:val="000000"/>
                <w:shd w:val="clear" w:color="auto" w:fill="FFFFFF"/>
              </w:rPr>
            </w:pPr>
            <w:r w:rsidRPr="007A79D4">
              <w:rPr>
                <w:color w:val="000000"/>
                <w:sz w:val="22"/>
                <w:szCs w:val="22"/>
                <w:shd w:val="clear" w:color="auto" w:fill="FFFFFF"/>
              </w:rPr>
              <w:t xml:space="preserve">Индикатор </w:t>
            </w:r>
            <w:r w:rsidR="008144EC" w:rsidRPr="007A79D4">
              <w:rPr>
                <w:color w:val="000000"/>
                <w:sz w:val="22"/>
                <w:szCs w:val="22"/>
                <w:shd w:val="clear" w:color="auto" w:fill="FFFFFF"/>
              </w:rPr>
              <w:t>5</w:t>
            </w:r>
            <w:r w:rsidRPr="007A79D4">
              <w:rPr>
                <w:color w:val="000000"/>
                <w:sz w:val="22"/>
                <w:szCs w:val="22"/>
                <w:shd w:val="clear" w:color="auto" w:fill="FFFFFF"/>
              </w:rPr>
              <w:t>: Количество</w:t>
            </w:r>
            <w:r w:rsidR="00B32AB0" w:rsidRPr="007A79D4">
              <w:rPr>
                <w:color w:val="000000"/>
                <w:sz w:val="22"/>
                <w:szCs w:val="22"/>
                <w:shd w:val="clear" w:color="auto" w:fill="FFFFFF"/>
              </w:rPr>
              <w:t xml:space="preserve"> проведенных ремонтов </w:t>
            </w:r>
          </w:p>
        </w:tc>
        <w:tc>
          <w:tcPr>
            <w:tcW w:w="1247" w:type="dxa"/>
            <w:vAlign w:val="center"/>
          </w:tcPr>
          <w:p w14:paraId="2C4D8A7E" w14:textId="77777777" w:rsidR="007F16D2" w:rsidRPr="007A79D4" w:rsidRDefault="005B510E" w:rsidP="00280F9C">
            <w:pPr>
              <w:pStyle w:val="ConsPlusNormal"/>
              <w:rPr>
                <w:rFonts w:ascii="Times New Roman" w:hAnsi="Times New Roman" w:cs="Times New Roman"/>
                <w:sz w:val="22"/>
                <w:szCs w:val="22"/>
              </w:rPr>
            </w:pPr>
            <w:r>
              <w:rPr>
                <w:rFonts w:ascii="Times New Roman" w:hAnsi="Times New Roman" w:cs="Times New Roman"/>
                <w:sz w:val="22"/>
                <w:szCs w:val="22"/>
              </w:rPr>
              <w:t>шт.</w:t>
            </w:r>
          </w:p>
        </w:tc>
        <w:tc>
          <w:tcPr>
            <w:tcW w:w="1361" w:type="dxa"/>
            <w:gridSpan w:val="2"/>
            <w:vAlign w:val="center"/>
          </w:tcPr>
          <w:p w14:paraId="35C6C676" w14:textId="77777777" w:rsidR="007F16D2" w:rsidRPr="007A79D4" w:rsidRDefault="007F16D2" w:rsidP="00B06A63">
            <w:pPr>
              <w:pStyle w:val="ConsPlusNormal"/>
              <w:jc w:val="center"/>
              <w:rPr>
                <w:rFonts w:ascii="Times New Roman" w:hAnsi="Times New Roman" w:cs="Times New Roman"/>
                <w:sz w:val="22"/>
                <w:szCs w:val="22"/>
              </w:rPr>
            </w:pPr>
            <w:r w:rsidRPr="007A79D4">
              <w:rPr>
                <w:rFonts w:ascii="Times New Roman" w:hAnsi="Times New Roman" w:cs="Times New Roman"/>
                <w:sz w:val="22"/>
                <w:szCs w:val="22"/>
              </w:rPr>
              <w:t>0</w:t>
            </w:r>
          </w:p>
        </w:tc>
        <w:tc>
          <w:tcPr>
            <w:tcW w:w="1163" w:type="dxa"/>
            <w:gridSpan w:val="3"/>
            <w:vAlign w:val="center"/>
          </w:tcPr>
          <w:p w14:paraId="25B869AC" w14:textId="77777777" w:rsidR="007F16D2" w:rsidRPr="007A79D4" w:rsidRDefault="00AF056A" w:rsidP="00B06A63">
            <w:pPr>
              <w:pStyle w:val="ConsPlusNormal"/>
              <w:ind w:left="165" w:firstLine="0"/>
              <w:jc w:val="center"/>
              <w:rPr>
                <w:rFonts w:ascii="Times New Roman" w:hAnsi="Times New Roman" w:cs="Times New Roman"/>
                <w:sz w:val="22"/>
                <w:szCs w:val="22"/>
              </w:rPr>
            </w:pPr>
            <w:r w:rsidRPr="007A79D4">
              <w:rPr>
                <w:rFonts w:ascii="Times New Roman" w:hAnsi="Times New Roman" w:cs="Times New Roman"/>
                <w:sz w:val="22"/>
                <w:szCs w:val="22"/>
              </w:rPr>
              <w:t>1</w:t>
            </w:r>
          </w:p>
        </w:tc>
        <w:tc>
          <w:tcPr>
            <w:tcW w:w="992" w:type="dxa"/>
            <w:gridSpan w:val="2"/>
            <w:vAlign w:val="center"/>
          </w:tcPr>
          <w:p w14:paraId="2EBAA5EE" w14:textId="77777777" w:rsidR="007F16D2" w:rsidRPr="007A79D4" w:rsidRDefault="007A79D4" w:rsidP="00B06A63">
            <w:pPr>
              <w:pStyle w:val="ConsPlusNormal"/>
              <w:ind w:left="-719"/>
              <w:jc w:val="center"/>
              <w:rPr>
                <w:rFonts w:ascii="Times New Roman" w:hAnsi="Times New Roman" w:cs="Times New Roman"/>
                <w:sz w:val="22"/>
                <w:szCs w:val="22"/>
              </w:rPr>
            </w:pPr>
            <w:r w:rsidRPr="007A79D4">
              <w:rPr>
                <w:rFonts w:ascii="Times New Roman" w:hAnsi="Times New Roman" w:cs="Times New Roman"/>
                <w:sz w:val="22"/>
                <w:szCs w:val="22"/>
              </w:rPr>
              <w:t>1</w:t>
            </w:r>
          </w:p>
        </w:tc>
        <w:tc>
          <w:tcPr>
            <w:tcW w:w="765" w:type="dxa"/>
            <w:gridSpan w:val="2"/>
            <w:vAlign w:val="center"/>
          </w:tcPr>
          <w:p w14:paraId="497C6903" w14:textId="77777777" w:rsidR="007F16D2" w:rsidRPr="007A79D4" w:rsidRDefault="00AF056A" w:rsidP="00B06A63">
            <w:pPr>
              <w:pStyle w:val="ConsPlusNormal"/>
              <w:ind w:firstLine="0"/>
              <w:jc w:val="center"/>
              <w:rPr>
                <w:rFonts w:ascii="Times New Roman" w:hAnsi="Times New Roman" w:cs="Times New Roman"/>
                <w:sz w:val="22"/>
                <w:szCs w:val="22"/>
              </w:rPr>
            </w:pPr>
            <w:r w:rsidRPr="007A79D4">
              <w:rPr>
                <w:rFonts w:ascii="Times New Roman" w:hAnsi="Times New Roman" w:cs="Times New Roman"/>
                <w:sz w:val="22"/>
                <w:szCs w:val="22"/>
              </w:rPr>
              <w:t>0</w:t>
            </w:r>
          </w:p>
        </w:tc>
        <w:tc>
          <w:tcPr>
            <w:tcW w:w="1247" w:type="dxa"/>
            <w:vAlign w:val="center"/>
          </w:tcPr>
          <w:p w14:paraId="44D571DB" w14:textId="77777777" w:rsidR="007F16D2" w:rsidRPr="007A79D4" w:rsidRDefault="007A79D4" w:rsidP="00B06A63">
            <w:pPr>
              <w:pStyle w:val="ConsPlusNormal"/>
              <w:jc w:val="center"/>
              <w:rPr>
                <w:rFonts w:ascii="Times New Roman" w:hAnsi="Times New Roman" w:cs="Times New Roman"/>
                <w:sz w:val="22"/>
                <w:szCs w:val="22"/>
              </w:rPr>
            </w:pPr>
            <w:r w:rsidRPr="007A79D4">
              <w:rPr>
                <w:rFonts w:ascii="Times New Roman" w:hAnsi="Times New Roman" w:cs="Times New Roman"/>
                <w:sz w:val="22"/>
                <w:szCs w:val="22"/>
              </w:rPr>
              <w:t>2</w:t>
            </w:r>
          </w:p>
        </w:tc>
      </w:tr>
      <w:tr w:rsidR="007F16D2" w:rsidRPr="007A79D4" w14:paraId="21A8FBEF" w14:textId="77777777" w:rsidTr="000D4AB9">
        <w:trPr>
          <w:gridAfter w:val="1"/>
          <w:wAfter w:w="34" w:type="dxa"/>
          <w:trHeight w:val="20"/>
        </w:trPr>
        <w:tc>
          <w:tcPr>
            <w:tcW w:w="1055" w:type="dxa"/>
          </w:tcPr>
          <w:p w14:paraId="2ED34CDA" w14:textId="77777777" w:rsidR="007F16D2" w:rsidRPr="007A79D4" w:rsidRDefault="007F16D2" w:rsidP="00280F9C">
            <w:pPr>
              <w:pStyle w:val="ConsPlusNormal"/>
              <w:ind w:left="142" w:firstLine="0"/>
              <w:rPr>
                <w:rFonts w:ascii="Times New Roman" w:hAnsi="Times New Roman" w:cs="Times New Roman"/>
                <w:sz w:val="22"/>
                <w:szCs w:val="22"/>
              </w:rPr>
            </w:pPr>
            <w:r w:rsidRPr="007A79D4">
              <w:rPr>
                <w:rFonts w:ascii="Times New Roman" w:hAnsi="Times New Roman" w:cs="Times New Roman"/>
                <w:sz w:val="22"/>
                <w:szCs w:val="22"/>
              </w:rPr>
              <w:t>3.2.</w:t>
            </w:r>
          </w:p>
        </w:tc>
        <w:tc>
          <w:tcPr>
            <w:tcW w:w="2551" w:type="dxa"/>
            <w:vAlign w:val="center"/>
          </w:tcPr>
          <w:p w14:paraId="7B38150B" w14:textId="77777777" w:rsidR="007F16D2" w:rsidRPr="00B7423E" w:rsidRDefault="00E9743D" w:rsidP="00B7423E">
            <w:pPr>
              <w:suppressAutoHyphens w:val="0"/>
              <w:spacing w:line="276" w:lineRule="auto"/>
              <w:rPr>
                <w:color w:val="000000"/>
                <w:shd w:val="clear" w:color="auto" w:fill="FFFFFF"/>
              </w:rPr>
            </w:pPr>
            <w:r w:rsidRPr="00B7423E">
              <w:rPr>
                <w:color w:val="000000"/>
                <w:sz w:val="22"/>
                <w:szCs w:val="22"/>
                <w:shd w:val="clear" w:color="auto" w:fill="FFFFFF"/>
              </w:rPr>
              <w:t xml:space="preserve">Обеспечение содержания муниципального </w:t>
            </w:r>
            <w:r w:rsidR="00514677" w:rsidRPr="00B7423E">
              <w:rPr>
                <w:color w:val="000000"/>
                <w:sz w:val="22"/>
                <w:szCs w:val="22"/>
                <w:shd w:val="clear" w:color="auto" w:fill="FFFFFF"/>
              </w:rPr>
              <w:t>имущества эксплуатационные</w:t>
            </w:r>
            <w:r w:rsidR="00B32AB0" w:rsidRPr="00B7423E">
              <w:rPr>
                <w:color w:val="000000"/>
                <w:sz w:val="22"/>
                <w:szCs w:val="22"/>
                <w:shd w:val="clear" w:color="auto" w:fill="FFFFFF"/>
              </w:rPr>
              <w:t xml:space="preserve"> услуги, коммунальное обслуживание зданий и помещений, находящихся в казне </w:t>
            </w:r>
            <w:r w:rsidR="00B7423E">
              <w:rPr>
                <w:color w:val="000000"/>
                <w:sz w:val="22"/>
                <w:szCs w:val="22"/>
                <w:shd w:val="clear" w:color="auto" w:fill="FFFFFF"/>
              </w:rPr>
              <w:t>сельского поселения</w:t>
            </w:r>
          </w:p>
        </w:tc>
        <w:tc>
          <w:tcPr>
            <w:tcW w:w="1418" w:type="dxa"/>
          </w:tcPr>
          <w:p w14:paraId="318C3CA2" w14:textId="77777777" w:rsidR="007F16D2" w:rsidRPr="007A79D4" w:rsidRDefault="007F16D2" w:rsidP="00280F9C">
            <w:pPr>
              <w:pStyle w:val="ConsPlusNormal"/>
              <w:ind w:firstLine="80"/>
              <w:rPr>
                <w:rFonts w:ascii="Times New Roman" w:hAnsi="Times New Roman" w:cs="Times New Roman"/>
                <w:sz w:val="22"/>
                <w:szCs w:val="22"/>
              </w:rPr>
            </w:pPr>
            <w:r w:rsidRPr="007A79D4">
              <w:rPr>
                <w:rFonts w:ascii="Times New Roman" w:hAnsi="Times New Roman" w:cs="Times New Roman"/>
                <w:sz w:val="22"/>
                <w:szCs w:val="22"/>
              </w:rPr>
              <w:t>Специалист</w:t>
            </w:r>
          </w:p>
          <w:p w14:paraId="6BFEF395" w14:textId="77777777" w:rsidR="007F16D2" w:rsidRPr="007A79D4" w:rsidRDefault="007F16D2" w:rsidP="00280F9C">
            <w:pPr>
              <w:pStyle w:val="ConsPlusNormal"/>
              <w:ind w:firstLine="80"/>
              <w:rPr>
                <w:rFonts w:ascii="Times New Roman" w:hAnsi="Times New Roman" w:cs="Times New Roman"/>
                <w:sz w:val="22"/>
                <w:szCs w:val="22"/>
              </w:rPr>
            </w:pPr>
            <w:r w:rsidRPr="007A79D4">
              <w:rPr>
                <w:rFonts w:ascii="Times New Roman" w:hAnsi="Times New Roman" w:cs="Times New Roman"/>
                <w:sz w:val="22"/>
                <w:szCs w:val="22"/>
              </w:rPr>
              <w:t>администрации</w:t>
            </w:r>
          </w:p>
        </w:tc>
        <w:tc>
          <w:tcPr>
            <w:tcW w:w="1304" w:type="dxa"/>
          </w:tcPr>
          <w:p w14:paraId="2ED38813" w14:textId="77777777" w:rsidR="007F16D2" w:rsidRPr="007A79D4" w:rsidRDefault="007F16D2" w:rsidP="00280F9C">
            <w:pPr>
              <w:pStyle w:val="ConsPlusNormal"/>
              <w:ind w:firstLine="0"/>
              <w:rPr>
                <w:rFonts w:ascii="Times New Roman" w:hAnsi="Times New Roman" w:cs="Times New Roman"/>
                <w:sz w:val="22"/>
                <w:szCs w:val="22"/>
              </w:rPr>
            </w:pPr>
            <w:r w:rsidRPr="007A79D4">
              <w:rPr>
                <w:rFonts w:ascii="Times New Roman" w:hAnsi="Times New Roman" w:cs="Times New Roman"/>
                <w:sz w:val="22"/>
                <w:szCs w:val="22"/>
              </w:rPr>
              <w:t>2025-2027</w:t>
            </w:r>
          </w:p>
        </w:tc>
        <w:tc>
          <w:tcPr>
            <w:tcW w:w="2098" w:type="dxa"/>
            <w:vAlign w:val="center"/>
          </w:tcPr>
          <w:p w14:paraId="04181EF1" w14:textId="77777777" w:rsidR="007F16D2" w:rsidRPr="007A79D4" w:rsidRDefault="00015C33" w:rsidP="00396C88">
            <w:pPr>
              <w:suppressAutoHyphens w:val="0"/>
              <w:spacing w:line="276" w:lineRule="auto"/>
            </w:pPr>
            <w:r w:rsidRPr="007A79D4">
              <w:rPr>
                <w:sz w:val="22"/>
                <w:szCs w:val="22"/>
              </w:rPr>
              <w:t>Поддержание жизнедеятель</w:t>
            </w:r>
            <w:r w:rsidR="007A79D4" w:rsidRPr="007A79D4">
              <w:rPr>
                <w:sz w:val="22"/>
                <w:szCs w:val="22"/>
              </w:rPr>
              <w:t xml:space="preserve">ности работы инфраструктуры и </w:t>
            </w:r>
            <w:r w:rsidRPr="007A79D4">
              <w:rPr>
                <w:sz w:val="22"/>
                <w:szCs w:val="22"/>
              </w:rPr>
              <w:t xml:space="preserve">объектов муниципального имущества Мичуринского сельского поселения </w:t>
            </w:r>
          </w:p>
        </w:tc>
        <w:tc>
          <w:tcPr>
            <w:tcW w:w="6775" w:type="dxa"/>
            <w:gridSpan w:val="11"/>
          </w:tcPr>
          <w:p w14:paraId="2C67B574" w14:textId="77777777" w:rsidR="007F16D2" w:rsidRPr="007A79D4" w:rsidRDefault="007F16D2" w:rsidP="00280F9C">
            <w:pPr>
              <w:pStyle w:val="ConsPlusNormal"/>
              <w:rPr>
                <w:rFonts w:ascii="Times New Roman" w:hAnsi="Times New Roman" w:cs="Times New Roman"/>
                <w:sz w:val="22"/>
                <w:szCs w:val="22"/>
              </w:rPr>
            </w:pPr>
          </w:p>
        </w:tc>
      </w:tr>
      <w:tr w:rsidR="007F16D2" w:rsidRPr="007A79D4" w14:paraId="7A5A5817" w14:textId="77777777" w:rsidTr="000D4AB9">
        <w:trPr>
          <w:gridAfter w:val="1"/>
          <w:wAfter w:w="34" w:type="dxa"/>
          <w:trHeight w:val="20"/>
        </w:trPr>
        <w:tc>
          <w:tcPr>
            <w:tcW w:w="8426" w:type="dxa"/>
            <w:gridSpan w:val="5"/>
            <w:vAlign w:val="center"/>
          </w:tcPr>
          <w:p w14:paraId="6AD5BCAA" w14:textId="77777777" w:rsidR="007F16D2" w:rsidRPr="007A79D4" w:rsidRDefault="007F16D2" w:rsidP="006A4D43">
            <w:pPr>
              <w:suppressAutoHyphens w:val="0"/>
              <w:spacing w:line="276" w:lineRule="auto"/>
              <w:rPr>
                <w:color w:val="000000"/>
                <w:shd w:val="clear" w:color="auto" w:fill="FFFFFF"/>
              </w:rPr>
            </w:pPr>
            <w:r w:rsidRPr="007A79D4">
              <w:rPr>
                <w:color w:val="000000"/>
                <w:sz w:val="22"/>
                <w:szCs w:val="22"/>
                <w:shd w:val="clear" w:color="auto" w:fill="FFFFFF"/>
              </w:rPr>
              <w:t xml:space="preserve">Индикатор </w:t>
            </w:r>
            <w:r w:rsidR="006A4D43" w:rsidRPr="007A79D4">
              <w:rPr>
                <w:color w:val="000000"/>
                <w:sz w:val="22"/>
                <w:szCs w:val="22"/>
                <w:shd w:val="clear" w:color="auto" w:fill="FFFFFF"/>
              </w:rPr>
              <w:t>6</w:t>
            </w:r>
            <w:r w:rsidRPr="007A79D4">
              <w:rPr>
                <w:color w:val="000000"/>
                <w:sz w:val="22"/>
                <w:szCs w:val="22"/>
                <w:shd w:val="clear" w:color="auto" w:fill="FFFFFF"/>
              </w:rPr>
              <w:t>: Количество</w:t>
            </w:r>
            <w:r w:rsidR="00B32AB0" w:rsidRPr="007A79D4">
              <w:rPr>
                <w:color w:val="000000"/>
                <w:sz w:val="22"/>
                <w:szCs w:val="22"/>
                <w:shd w:val="clear" w:color="auto" w:fill="FFFFFF"/>
              </w:rPr>
              <w:t xml:space="preserve"> заключенных договор на содержание и техническое обслуживание муниципального имущества</w:t>
            </w:r>
          </w:p>
        </w:tc>
        <w:tc>
          <w:tcPr>
            <w:tcW w:w="1247" w:type="dxa"/>
            <w:vAlign w:val="center"/>
          </w:tcPr>
          <w:p w14:paraId="24B3B27B" w14:textId="77777777" w:rsidR="007F16D2" w:rsidRPr="007A79D4" w:rsidRDefault="00786351" w:rsidP="00280F9C">
            <w:pPr>
              <w:pStyle w:val="ConsPlusNormal"/>
              <w:rPr>
                <w:rFonts w:ascii="Times New Roman" w:hAnsi="Times New Roman" w:cs="Times New Roman"/>
                <w:sz w:val="22"/>
                <w:szCs w:val="22"/>
              </w:rPr>
            </w:pPr>
            <w:r w:rsidRPr="007A79D4">
              <w:rPr>
                <w:rFonts w:ascii="Times New Roman" w:hAnsi="Times New Roman" w:cs="Times New Roman"/>
                <w:sz w:val="22"/>
                <w:szCs w:val="22"/>
              </w:rPr>
              <w:t>Ш</w:t>
            </w:r>
            <w:r w:rsidR="00514677" w:rsidRPr="007A79D4">
              <w:rPr>
                <w:rFonts w:ascii="Times New Roman" w:hAnsi="Times New Roman" w:cs="Times New Roman"/>
                <w:sz w:val="22"/>
                <w:szCs w:val="22"/>
              </w:rPr>
              <w:t>т</w:t>
            </w:r>
            <w:r w:rsidRPr="007A79D4">
              <w:rPr>
                <w:rFonts w:ascii="Times New Roman" w:hAnsi="Times New Roman" w:cs="Times New Roman"/>
                <w:sz w:val="22"/>
                <w:szCs w:val="22"/>
              </w:rPr>
              <w:t>.</w:t>
            </w:r>
          </w:p>
        </w:tc>
        <w:tc>
          <w:tcPr>
            <w:tcW w:w="1361" w:type="dxa"/>
            <w:gridSpan w:val="2"/>
            <w:vAlign w:val="center"/>
          </w:tcPr>
          <w:p w14:paraId="1CD2E1BE" w14:textId="77777777" w:rsidR="007F16D2" w:rsidRPr="007A79D4" w:rsidRDefault="00514677" w:rsidP="00B06A63">
            <w:pPr>
              <w:pStyle w:val="ConsPlusNormal"/>
              <w:jc w:val="center"/>
              <w:rPr>
                <w:rFonts w:ascii="Times New Roman" w:hAnsi="Times New Roman" w:cs="Times New Roman"/>
                <w:sz w:val="22"/>
                <w:szCs w:val="22"/>
              </w:rPr>
            </w:pPr>
            <w:r w:rsidRPr="007A79D4">
              <w:rPr>
                <w:rFonts w:ascii="Times New Roman" w:hAnsi="Times New Roman" w:cs="Times New Roman"/>
                <w:sz w:val="22"/>
                <w:szCs w:val="22"/>
              </w:rPr>
              <w:t>6</w:t>
            </w:r>
          </w:p>
        </w:tc>
        <w:tc>
          <w:tcPr>
            <w:tcW w:w="1163" w:type="dxa"/>
            <w:gridSpan w:val="3"/>
            <w:vAlign w:val="center"/>
          </w:tcPr>
          <w:p w14:paraId="612AED52" w14:textId="77777777" w:rsidR="007F16D2" w:rsidRPr="007A79D4" w:rsidRDefault="00AF056A" w:rsidP="00B06A63">
            <w:pPr>
              <w:pStyle w:val="ConsPlusNormal"/>
              <w:ind w:left="165" w:firstLine="0"/>
              <w:jc w:val="center"/>
              <w:rPr>
                <w:rFonts w:ascii="Times New Roman" w:hAnsi="Times New Roman" w:cs="Times New Roman"/>
                <w:sz w:val="22"/>
                <w:szCs w:val="22"/>
              </w:rPr>
            </w:pPr>
            <w:r w:rsidRPr="007A79D4">
              <w:rPr>
                <w:rFonts w:ascii="Times New Roman" w:hAnsi="Times New Roman" w:cs="Times New Roman"/>
                <w:sz w:val="22"/>
                <w:szCs w:val="22"/>
              </w:rPr>
              <w:t>6</w:t>
            </w:r>
          </w:p>
        </w:tc>
        <w:tc>
          <w:tcPr>
            <w:tcW w:w="992" w:type="dxa"/>
            <w:gridSpan w:val="2"/>
            <w:vAlign w:val="center"/>
          </w:tcPr>
          <w:p w14:paraId="46DF3E93" w14:textId="77777777" w:rsidR="007F16D2" w:rsidRPr="007A79D4" w:rsidRDefault="00AF056A" w:rsidP="00B06A63">
            <w:pPr>
              <w:pStyle w:val="ConsPlusNormal"/>
              <w:ind w:left="-719"/>
              <w:jc w:val="center"/>
              <w:rPr>
                <w:rFonts w:ascii="Times New Roman" w:hAnsi="Times New Roman" w:cs="Times New Roman"/>
                <w:sz w:val="22"/>
                <w:szCs w:val="22"/>
              </w:rPr>
            </w:pPr>
            <w:r w:rsidRPr="007A79D4">
              <w:rPr>
                <w:rFonts w:ascii="Times New Roman" w:hAnsi="Times New Roman" w:cs="Times New Roman"/>
                <w:sz w:val="22"/>
                <w:szCs w:val="22"/>
              </w:rPr>
              <w:t>6</w:t>
            </w:r>
          </w:p>
        </w:tc>
        <w:tc>
          <w:tcPr>
            <w:tcW w:w="765" w:type="dxa"/>
            <w:gridSpan w:val="2"/>
            <w:vAlign w:val="center"/>
          </w:tcPr>
          <w:p w14:paraId="7D707ACB" w14:textId="77777777" w:rsidR="007F16D2" w:rsidRPr="007A79D4" w:rsidRDefault="00AF056A" w:rsidP="00B06A63">
            <w:pPr>
              <w:pStyle w:val="ConsPlusNormal"/>
              <w:ind w:left="-734"/>
              <w:jc w:val="center"/>
              <w:rPr>
                <w:rFonts w:ascii="Times New Roman" w:hAnsi="Times New Roman" w:cs="Times New Roman"/>
                <w:sz w:val="22"/>
                <w:szCs w:val="22"/>
              </w:rPr>
            </w:pPr>
            <w:r w:rsidRPr="007A79D4">
              <w:rPr>
                <w:rFonts w:ascii="Times New Roman" w:hAnsi="Times New Roman" w:cs="Times New Roman"/>
                <w:sz w:val="22"/>
                <w:szCs w:val="22"/>
              </w:rPr>
              <w:t>6</w:t>
            </w:r>
          </w:p>
        </w:tc>
        <w:tc>
          <w:tcPr>
            <w:tcW w:w="1247" w:type="dxa"/>
            <w:vAlign w:val="center"/>
          </w:tcPr>
          <w:p w14:paraId="5F23C571" w14:textId="77777777" w:rsidR="007F16D2" w:rsidRPr="007A79D4" w:rsidRDefault="00AF056A" w:rsidP="00B06A63">
            <w:pPr>
              <w:pStyle w:val="ConsPlusNormal"/>
              <w:jc w:val="center"/>
              <w:rPr>
                <w:rFonts w:ascii="Times New Roman" w:hAnsi="Times New Roman" w:cs="Times New Roman"/>
                <w:sz w:val="22"/>
                <w:szCs w:val="22"/>
              </w:rPr>
            </w:pPr>
            <w:r w:rsidRPr="007A79D4">
              <w:rPr>
                <w:rFonts w:ascii="Times New Roman" w:hAnsi="Times New Roman" w:cs="Times New Roman"/>
                <w:sz w:val="22"/>
                <w:szCs w:val="22"/>
              </w:rPr>
              <w:t>18</w:t>
            </w:r>
          </w:p>
        </w:tc>
      </w:tr>
      <w:tr w:rsidR="007F16D2" w:rsidRPr="007A79D4" w14:paraId="254561A0" w14:textId="77777777" w:rsidTr="000D4AB9">
        <w:trPr>
          <w:gridAfter w:val="1"/>
          <w:wAfter w:w="34" w:type="dxa"/>
          <w:trHeight w:val="20"/>
        </w:trPr>
        <w:tc>
          <w:tcPr>
            <w:tcW w:w="1055" w:type="dxa"/>
            <w:vAlign w:val="center"/>
          </w:tcPr>
          <w:p w14:paraId="76F2549A" w14:textId="77777777" w:rsidR="007F16D2" w:rsidRPr="007A79D4" w:rsidRDefault="007F16D2" w:rsidP="00280F9C">
            <w:pPr>
              <w:pStyle w:val="ConsPlusNormal"/>
              <w:ind w:left="142" w:firstLine="0"/>
              <w:jc w:val="center"/>
              <w:rPr>
                <w:rFonts w:ascii="Times New Roman" w:hAnsi="Times New Roman" w:cs="Times New Roman"/>
                <w:sz w:val="22"/>
                <w:szCs w:val="22"/>
              </w:rPr>
            </w:pPr>
            <w:r w:rsidRPr="007A79D4">
              <w:rPr>
                <w:rFonts w:ascii="Times New Roman" w:hAnsi="Times New Roman" w:cs="Times New Roman"/>
                <w:sz w:val="22"/>
                <w:szCs w:val="22"/>
              </w:rPr>
              <w:lastRenderedPageBreak/>
              <w:t>4.</w:t>
            </w:r>
          </w:p>
        </w:tc>
        <w:tc>
          <w:tcPr>
            <w:tcW w:w="14146" w:type="dxa"/>
            <w:gridSpan w:val="15"/>
            <w:vAlign w:val="center"/>
          </w:tcPr>
          <w:p w14:paraId="49A487AA" w14:textId="77777777" w:rsidR="007F16D2" w:rsidRPr="007A79D4" w:rsidRDefault="007F16D2" w:rsidP="007F16D2">
            <w:pPr>
              <w:suppressAutoHyphens w:val="0"/>
              <w:autoSpaceDE w:val="0"/>
              <w:autoSpaceDN w:val="0"/>
              <w:adjustRightInd w:val="0"/>
              <w:jc w:val="both"/>
              <w:rPr>
                <w:rFonts w:eastAsiaTheme="minorHAnsi"/>
                <w:bCs/>
                <w:color w:val="000000"/>
                <w:shd w:val="clear" w:color="auto" w:fill="FFFFFF"/>
                <w:lang w:eastAsia="en-US"/>
              </w:rPr>
            </w:pPr>
            <w:r w:rsidRPr="007A79D4">
              <w:rPr>
                <w:rFonts w:eastAsiaTheme="minorHAnsi"/>
                <w:bCs/>
                <w:color w:val="000000"/>
                <w:sz w:val="22"/>
                <w:szCs w:val="22"/>
                <w:shd w:val="clear" w:color="auto" w:fill="FFFFFF"/>
                <w:lang w:eastAsia="en-US"/>
              </w:rPr>
              <w:t xml:space="preserve">Формирование муниципального имущества </w:t>
            </w:r>
          </w:p>
          <w:p w14:paraId="47F55801" w14:textId="77777777" w:rsidR="007F16D2" w:rsidRPr="007A79D4" w:rsidRDefault="007F16D2" w:rsidP="007F16D2">
            <w:pPr>
              <w:pStyle w:val="ConsPlusNormal"/>
              <w:jc w:val="center"/>
              <w:rPr>
                <w:rFonts w:ascii="Times New Roman" w:hAnsi="Times New Roman" w:cs="Times New Roman"/>
                <w:sz w:val="22"/>
                <w:szCs w:val="22"/>
              </w:rPr>
            </w:pPr>
          </w:p>
          <w:p w14:paraId="2A3DF0A3" w14:textId="77777777" w:rsidR="007F16D2" w:rsidRPr="007A79D4" w:rsidRDefault="007F16D2" w:rsidP="00396C88">
            <w:pPr>
              <w:pStyle w:val="ConsPlusNormal"/>
              <w:ind w:firstLine="0"/>
              <w:rPr>
                <w:rFonts w:ascii="Times New Roman" w:hAnsi="Times New Roman" w:cs="Times New Roman"/>
                <w:sz w:val="22"/>
                <w:szCs w:val="22"/>
              </w:rPr>
            </w:pPr>
          </w:p>
        </w:tc>
      </w:tr>
      <w:tr w:rsidR="007F16D2" w:rsidRPr="007A79D4" w14:paraId="28429D5D" w14:textId="77777777" w:rsidTr="000D4AB9">
        <w:trPr>
          <w:gridAfter w:val="1"/>
          <w:wAfter w:w="34" w:type="dxa"/>
          <w:trHeight w:val="20"/>
        </w:trPr>
        <w:tc>
          <w:tcPr>
            <w:tcW w:w="1055" w:type="dxa"/>
          </w:tcPr>
          <w:p w14:paraId="71BF0ABE" w14:textId="77777777" w:rsidR="007F16D2" w:rsidRPr="007A79D4" w:rsidRDefault="007F16D2" w:rsidP="00280F9C">
            <w:pPr>
              <w:pStyle w:val="ConsPlusNormal"/>
              <w:ind w:left="142" w:firstLine="0"/>
              <w:rPr>
                <w:rFonts w:ascii="Times New Roman" w:hAnsi="Times New Roman" w:cs="Times New Roman"/>
                <w:sz w:val="22"/>
                <w:szCs w:val="22"/>
              </w:rPr>
            </w:pPr>
            <w:r w:rsidRPr="007A79D4">
              <w:rPr>
                <w:rFonts w:ascii="Times New Roman" w:hAnsi="Times New Roman" w:cs="Times New Roman"/>
                <w:sz w:val="22"/>
                <w:szCs w:val="22"/>
              </w:rPr>
              <w:t>4.1.</w:t>
            </w:r>
          </w:p>
        </w:tc>
        <w:tc>
          <w:tcPr>
            <w:tcW w:w="2551" w:type="dxa"/>
            <w:vAlign w:val="center"/>
          </w:tcPr>
          <w:p w14:paraId="490C1023" w14:textId="77777777" w:rsidR="007F16D2" w:rsidRPr="007A79D4" w:rsidRDefault="008144EC" w:rsidP="008144EC">
            <w:pPr>
              <w:suppressAutoHyphens w:val="0"/>
              <w:autoSpaceDE w:val="0"/>
              <w:autoSpaceDN w:val="0"/>
              <w:adjustRightInd w:val="0"/>
              <w:jc w:val="both"/>
              <w:rPr>
                <w:color w:val="0D0D0D" w:themeColor="text1" w:themeTint="F2"/>
              </w:rPr>
            </w:pPr>
            <w:r w:rsidRPr="007A79D4">
              <w:rPr>
                <w:rFonts w:eastAsiaTheme="minorHAnsi"/>
                <w:bCs/>
                <w:color w:val="000000"/>
                <w:sz w:val="22"/>
                <w:szCs w:val="22"/>
                <w:shd w:val="clear" w:color="auto" w:fill="FFFFFF"/>
                <w:lang w:eastAsia="en-US"/>
              </w:rPr>
              <w:t>Приобретение основных средств</w:t>
            </w:r>
          </w:p>
        </w:tc>
        <w:tc>
          <w:tcPr>
            <w:tcW w:w="1418" w:type="dxa"/>
          </w:tcPr>
          <w:p w14:paraId="6ED3E4F4" w14:textId="77777777" w:rsidR="007F16D2" w:rsidRPr="007A79D4" w:rsidRDefault="007F16D2" w:rsidP="00280F9C">
            <w:pPr>
              <w:pStyle w:val="ConsPlusNormal"/>
              <w:ind w:firstLine="80"/>
              <w:rPr>
                <w:rFonts w:ascii="Times New Roman" w:hAnsi="Times New Roman" w:cs="Times New Roman"/>
                <w:sz w:val="22"/>
                <w:szCs w:val="22"/>
              </w:rPr>
            </w:pPr>
            <w:r w:rsidRPr="007A79D4">
              <w:rPr>
                <w:rFonts w:ascii="Times New Roman" w:hAnsi="Times New Roman" w:cs="Times New Roman"/>
                <w:sz w:val="22"/>
                <w:szCs w:val="22"/>
              </w:rPr>
              <w:t>Специалист</w:t>
            </w:r>
          </w:p>
          <w:p w14:paraId="52036777" w14:textId="77777777" w:rsidR="007F16D2" w:rsidRPr="007A79D4" w:rsidRDefault="007F16D2" w:rsidP="00280F9C">
            <w:pPr>
              <w:pStyle w:val="ConsPlusNormal"/>
              <w:ind w:firstLine="80"/>
              <w:rPr>
                <w:rFonts w:ascii="Times New Roman" w:hAnsi="Times New Roman" w:cs="Times New Roman"/>
                <w:sz w:val="22"/>
                <w:szCs w:val="22"/>
              </w:rPr>
            </w:pPr>
            <w:r w:rsidRPr="007A79D4">
              <w:rPr>
                <w:rFonts w:ascii="Times New Roman" w:hAnsi="Times New Roman" w:cs="Times New Roman"/>
                <w:sz w:val="22"/>
                <w:szCs w:val="22"/>
              </w:rPr>
              <w:t>администрации</w:t>
            </w:r>
          </w:p>
        </w:tc>
        <w:tc>
          <w:tcPr>
            <w:tcW w:w="1304" w:type="dxa"/>
          </w:tcPr>
          <w:p w14:paraId="67A51FC3" w14:textId="77777777" w:rsidR="007F16D2" w:rsidRPr="007A79D4" w:rsidRDefault="007F16D2" w:rsidP="00280F9C">
            <w:pPr>
              <w:pStyle w:val="ConsPlusNormal"/>
              <w:ind w:firstLine="0"/>
              <w:rPr>
                <w:rFonts w:ascii="Times New Roman" w:hAnsi="Times New Roman" w:cs="Times New Roman"/>
                <w:sz w:val="22"/>
                <w:szCs w:val="22"/>
              </w:rPr>
            </w:pPr>
            <w:r w:rsidRPr="007A79D4">
              <w:rPr>
                <w:rFonts w:ascii="Times New Roman" w:hAnsi="Times New Roman" w:cs="Times New Roman"/>
                <w:sz w:val="22"/>
                <w:szCs w:val="22"/>
              </w:rPr>
              <w:t>2025-2027</w:t>
            </w:r>
          </w:p>
        </w:tc>
        <w:tc>
          <w:tcPr>
            <w:tcW w:w="2098" w:type="dxa"/>
            <w:vAlign w:val="center"/>
          </w:tcPr>
          <w:p w14:paraId="44C06C62" w14:textId="77777777" w:rsidR="007F16D2" w:rsidRPr="007A79D4" w:rsidRDefault="008144EC" w:rsidP="00396C88">
            <w:pPr>
              <w:suppressAutoHyphens w:val="0"/>
              <w:spacing w:line="276" w:lineRule="auto"/>
              <w:rPr>
                <w:lang w:eastAsia="ru-RU"/>
              </w:rPr>
            </w:pPr>
            <w:r w:rsidRPr="007A79D4">
              <w:rPr>
                <w:sz w:val="22"/>
                <w:szCs w:val="22"/>
                <w:lang w:eastAsia="ru-RU"/>
              </w:rPr>
              <w:t>Обновление компьютерной и офисной техники для специалистов администрации</w:t>
            </w:r>
          </w:p>
        </w:tc>
        <w:tc>
          <w:tcPr>
            <w:tcW w:w="6775" w:type="dxa"/>
            <w:gridSpan w:val="11"/>
          </w:tcPr>
          <w:p w14:paraId="250ABEB3" w14:textId="77777777" w:rsidR="007F16D2" w:rsidRPr="007A79D4" w:rsidRDefault="007F16D2" w:rsidP="00280F9C">
            <w:pPr>
              <w:pStyle w:val="ConsPlusNormal"/>
              <w:rPr>
                <w:rFonts w:ascii="Times New Roman" w:hAnsi="Times New Roman" w:cs="Times New Roman"/>
                <w:sz w:val="22"/>
                <w:szCs w:val="22"/>
              </w:rPr>
            </w:pPr>
          </w:p>
        </w:tc>
      </w:tr>
      <w:tr w:rsidR="008144EC" w:rsidRPr="007A79D4" w14:paraId="49A8BE47" w14:textId="77777777" w:rsidTr="000D4AB9">
        <w:trPr>
          <w:gridAfter w:val="1"/>
          <w:wAfter w:w="34" w:type="dxa"/>
          <w:trHeight w:val="20"/>
        </w:trPr>
        <w:tc>
          <w:tcPr>
            <w:tcW w:w="8426" w:type="dxa"/>
            <w:gridSpan w:val="5"/>
            <w:vAlign w:val="center"/>
          </w:tcPr>
          <w:p w14:paraId="1E9BC570" w14:textId="77777777" w:rsidR="008144EC" w:rsidRPr="007A79D4" w:rsidRDefault="008144EC" w:rsidP="006A4D43">
            <w:pPr>
              <w:suppressAutoHyphens w:val="0"/>
              <w:spacing w:line="276" w:lineRule="auto"/>
            </w:pPr>
            <w:r w:rsidRPr="007A79D4">
              <w:rPr>
                <w:sz w:val="22"/>
                <w:szCs w:val="22"/>
              </w:rPr>
              <w:t xml:space="preserve">Индикатор </w:t>
            </w:r>
            <w:r w:rsidR="006A4D43" w:rsidRPr="007A79D4">
              <w:rPr>
                <w:sz w:val="22"/>
                <w:szCs w:val="22"/>
              </w:rPr>
              <w:t>7</w:t>
            </w:r>
            <w:r w:rsidRPr="007A79D4">
              <w:rPr>
                <w:sz w:val="22"/>
                <w:szCs w:val="22"/>
              </w:rPr>
              <w:t xml:space="preserve">: </w:t>
            </w:r>
            <w:r w:rsidRPr="007A79D4">
              <w:rPr>
                <w:sz w:val="22"/>
                <w:szCs w:val="22"/>
                <w:lang w:eastAsia="ru-RU"/>
              </w:rPr>
              <w:t>Количество приобретенных основных средств (</w:t>
            </w:r>
            <w:r w:rsidR="006A4D43" w:rsidRPr="007A79D4">
              <w:rPr>
                <w:sz w:val="22"/>
                <w:szCs w:val="22"/>
                <w:lang w:eastAsia="ru-RU"/>
              </w:rPr>
              <w:t>офисной, компьютерной техники,</w:t>
            </w:r>
            <w:r w:rsidRPr="007A79D4">
              <w:rPr>
                <w:sz w:val="22"/>
                <w:szCs w:val="22"/>
                <w:lang w:eastAsia="ru-RU"/>
              </w:rPr>
              <w:t xml:space="preserve"> телефонов</w:t>
            </w:r>
            <w:r w:rsidR="006A4D43" w:rsidRPr="007A79D4">
              <w:rPr>
                <w:sz w:val="22"/>
                <w:szCs w:val="22"/>
                <w:lang w:eastAsia="ru-RU"/>
              </w:rPr>
              <w:t xml:space="preserve"> и др. техники</w:t>
            </w:r>
            <w:r w:rsidRPr="007A79D4">
              <w:rPr>
                <w:sz w:val="22"/>
                <w:szCs w:val="22"/>
                <w:lang w:eastAsia="ru-RU"/>
              </w:rPr>
              <w:t>)</w:t>
            </w:r>
          </w:p>
        </w:tc>
        <w:tc>
          <w:tcPr>
            <w:tcW w:w="1247" w:type="dxa"/>
            <w:vAlign w:val="center"/>
          </w:tcPr>
          <w:p w14:paraId="58F22C8F" w14:textId="77777777" w:rsidR="008144EC" w:rsidRPr="007A79D4" w:rsidRDefault="008144EC" w:rsidP="00280F9C">
            <w:pPr>
              <w:pStyle w:val="ConsPlusNormal"/>
              <w:rPr>
                <w:rFonts w:ascii="Times New Roman" w:hAnsi="Times New Roman" w:cs="Times New Roman"/>
                <w:sz w:val="22"/>
                <w:szCs w:val="22"/>
              </w:rPr>
            </w:pPr>
            <w:r w:rsidRPr="007A79D4">
              <w:rPr>
                <w:rFonts w:ascii="Times New Roman" w:hAnsi="Times New Roman" w:cs="Times New Roman"/>
                <w:sz w:val="22"/>
                <w:szCs w:val="22"/>
              </w:rPr>
              <w:t>Шт.</w:t>
            </w:r>
          </w:p>
        </w:tc>
        <w:tc>
          <w:tcPr>
            <w:tcW w:w="1361" w:type="dxa"/>
            <w:gridSpan w:val="2"/>
            <w:vAlign w:val="center"/>
          </w:tcPr>
          <w:p w14:paraId="5DA43FBE" w14:textId="77777777" w:rsidR="008144EC" w:rsidRPr="007A79D4" w:rsidRDefault="008144EC" w:rsidP="00B06A63">
            <w:pPr>
              <w:pStyle w:val="ConsPlusNormal"/>
              <w:jc w:val="center"/>
              <w:rPr>
                <w:rFonts w:ascii="Times New Roman" w:hAnsi="Times New Roman" w:cs="Times New Roman"/>
                <w:sz w:val="22"/>
                <w:szCs w:val="22"/>
              </w:rPr>
            </w:pPr>
            <w:r w:rsidRPr="007A79D4">
              <w:rPr>
                <w:rFonts w:ascii="Times New Roman" w:hAnsi="Times New Roman" w:cs="Times New Roman"/>
                <w:sz w:val="22"/>
                <w:szCs w:val="22"/>
              </w:rPr>
              <w:t>0</w:t>
            </w:r>
          </w:p>
        </w:tc>
        <w:tc>
          <w:tcPr>
            <w:tcW w:w="1163" w:type="dxa"/>
            <w:gridSpan w:val="3"/>
            <w:vAlign w:val="center"/>
          </w:tcPr>
          <w:p w14:paraId="012E350B" w14:textId="77777777" w:rsidR="008144EC" w:rsidRPr="007A79D4" w:rsidRDefault="008144EC" w:rsidP="00B06A63">
            <w:pPr>
              <w:pStyle w:val="ConsPlusNormal"/>
              <w:jc w:val="center"/>
              <w:rPr>
                <w:rFonts w:ascii="Times New Roman" w:hAnsi="Times New Roman" w:cs="Times New Roman"/>
                <w:sz w:val="22"/>
                <w:szCs w:val="22"/>
              </w:rPr>
            </w:pPr>
            <w:r w:rsidRPr="007A79D4">
              <w:rPr>
                <w:rFonts w:ascii="Times New Roman" w:hAnsi="Times New Roman" w:cs="Times New Roman"/>
                <w:sz w:val="22"/>
                <w:szCs w:val="22"/>
              </w:rPr>
              <w:t>10</w:t>
            </w:r>
          </w:p>
        </w:tc>
        <w:tc>
          <w:tcPr>
            <w:tcW w:w="992" w:type="dxa"/>
            <w:gridSpan w:val="2"/>
            <w:vAlign w:val="center"/>
          </w:tcPr>
          <w:p w14:paraId="64B59261" w14:textId="77777777" w:rsidR="008144EC" w:rsidRPr="007A79D4" w:rsidRDefault="008144EC" w:rsidP="00B06A63">
            <w:pPr>
              <w:pStyle w:val="ConsPlusNormal"/>
              <w:ind w:left="165" w:firstLine="0"/>
              <w:jc w:val="center"/>
              <w:rPr>
                <w:rFonts w:ascii="Times New Roman" w:hAnsi="Times New Roman" w:cs="Times New Roman"/>
                <w:sz w:val="22"/>
                <w:szCs w:val="22"/>
              </w:rPr>
            </w:pPr>
            <w:r w:rsidRPr="007A79D4">
              <w:rPr>
                <w:rFonts w:ascii="Times New Roman" w:hAnsi="Times New Roman" w:cs="Times New Roman"/>
                <w:sz w:val="22"/>
                <w:szCs w:val="22"/>
              </w:rPr>
              <w:t>3</w:t>
            </w:r>
          </w:p>
        </w:tc>
        <w:tc>
          <w:tcPr>
            <w:tcW w:w="765" w:type="dxa"/>
            <w:gridSpan w:val="2"/>
            <w:vAlign w:val="center"/>
          </w:tcPr>
          <w:p w14:paraId="24BD7399" w14:textId="77777777" w:rsidR="008144EC" w:rsidRPr="007A79D4" w:rsidRDefault="008144EC" w:rsidP="00B06A63">
            <w:pPr>
              <w:pStyle w:val="ConsPlusNormal"/>
              <w:ind w:left="-734"/>
              <w:jc w:val="center"/>
              <w:rPr>
                <w:rFonts w:ascii="Times New Roman" w:hAnsi="Times New Roman" w:cs="Times New Roman"/>
                <w:sz w:val="22"/>
                <w:szCs w:val="22"/>
              </w:rPr>
            </w:pPr>
            <w:r w:rsidRPr="007A79D4">
              <w:rPr>
                <w:rFonts w:ascii="Times New Roman" w:hAnsi="Times New Roman" w:cs="Times New Roman"/>
                <w:sz w:val="22"/>
                <w:szCs w:val="22"/>
              </w:rPr>
              <w:t>4</w:t>
            </w:r>
          </w:p>
        </w:tc>
        <w:tc>
          <w:tcPr>
            <w:tcW w:w="1247" w:type="dxa"/>
            <w:vAlign w:val="center"/>
          </w:tcPr>
          <w:p w14:paraId="13088A27" w14:textId="77777777" w:rsidR="008144EC" w:rsidRPr="007A79D4" w:rsidRDefault="00BD2543" w:rsidP="00B06A63">
            <w:pPr>
              <w:pStyle w:val="ConsPlusNormal"/>
              <w:jc w:val="center"/>
              <w:rPr>
                <w:rFonts w:ascii="Times New Roman" w:hAnsi="Times New Roman" w:cs="Times New Roman"/>
                <w:sz w:val="22"/>
                <w:szCs w:val="22"/>
              </w:rPr>
            </w:pPr>
            <w:r w:rsidRPr="007A79D4">
              <w:rPr>
                <w:rFonts w:ascii="Times New Roman" w:hAnsi="Times New Roman" w:cs="Times New Roman"/>
                <w:sz w:val="22"/>
                <w:szCs w:val="22"/>
              </w:rPr>
              <w:t>17</w:t>
            </w:r>
          </w:p>
        </w:tc>
      </w:tr>
    </w:tbl>
    <w:p w14:paraId="699887E7" w14:textId="77777777" w:rsidR="00D1163B" w:rsidRPr="00015C33" w:rsidRDefault="00D1163B" w:rsidP="00FD1980">
      <w:pPr>
        <w:suppressAutoHyphens w:val="0"/>
        <w:spacing w:line="276" w:lineRule="auto"/>
        <w:rPr>
          <w:sz w:val="22"/>
        </w:rPr>
        <w:sectPr w:rsidR="00D1163B" w:rsidRPr="00015C33" w:rsidSect="00B47829">
          <w:pgSz w:w="16838" w:h="11905" w:orient="landscape"/>
          <w:pgMar w:top="990" w:right="1134" w:bottom="851" w:left="1134" w:header="0" w:footer="0" w:gutter="0"/>
          <w:cols w:space="720"/>
        </w:sectPr>
      </w:pPr>
    </w:p>
    <w:tbl>
      <w:tblPr>
        <w:tblStyle w:val="af3"/>
        <w:tblW w:w="149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2"/>
        <w:gridCol w:w="4924"/>
        <w:gridCol w:w="6379"/>
      </w:tblGrid>
      <w:tr w:rsidR="00A44801" w:rsidRPr="00015C33" w14:paraId="5919AFA6" w14:textId="77777777" w:rsidTr="00A44801">
        <w:tc>
          <w:tcPr>
            <w:tcW w:w="3652" w:type="dxa"/>
          </w:tcPr>
          <w:p w14:paraId="1BA28828" w14:textId="77777777" w:rsidR="00A44801" w:rsidRPr="00015C33" w:rsidRDefault="00A44801" w:rsidP="00A44801">
            <w:pPr>
              <w:pStyle w:val="ConsPlusNormal"/>
              <w:ind w:firstLine="0"/>
              <w:jc w:val="right"/>
              <w:rPr>
                <w:rFonts w:ascii="Times New Roman" w:hAnsi="Times New Roman" w:cs="Times New Roman"/>
                <w:sz w:val="28"/>
                <w:szCs w:val="28"/>
              </w:rPr>
            </w:pPr>
            <w:bookmarkStart w:id="1" w:name="P280"/>
            <w:bookmarkEnd w:id="1"/>
          </w:p>
        </w:tc>
        <w:tc>
          <w:tcPr>
            <w:tcW w:w="4924" w:type="dxa"/>
          </w:tcPr>
          <w:p w14:paraId="454E14D6" w14:textId="77777777" w:rsidR="00A44801" w:rsidRPr="00015C33" w:rsidRDefault="00A44801" w:rsidP="00A44801">
            <w:pPr>
              <w:pStyle w:val="ConsPlusNormal"/>
              <w:ind w:firstLine="0"/>
              <w:jc w:val="right"/>
              <w:rPr>
                <w:rFonts w:ascii="Times New Roman" w:hAnsi="Times New Roman" w:cs="Times New Roman"/>
                <w:sz w:val="28"/>
                <w:szCs w:val="28"/>
              </w:rPr>
            </w:pPr>
          </w:p>
        </w:tc>
        <w:tc>
          <w:tcPr>
            <w:tcW w:w="6379" w:type="dxa"/>
          </w:tcPr>
          <w:p w14:paraId="5F823952" w14:textId="77777777" w:rsidR="00A44801" w:rsidRPr="00015C33" w:rsidRDefault="00514677" w:rsidP="00A44801">
            <w:pPr>
              <w:pStyle w:val="ConsPlusNormal"/>
              <w:ind w:firstLine="0"/>
              <w:jc w:val="center"/>
              <w:rPr>
                <w:rFonts w:ascii="Times New Roman" w:hAnsi="Times New Roman" w:cs="Times New Roman"/>
                <w:sz w:val="24"/>
                <w:szCs w:val="28"/>
              </w:rPr>
            </w:pPr>
            <w:r>
              <w:rPr>
                <w:rFonts w:ascii="Times New Roman" w:hAnsi="Times New Roman" w:cs="Times New Roman"/>
                <w:sz w:val="24"/>
                <w:szCs w:val="28"/>
              </w:rPr>
              <w:t xml:space="preserve">Приложение </w:t>
            </w:r>
            <w:r w:rsidR="00A44801" w:rsidRPr="00015C33">
              <w:rPr>
                <w:rFonts w:ascii="Times New Roman" w:hAnsi="Times New Roman" w:cs="Times New Roman"/>
                <w:sz w:val="24"/>
                <w:szCs w:val="28"/>
              </w:rPr>
              <w:t>2</w:t>
            </w:r>
          </w:p>
          <w:p w14:paraId="21DDE7FE" w14:textId="77777777" w:rsidR="00A44801" w:rsidRPr="00015C33" w:rsidRDefault="003D460A" w:rsidP="00A44801">
            <w:pPr>
              <w:autoSpaceDE w:val="0"/>
              <w:autoSpaceDN w:val="0"/>
              <w:adjustRightInd w:val="0"/>
              <w:spacing w:line="240" w:lineRule="exact"/>
              <w:ind w:left="176"/>
              <w:outlineLvl w:val="0"/>
              <w:rPr>
                <w:szCs w:val="28"/>
              </w:rPr>
            </w:pPr>
            <w:r w:rsidRPr="00015C33">
              <w:rPr>
                <w:szCs w:val="28"/>
              </w:rPr>
              <w:t xml:space="preserve">к муниципальной программе </w:t>
            </w:r>
            <w:r w:rsidRPr="00015C33">
              <w:t>«Управление муниципальным имуществом и земельными ресурсами на территории Мичуринского сельского поселения Хабаровского муниципального района Хабаровского края на 2025 - 2027 годы»</w:t>
            </w:r>
          </w:p>
        </w:tc>
      </w:tr>
    </w:tbl>
    <w:p w14:paraId="49744BDF" w14:textId="77777777" w:rsidR="00D1163B" w:rsidRPr="00015C33" w:rsidRDefault="00D1163B" w:rsidP="00D1163B">
      <w:pPr>
        <w:pStyle w:val="ConsPlusNormal"/>
        <w:jc w:val="right"/>
        <w:rPr>
          <w:rFonts w:ascii="Times New Roman" w:hAnsi="Times New Roman" w:cs="Times New Roman"/>
          <w:sz w:val="28"/>
          <w:szCs w:val="28"/>
        </w:rPr>
      </w:pPr>
    </w:p>
    <w:p w14:paraId="0D8F7851" w14:textId="77777777" w:rsidR="00D1163B" w:rsidRPr="00015C33" w:rsidRDefault="00195EE9" w:rsidP="00195EE9">
      <w:pPr>
        <w:pStyle w:val="ConsPlusNormal"/>
        <w:ind w:left="720" w:firstLine="0"/>
        <w:jc w:val="center"/>
        <w:rPr>
          <w:rFonts w:ascii="Times New Roman" w:hAnsi="Times New Roman" w:cs="Times New Roman"/>
          <w:sz w:val="28"/>
          <w:szCs w:val="28"/>
        </w:rPr>
      </w:pPr>
      <w:bookmarkStart w:id="2" w:name="P297"/>
      <w:bookmarkEnd w:id="2"/>
      <w:r>
        <w:rPr>
          <w:rFonts w:ascii="Times New Roman" w:hAnsi="Times New Roman" w:cs="Times New Roman"/>
          <w:sz w:val="28"/>
          <w:szCs w:val="28"/>
        </w:rPr>
        <w:t>7.</w:t>
      </w:r>
      <w:r w:rsidR="00D1163B" w:rsidRPr="00015C33">
        <w:rPr>
          <w:rFonts w:ascii="Times New Roman" w:hAnsi="Times New Roman" w:cs="Times New Roman"/>
          <w:sz w:val="28"/>
          <w:szCs w:val="28"/>
        </w:rPr>
        <w:t>ФИНАНСОВОЕ ОБЕСПЕЧЕНИЕ</w:t>
      </w:r>
    </w:p>
    <w:p w14:paraId="540767C8" w14:textId="77777777" w:rsidR="00AF2446" w:rsidRPr="00015C33" w:rsidRDefault="00AF2446" w:rsidP="00D1163B">
      <w:pPr>
        <w:pStyle w:val="ConsPlusNormal"/>
        <w:jc w:val="center"/>
        <w:rPr>
          <w:rFonts w:ascii="Times New Roman" w:hAnsi="Times New Roman" w:cs="Times New Roman"/>
          <w:sz w:val="28"/>
          <w:szCs w:val="28"/>
        </w:rPr>
      </w:pPr>
    </w:p>
    <w:p w14:paraId="3B2551E0" w14:textId="77777777" w:rsidR="00514677" w:rsidRDefault="00D1163B" w:rsidP="00514677">
      <w:pPr>
        <w:jc w:val="center"/>
        <w:rPr>
          <w:szCs w:val="28"/>
        </w:rPr>
      </w:pPr>
      <w:r w:rsidRPr="00015C33">
        <w:rPr>
          <w:szCs w:val="28"/>
        </w:rPr>
        <w:t xml:space="preserve">и прогнозная (справочная) оценка расходов бюджета сельского поселения, в том числе за счет средств </w:t>
      </w:r>
    </w:p>
    <w:p w14:paraId="21C2DFA2" w14:textId="77777777" w:rsidR="00AF2446" w:rsidRPr="00015C33" w:rsidRDefault="00D1163B" w:rsidP="00514677">
      <w:pPr>
        <w:jc w:val="center"/>
        <w:rPr>
          <w:color w:val="0D0D0D" w:themeColor="text1" w:themeTint="F2"/>
          <w:sz w:val="22"/>
          <w:lang w:eastAsia="ru-RU"/>
        </w:rPr>
      </w:pPr>
      <w:r w:rsidRPr="00015C33">
        <w:rPr>
          <w:szCs w:val="28"/>
        </w:rPr>
        <w:t>краевого</w:t>
      </w:r>
      <w:r w:rsidR="00514677">
        <w:rPr>
          <w:szCs w:val="28"/>
        </w:rPr>
        <w:t xml:space="preserve"> </w:t>
      </w:r>
      <w:r w:rsidRPr="00015C33">
        <w:rPr>
          <w:szCs w:val="28"/>
        </w:rPr>
        <w:t>бюджет</w:t>
      </w:r>
      <w:r w:rsidR="00F2153D" w:rsidRPr="00015C33">
        <w:rPr>
          <w:szCs w:val="28"/>
        </w:rPr>
        <w:t>а</w:t>
      </w:r>
      <w:r w:rsidRPr="00015C33">
        <w:rPr>
          <w:szCs w:val="28"/>
        </w:rPr>
        <w:t xml:space="preserve">, </w:t>
      </w:r>
      <w:r w:rsidR="00F2153D" w:rsidRPr="00015C33">
        <w:rPr>
          <w:szCs w:val="28"/>
        </w:rPr>
        <w:t>бюджета сельского поселения</w:t>
      </w:r>
    </w:p>
    <w:tbl>
      <w:tblPr>
        <w:tblW w:w="15483"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6871"/>
        <w:gridCol w:w="3402"/>
        <w:gridCol w:w="1118"/>
        <w:gridCol w:w="1020"/>
        <w:gridCol w:w="1020"/>
        <w:gridCol w:w="1372"/>
      </w:tblGrid>
      <w:tr w:rsidR="00D1163B" w:rsidRPr="00015C33" w14:paraId="217463AA" w14:textId="77777777" w:rsidTr="009F2EC5">
        <w:trPr>
          <w:trHeight w:val="20"/>
        </w:trPr>
        <w:tc>
          <w:tcPr>
            <w:tcW w:w="680" w:type="dxa"/>
            <w:vMerge w:val="restart"/>
            <w:vAlign w:val="center"/>
          </w:tcPr>
          <w:p w14:paraId="4C0A1AD9" w14:textId="77777777" w:rsidR="00D1163B" w:rsidRPr="00015C33" w:rsidRDefault="00D1163B" w:rsidP="009F2EC5">
            <w:pPr>
              <w:pStyle w:val="ConsPlusNormal"/>
              <w:jc w:val="center"/>
              <w:rPr>
                <w:rFonts w:ascii="Times New Roman" w:hAnsi="Times New Roman" w:cs="Times New Roman"/>
                <w:sz w:val="22"/>
                <w:szCs w:val="22"/>
              </w:rPr>
            </w:pPr>
            <w:r w:rsidRPr="00015C33">
              <w:rPr>
                <w:rFonts w:ascii="Times New Roman" w:hAnsi="Times New Roman" w:cs="Times New Roman"/>
                <w:sz w:val="22"/>
                <w:szCs w:val="22"/>
              </w:rPr>
              <w:t>N п/п</w:t>
            </w:r>
          </w:p>
        </w:tc>
        <w:tc>
          <w:tcPr>
            <w:tcW w:w="6871" w:type="dxa"/>
            <w:vMerge w:val="restart"/>
            <w:vAlign w:val="center"/>
          </w:tcPr>
          <w:p w14:paraId="3AB4DE3C" w14:textId="77777777" w:rsidR="00D1163B" w:rsidRPr="00015C33" w:rsidRDefault="00D1163B" w:rsidP="009F2EC5">
            <w:pPr>
              <w:pStyle w:val="ConsPlusNormal"/>
              <w:ind w:firstLine="0"/>
              <w:jc w:val="center"/>
              <w:rPr>
                <w:rFonts w:ascii="Times New Roman" w:hAnsi="Times New Roman" w:cs="Times New Roman"/>
                <w:sz w:val="22"/>
                <w:szCs w:val="22"/>
              </w:rPr>
            </w:pPr>
            <w:r w:rsidRPr="00015C33">
              <w:rPr>
                <w:rFonts w:ascii="Times New Roman" w:hAnsi="Times New Roman" w:cs="Times New Roman"/>
                <w:sz w:val="22"/>
                <w:szCs w:val="22"/>
              </w:rPr>
              <w:t>Наименование</w:t>
            </w:r>
          </w:p>
        </w:tc>
        <w:tc>
          <w:tcPr>
            <w:tcW w:w="3402" w:type="dxa"/>
            <w:vMerge w:val="restart"/>
            <w:vAlign w:val="center"/>
          </w:tcPr>
          <w:p w14:paraId="47BE70C0" w14:textId="77777777" w:rsidR="00D1163B" w:rsidRPr="00015C33" w:rsidRDefault="00D1163B" w:rsidP="009F2EC5">
            <w:pPr>
              <w:pStyle w:val="ConsPlusNormal"/>
              <w:ind w:firstLine="0"/>
              <w:jc w:val="center"/>
              <w:rPr>
                <w:rFonts w:ascii="Times New Roman" w:hAnsi="Times New Roman" w:cs="Times New Roman"/>
                <w:sz w:val="22"/>
                <w:szCs w:val="22"/>
              </w:rPr>
            </w:pPr>
            <w:r w:rsidRPr="00015C33">
              <w:rPr>
                <w:rFonts w:ascii="Times New Roman" w:hAnsi="Times New Roman" w:cs="Times New Roman"/>
                <w:sz w:val="22"/>
                <w:szCs w:val="22"/>
              </w:rPr>
              <w:t>Источники финансирования</w:t>
            </w:r>
          </w:p>
        </w:tc>
        <w:tc>
          <w:tcPr>
            <w:tcW w:w="4530" w:type="dxa"/>
            <w:gridSpan w:val="4"/>
            <w:vAlign w:val="center"/>
          </w:tcPr>
          <w:p w14:paraId="6FF83E21" w14:textId="77777777" w:rsidR="00D1163B" w:rsidRPr="00015C33" w:rsidRDefault="00D1163B" w:rsidP="009F2EC5">
            <w:pPr>
              <w:pStyle w:val="ConsPlusNormal"/>
              <w:ind w:firstLine="0"/>
              <w:jc w:val="center"/>
              <w:rPr>
                <w:rFonts w:ascii="Times New Roman" w:hAnsi="Times New Roman" w:cs="Times New Roman"/>
                <w:sz w:val="22"/>
                <w:szCs w:val="22"/>
              </w:rPr>
            </w:pPr>
            <w:r w:rsidRPr="00015C33">
              <w:rPr>
                <w:rFonts w:ascii="Times New Roman" w:hAnsi="Times New Roman" w:cs="Times New Roman"/>
                <w:sz w:val="22"/>
                <w:szCs w:val="22"/>
              </w:rPr>
              <w:t>Оценка расходов по годам (тыс. рублей)</w:t>
            </w:r>
          </w:p>
        </w:tc>
      </w:tr>
      <w:tr w:rsidR="00D1163B" w:rsidRPr="00015C33" w14:paraId="1BA4D574" w14:textId="77777777" w:rsidTr="009F2EC5">
        <w:trPr>
          <w:trHeight w:val="20"/>
        </w:trPr>
        <w:tc>
          <w:tcPr>
            <w:tcW w:w="680" w:type="dxa"/>
            <w:vMerge/>
            <w:vAlign w:val="center"/>
          </w:tcPr>
          <w:p w14:paraId="092024FD" w14:textId="77777777" w:rsidR="00D1163B" w:rsidRPr="00015C33" w:rsidRDefault="00D1163B" w:rsidP="009F2EC5">
            <w:pPr>
              <w:jc w:val="center"/>
            </w:pPr>
          </w:p>
        </w:tc>
        <w:tc>
          <w:tcPr>
            <w:tcW w:w="6871" w:type="dxa"/>
            <w:vMerge/>
            <w:vAlign w:val="center"/>
          </w:tcPr>
          <w:p w14:paraId="3137A22D" w14:textId="77777777" w:rsidR="00D1163B" w:rsidRPr="00015C33" w:rsidRDefault="00D1163B" w:rsidP="009F2EC5">
            <w:pPr>
              <w:jc w:val="center"/>
            </w:pPr>
          </w:p>
        </w:tc>
        <w:tc>
          <w:tcPr>
            <w:tcW w:w="3402" w:type="dxa"/>
            <w:vMerge/>
            <w:vAlign w:val="center"/>
          </w:tcPr>
          <w:p w14:paraId="3E556EE4" w14:textId="77777777" w:rsidR="00D1163B" w:rsidRPr="00015C33" w:rsidRDefault="00D1163B" w:rsidP="009F2EC5">
            <w:pPr>
              <w:jc w:val="center"/>
            </w:pPr>
          </w:p>
        </w:tc>
        <w:tc>
          <w:tcPr>
            <w:tcW w:w="1118" w:type="dxa"/>
            <w:vAlign w:val="center"/>
          </w:tcPr>
          <w:p w14:paraId="6E8BF2CC" w14:textId="77777777" w:rsidR="00D1163B" w:rsidRPr="00015C33" w:rsidRDefault="002531C3" w:rsidP="009F2EC5">
            <w:pPr>
              <w:pStyle w:val="ConsPlusNormal"/>
              <w:ind w:left="-534"/>
              <w:jc w:val="center"/>
              <w:rPr>
                <w:rFonts w:ascii="Times New Roman" w:hAnsi="Times New Roman" w:cs="Times New Roman"/>
                <w:sz w:val="22"/>
                <w:szCs w:val="22"/>
              </w:rPr>
            </w:pPr>
            <w:r w:rsidRPr="00015C33">
              <w:rPr>
                <w:rFonts w:ascii="Times New Roman" w:hAnsi="Times New Roman" w:cs="Times New Roman"/>
                <w:sz w:val="22"/>
                <w:szCs w:val="22"/>
              </w:rPr>
              <w:t>2025</w:t>
            </w:r>
          </w:p>
        </w:tc>
        <w:tc>
          <w:tcPr>
            <w:tcW w:w="1020" w:type="dxa"/>
            <w:vAlign w:val="center"/>
          </w:tcPr>
          <w:p w14:paraId="09EE7160" w14:textId="77777777" w:rsidR="00D1163B" w:rsidRPr="00015C33" w:rsidRDefault="002531C3" w:rsidP="009F2EC5">
            <w:pPr>
              <w:pStyle w:val="ConsPlusNormal"/>
              <w:ind w:left="-639"/>
              <w:jc w:val="center"/>
              <w:rPr>
                <w:rFonts w:ascii="Times New Roman" w:hAnsi="Times New Roman" w:cs="Times New Roman"/>
                <w:sz w:val="22"/>
                <w:szCs w:val="22"/>
              </w:rPr>
            </w:pPr>
            <w:r w:rsidRPr="00015C33">
              <w:rPr>
                <w:rFonts w:ascii="Times New Roman" w:hAnsi="Times New Roman" w:cs="Times New Roman"/>
                <w:sz w:val="22"/>
                <w:szCs w:val="22"/>
              </w:rPr>
              <w:t>2026</w:t>
            </w:r>
          </w:p>
        </w:tc>
        <w:tc>
          <w:tcPr>
            <w:tcW w:w="1020" w:type="dxa"/>
            <w:vAlign w:val="center"/>
          </w:tcPr>
          <w:p w14:paraId="1B802DB2" w14:textId="77777777" w:rsidR="00D1163B" w:rsidRPr="00015C33" w:rsidRDefault="002531C3" w:rsidP="009F2EC5">
            <w:pPr>
              <w:pStyle w:val="ConsPlusNormal"/>
              <w:ind w:left="-641"/>
              <w:jc w:val="center"/>
              <w:rPr>
                <w:rFonts w:ascii="Times New Roman" w:hAnsi="Times New Roman" w:cs="Times New Roman"/>
                <w:sz w:val="22"/>
                <w:szCs w:val="22"/>
              </w:rPr>
            </w:pPr>
            <w:r w:rsidRPr="00015C33">
              <w:rPr>
                <w:rFonts w:ascii="Times New Roman" w:hAnsi="Times New Roman" w:cs="Times New Roman"/>
                <w:sz w:val="22"/>
                <w:szCs w:val="22"/>
              </w:rPr>
              <w:t>2027</w:t>
            </w:r>
          </w:p>
        </w:tc>
        <w:tc>
          <w:tcPr>
            <w:tcW w:w="1372" w:type="dxa"/>
            <w:vAlign w:val="center"/>
          </w:tcPr>
          <w:p w14:paraId="1F65B386" w14:textId="77777777" w:rsidR="00D1163B" w:rsidRPr="00015C33" w:rsidRDefault="00D1163B" w:rsidP="009F2EC5">
            <w:pPr>
              <w:pStyle w:val="ConsPlusNormal"/>
              <w:ind w:firstLine="323"/>
              <w:jc w:val="center"/>
              <w:rPr>
                <w:rFonts w:ascii="Times New Roman" w:hAnsi="Times New Roman" w:cs="Times New Roman"/>
                <w:sz w:val="22"/>
                <w:szCs w:val="22"/>
              </w:rPr>
            </w:pPr>
            <w:r w:rsidRPr="00015C33">
              <w:rPr>
                <w:rFonts w:ascii="Times New Roman" w:hAnsi="Times New Roman" w:cs="Times New Roman"/>
                <w:sz w:val="22"/>
                <w:szCs w:val="22"/>
              </w:rPr>
              <w:t>Всего</w:t>
            </w:r>
          </w:p>
        </w:tc>
      </w:tr>
      <w:tr w:rsidR="00D1163B" w:rsidRPr="00015C33" w14:paraId="3ADE3399" w14:textId="77777777" w:rsidTr="00172B8E">
        <w:trPr>
          <w:trHeight w:val="20"/>
        </w:trPr>
        <w:tc>
          <w:tcPr>
            <w:tcW w:w="680" w:type="dxa"/>
          </w:tcPr>
          <w:p w14:paraId="1D9D7858" w14:textId="77777777" w:rsidR="00D1163B" w:rsidRPr="00015C33" w:rsidRDefault="002531C3" w:rsidP="00172B8E">
            <w:pPr>
              <w:pStyle w:val="ConsPlusNormal"/>
              <w:ind w:left="-308" w:firstLine="297"/>
              <w:jc w:val="center"/>
              <w:rPr>
                <w:rFonts w:ascii="Times New Roman" w:hAnsi="Times New Roman" w:cs="Times New Roman"/>
                <w:sz w:val="22"/>
                <w:szCs w:val="22"/>
              </w:rPr>
            </w:pPr>
            <w:r w:rsidRPr="00015C33">
              <w:rPr>
                <w:rFonts w:ascii="Times New Roman" w:hAnsi="Times New Roman" w:cs="Times New Roman"/>
                <w:sz w:val="22"/>
                <w:szCs w:val="22"/>
              </w:rPr>
              <w:t>1</w:t>
            </w:r>
          </w:p>
        </w:tc>
        <w:tc>
          <w:tcPr>
            <w:tcW w:w="6871" w:type="dxa"/>
          </w:tcPr>
          <w:p w14:paraId="3D1E7A19" w14:textId="77777777" w:rsidR="00D1163B" w:rsidRPr="00015C33" w:rsidRDefault="002531C3" w:rsidP="00172B8E">
            <w:pPr>
              <w:pStyle w:val="ConsPlusNormal"/>
              <w:ind w:left="-308" w:firstLine="297"/>
              <w:jc w:val="center"/>
              <w:rPr>
                <w:rFonts w:ascii="Times New Roman" w:hAnsi="Times New Roman" w:cs="Times New Roman"/>
              </w:rPr>
            </w:pPr>
            <w:r w:rsidRPr="00015C33">
              <w:rPr>
                <w:rFonts w:ascii="Times New Roman" w:hAnsi="Times New Roman" w:cs="Times New Roman"/>
              </w:rPr>
              <w:t>2</w:t>
            </w:r>
          </w:p>
        </w:tc>
        <w:tc>
          <w:tcPr>
            <w:tcW w:w="3402" w:type="dxa"/>
          </w:tcPr>
          <w:p w14:paraId="553ED86A" w14:textId="77777777" w:rsidR="00D1163B" w:rsidRPr="00015C33" w:rsidRDefault="002531C3" w:rsidP="00172B8E">
            <w:pPr>
              <w:pStyle w:val="ConsPlusNormal"/>
              <w:ind w:left="-308" w:firstLine="297"/>
              <w:jc w:val="center"/>
              <w:rPr>
                <w:rFonts w:ascii="Times New Roman" w:hAnsi="Times New Roman" w:cs="Times New Roman"/>
              </w:rPr>
            </w:pPr>
            <w:r w:rsidRPr="00015C33">
              <w:rPr>
                <w:rFonts w:ascii="Times New Roman" w:hAnsi="Times New Roman" w:cs="Times New Roman"/>
              </w:rPr>
              <w:t>3</w:t>
            </w:r>
          </w:p>
        </w:tc>
        <w:tc>
          <w:tcPr>
            <w:tcW w:w="1118" w:type="dxa"/>
          </w:tcPr>
          <w:p w14:paraId="67013159" w14:textId="77777777" w:rsidR="00D1163B" w:rsidRPr="00015C33" w:rsidRDefault="002531C3" w:rsidP="00172B8E">
            <w:pPr>
              <w:pStyle w:val="ConsPlusNormal"/>
              <w:ind w:left="-308" w:firstLine="297"/>
              <w:jc w:val="center"/>
              <w:rPr>
                <w:rFonts w:ascii="Times New Roman" w:hAnsi="Times New Roman" w:cs="Times New Roman"/>
              </w:rPr>
            </w:pPr>
            <w:r w:rsidRPr="00015C33">
              <w:rPr>
                <w:rFonts w:ascii="Times New Roman" w:hAnsi="Times New Roman" w:cs="Times New Roman"/>
              </w:rPr>
              <w:t>4</w:t>
            </w:r>
          </w:p>
        </w:tc>
        <w:tc>
          <w:tcPr>
            <w:tcW w:w="1020" w:type="dxa"/>
          </w:tcPr>
          <w:p w14:paraId="33CF112E" w14:textId="77777777" w:rsidR="00D1163B" w:rsidRPr="00015C33" w:rsidRDefault="002531C3" w:rsidP="00172B8E">
            <w:pPr>
              <w:pStyle w:val="ConsPlusNormal"/>
              <w:ind w:left="-308" w:firstLine="297"/>
              <w:jc w:val="center"/>
              <w:rPr>
                <w:rFonts w:ascii="Times New Roman" w:hAnsi="Times New Roman" w:cs="Times New Roman"/>
              </w:rPr>
            </w:pPr>
            <w:r w:rsidRPr="00015C33">
              <w:rPr>
                <w:rFonts w:ascii="Times New Roman" w:hAnsi="Times New Roman" w:cs="Times New Roman"/>
              </w:rPr>
              <w:t>5</w:t>
            </w:r>
          </w:p>
        </w:tc>
        <w:tc>
          <w:tcPr>
            <w:tcW w:w="1020" w:type="dxa"/>
          </w:tcPr>
          <w:p w14:paraId="29D2D021" w14:textId="77777777" w:rsidR="00D1163B" w:rsidRPr="00015C33" w:rsidRDefault="002531C3" w:rsidP="00172B8E">
            <w:pPr>
              <w:pStyle w:val="ConsPlusNormal"/>
              <w:ind w:left="-308" w:firstLine="297"/>
              <w:jc w:val="center"/>
              <w:rPr>
                <w:rFonts w:ascii="Times New Roman" w:hAnsi="Times New Roman" w:cs="Times New Roman"/>
              </w:rPr>
            </w:pPr>
            <w:r w:rsidRPr="00015C33">
              <w:rPr>
                <w:rFonts w:ascii="Times New Roman" w:hAnsi="Times New Roman" w:cs="Times New Roman"/>
              </w:rPr>
              <w:t>6</w:t>
            </w:r>
          </w:p>
        </w:tc>
        <w:tc>
          <w:tcPr>
            <w:tcW w:w="1372" w:type="dxa"/>
          </w:tcPr>
          <w:p w14:paraId="1787413B" w14:textId="77777777" w:rsidR="00D1163B" w:rsidRPr="00015C33" w:rsidRDefault="002531C3" w:rsidP="00172B8E">
            <w:pPr>
              <w:pStyle w:val="ConsPlusNormal"/>
              <w:ind w:left="-308" w:firstLine="297"/>
              <w:jc w:val="center"/>
              <w:rPr>
                <w:rFonts w:ascii="Times New Roman" w:hAnsi="Times New Roman" w:cs="Times New Roman"/>
              </w:rPr>
            </w:pPr>
            <w:r w:rsidRPr="00015C33">
              <w:rPr>
                <w:rFonts w:ascii="Times New Roman" w:hAnsi="Times New Roman" w:cs="Times New Roman"/>
              </w:rPr>
              <w:t>7</w:t>
            </w:r>
          </w:p>
        </w:tc>
      </w:tr>
      <w:tr w:rsidR="00CB6446" w:rsidRPr="00015C33" w14:paraId="301283C4" w14:textId="77777777" w:rsidTr="00467709">
        <w:trPr>
          <w:trHeight w:val="20"/>
        </w:trPr>
        <w:tc>
          <w:tcPr>
            <w:tcW w:w="680" w:type="dxa"/>
            <w:vMerge w:val="restart"/>
          </w:tcPr>
          <w:p w14:paraId="796E5323" w14:textId="77777777" w:rsidR="00CB6446" w:rsidRPr="00015C33" w:rsidRDefault="00CB6446" w:rsidP="009F2EC5">
            <w:pPr>
              <w:pStyle w:val="ConsPlusNormal"/>
              <w:rPr>
                <w:rFonts w:ascii="Times New Roman" w:hAnsi="Times New Roman" w:cs="Times New Roman"/>
                <w:color w:val="FF0000"/>
                <w:sz w:val="22"/>
                <w:szCs w:val="22"/>
              </w:rPr>
            </w:pPr>
          </w:p>
        </w:tc>
        <w:tc>
          <w:tcPr>
            <w:tcW w:w="6871" w:type="dxa"/>
            <w:vMerge w:val="restart"/>
          </w:tcPr>
          <w:p w14:paraId="18786EC3" w14:textId="77777777" w:rsidR="00CB6446" w:rsidRPr="00015C33" w:rsidRDefault="00786351" w:rsidP="009F2EC5">
            <w:pPr>
              <w:pStyle w:val="ConsPlusNormal"/>
              <w:ind w:firstLine="0"/>
              <w:rPr>
                <w:rFonts w:ascii="Times New Roman" w:hAnsi="Times New Roman" w:cs="Times New Roman"/>
                <w:sz w:val="22"/>
                <w:szCs w:val="22"/>
              </w:rPr>
            </w:pPr>
            <w:r>
              <w:rPr>
                <w:rFonts w:ascii="Times New Roman" w:hAnsi="Times New Roman" w:cs="Times New Roman"/>
                <w:sz w:val="22"/>
                <w:szCs w:val="22"/>
              </w:rPr>
              <w:t>М</w:t>
            </w:r>
            <w:r w:rsidR="00CB6446" w:rsidRPr="00015C33">
              <w:rPr>
                <w:rFonts w:ascii="Times New Roman" w:hAnsi="Times New Roman" w:cs="Times New Roman"/>
                <w:sz w:val="22"/>
                <w:szCs w:val="22"/>
              </w:rPr>
              <w:t>униципальная программа</w:t>
            </w:r>
            <w:r w:rsidR="00514677">
              <w:rPr>
                <w:rFonts w:ascii="Times New Roman" w:hAnsi="Times New Roman" w:cs="Times New Roman"/>
                <w:sz w:val="22"/>
                <w:szCs w:val="22"/>
              </w:rPr>
              <w:t xml:space="preserve"> </w:t>
            </w:r>
            <w:r w:rsidR="00CB6446" w:rsidRPr="00015C33">
              <w:rPr>
                <w:rFonts w:ascii="Times New Roman" w:hAnsi="Times New Roman" w:cs="Times New Roman"/>
                <w:sz w:val="24"/>
                <w:szCs w:val="24"/>
              </w:rPr>
              <w:t>«Управление муниципальным имуществом и земельными ресурсами на территории Мичуринского сельского поселения Хабаровского муниципального района Хабаровского края на 2025 - 2027 годы»</w:t>
            </w:r>
          </w:p>
          <w:p w14:paraId="5F3DEADB" w14:textId="77777777" w:rsidR="00CB6446" w:rsidRPr="00015C33" w:rsidRDefault="00CB6446" w:rsidP="009F2EC5">
            <w:pPr>
              <w:pStyle w:val="ConsPlusNormal"/>
              <w:ind w:firstLine="0"/>
              <w:rPr>
                <w:rFonts w:ascii="Times New Roman" w:hAnsi="Times New Roman" w:cs="Times New Roman"/>
                <w:sz w:val="22"/>
                <w:szCs w:val="22"/>
              </w:rPr>
            </w:pPr>
          </w:p>
        </w:tc>
        <w:tc>
          <w:tcPr>
            <w:tcW w:w="3402" w:type="dxa"/>
          </w:tcPr>
          <w:p w14:paraId="6567C05A" w14:textId="77777777" w:rsidR="00CB6446" w:rsidRPr="00015C33" w:rsidRDefault="00CB6446" w:rsidP="00172B8E">
            <w:pPr>
              <w:pStyle w:val="ConsPlusNormal"/>
              <w:ind w:firstLine="80"/>
              <w:rPr>
                <w:rFonts w:ascii="Times New Roman" w:hAnsi="Times New Roman" w:cs="Times New Roman"/>
                <w:sz w:val="22"/>
                <w:szCs w:val="22"/>
              </w:rPr>
            </w:pPr>
            <w:r w:rsidRPr="00015C33">
              <w:rPr>
                <w:rFonts w:ascii="Times New Roman" w:hAnsi="Times New Roman" w:cs="Times New Roman"/>
                <w:sz w:val="22"/>
                <w:szCs w:val="22"/>
              </w:rPr>
              <w:t>Всего</w:t>
            </w:r>
          </w:p>
        </w:tc>
        <w:tc>
          <w:tcPr>
            <w:tcW w:w="1118" w:type="dxa"/>
            <w:vAlign w:val="center"/>
          </w:tcPr>
          <w:p w14:paraId="584B3302" w14:textId="77777777" w:rsidR="00CB6446" w:rsidRPr="00420724" w:rsidRDefault="00B415F0" w:rsidP="00B06A63">
            <w:pPr>
              <w:pStyle w:val="ConsPlusNormal"/>
              <w:ind w:firstLine="0"/>
              <w:jc w:val="center"/>
              <w:rPr>
                <w:rFonts w:ascii="Times New Roman" w:hAnsi="Times New Roman" w:cs="Times New Roman"/>
                <w:b/>
                <w:sz w:val="22"/>
                <w:szCs w:val="22"/>
              </w:rPr>
            </w:pPr>
            <w:r>
              <w:rPr>
                <w:rFonts w:ascii="Times New Roman" w:hAnsi="Times New Roman" w:cs="Times New Roman"/>
                <w:b/>
                <w:sz w:val="22"/>
                <w:szCs w:val="22"/>
              </w:rPr>
              <w:t>19 2</w:t>
            </w:r>
            <w:r w:rsidR="00420724">
              <w:rPr>
                <w:rFonts w:ascii="Times New Roman" w:hAnsi="Times New Roman" w:cs="Times New Roman"/>
                <w:b/>
                <w:sz w:val="22"/>
                <w:szCs w:val="22"/>
              </w:rPr>
              <w:t>1</w:t>
            </w:r>
            <w:r w:rsidR="00CB6446" w:rsidRPr="00420724">
              <w:rPr>
                <w:rFonts w:ascii="Times New Roman" w:hAnsi="Times New Roman" w:cs="Times New Roman"/>
                <w:b/>
                <w:sz w:val="22"/>
                <w:szCs w:val="22"/>
              </w:rPr>
              <w:t>0</w:t>
            </w:r>
            <w:r w:rsidR="00F9629C" w:rsidRPr="00420724">
              <w:rPr>
                <w:rFonts w:ascii="Times New Roman" w:hAnsi="Times New Roman" w:cs="Times New Roman"/>
                <w:b/>
                <w:sz w:val="22"/>
                <w:szCs w:val="22"/>
              </w:rPr>
              <w:t>,00</w:t>
            </w:r>
          </w:p>
        </w:tc>
        <w:tc>
          <w:tcPr>
            <w:tcW w:w="1020" w:type="dxa"/>
            <w:vAlign w:val="center"/>
          </w:tcPr>
          <w:p w14:paraId="57F0A64C" w14:textId="77777777" w:rsidR="00CB6446" w:rsidRPr="00420724" w:rsidRDefault="009A45DE" w:rsidP="00B06A63">
            <w:pPr>
              <w:ind w:firstLine="76"/>
              <w:jc w:val="center"/>
              <w:rPr>
                <w:b/>
              </w:rPr>
            </w:pPr>
            <w:r>
              <w:rPr>
                <w:b/>
                <w:sz w:val="22"/>
                <w:szCs w:val="22"/>
              </w:rPr>
              <w:t>9 83</w:t>
            </w:r>
            <w:r w:rsidR="00CB6446" w:rsidRPr="00420724">
              <w:rPr>
                <w:b/>
                <w:sz w:val="22"/>
                <w:szCs w:val="22"/>
              </w:rPr>
              <w:t>0</w:t>
            </w:r>
            <w:r w:rsidR="00F9629C" w:rsidRPr="00420724">
              <w:rPr>
                <w:b/>
                <w:sz w:val="22"/>
                <w:szCs w:val="22"/>
              </w:rPr>
              <w:t>,00</w:t>
            </w:r>
          </w:p>
        </w:tc>
        <w:tc>
          <w:tcPr>
            <w:tcW w:w="1020" w:type="dxa"/>
            <w:vAlign w:val="center"/>
          </w:tcPr>
          <w:p w14:paraId="462891E4" w14:textId="77777777" w:rsidR="00CB6446" w:rsidRPr="00420724" w:rsidRDefault="00B415F0" w:rsidP="00B06A63">
            <w:pPr>
              <w:jc w:val="center"/>
              <w:rPr>
                <w:b/>
              </w:rPr>
            </w:pPr>
            <w:r>
              <w:rPr>
                <w:b/>
              </w:rPr>
              <w:t>4</w:t>
            </w:r>
            <w:r w:rsidR="009A45DE">
              <w:rPr>
                <w:b/>
              </w:rPr>
              <w:t xml:space="preserve"> 81</w:t>
            </w:r>
            <w:r w:rsidR="00CB6446" w:rsidRPr="00420724">
              <w:rPr>
                <w:b/>
              </w:rPr>
              <w:t>0</w:t>
            </w:r>
            <w:r w:rsidR="00F9629C" w:rsidRPr="00420724">
              <w:rPr>
                <w:b/>
              </w:rPr>
              <w:t>,00</w:t>
            </w:r>
          </w:p>
        </w:tc>
        <w:tc>
          <w:tcPr>
            <w:tcW w:w="1372" w:type="dxa"/>
            <w:vAlign w:val="center"/>
          </w:tcPr>
          <w:p w14:paraId="1D71C154" w14:textId="77777777" w:rsidR="00CB6446" w:rsidRPr="00420724" w:rsidRDefault="009A45DE" w:rsidP="00B06A63">
            <w:pPr>
              <w:pStyle w:val="ConsPlusNormal"/>
              <w:ind w:firstLine="41"/>
              <w:jc w:val="center"/>
              <w:rPr>
                <w:rFonts w:ascii="Times New Roman" w:hAnsi="Times New Roman" w:cs="Times New Roman"/>
                <w:b/>
                <w:sz w:val="22"/>
                <w:szCs w:val="22"/>
              </w:rPr>
            </w:pPr>
            <w:r>
              <w:rPr>
                <w:rFonts w:ascii="Times New Roman" w:hAnsi="Times New Roman" w:cs="Times New Roman"/>
                <w:b/>
                <w:sz w:val="22"/>
                <w:szCs w:val="22"/>
              </w:rPr>
              <w:t>33 850</w:t>
            </w:r>
            <w:r w:rsidR="00F9629C" w:rsidRPr="00420724">
              <w:rPr>
                <w:rFonts w:ascii="Times New Roman" w:hAnsi="Times New Roman" w:cs="Times New Roman"/>
                <w:b/>
                <w:sz w:val="22"/>
                <w:szCs w:val="22"/>
              </w:rPr>
              <w:t>,00</w:t>
            </w:r>
          </w:p>
        </w:tc>
      </w:tr>
      <w:tr w:rsidR="00813B22" w:rsidRPr="00015C33" w14:paraId="4C2D6C67" w14:textId="77777777" w:rsidTr="00172B8E">
        <w:trPr>
          <w:trHeight w:val="20"/>
        </w:trPr>
        <w:tc>
          <w:tcPr>
            <w:tcW w:w="680" w:type="dxa"/>
            <w:vMerge/>
          </w:tcPr>
          <w:p w14:paraId="5155BE49" w14:textId="77777777" w:rsidR="00813B22" w:rsidRPr="00015C33" w:rsidRDefault="00813B22" w:rsidP="009F2EC5">
            <w:pPr>
              <w:rPr>
                <w:color w:val="FF0000"/>
              </w:rPr>
            </w:pPr>
          </w:p>
        </w:tc>
        <w:tc>
          <w:tcPr>
            <w:tcW w:w="6871" w:type="dxa"/>
            <w:vMerge/>
          </w:tcPr>
          <w:p w14:paraId="6171C651" w14:textId="77777777" w:rsidR="00813B22" w:rsidRPr="00015C33" w:rsidRDefault="00813B22" w:rsidP="009F2EC5">
            <w:pPr>
              <w:rPr>
                <w:color w:val="FF0000"/>
              </w:rPr>
            </w:pPr>
          </w:p>
        </w:tc>
        <w:tc>
          <w:tcPr>
            <w:tcW w:w="3402" w:type="dxa"/>
          </w:tcPr>
          <w:p w14:paraId="64D1FC6C" w14:textId="77777777" w:rsidR="00813B22" w:rsidRPr="00015C33" w:rsidRDefault="00813B22" w:rsidP="00172B8E">
            <w:pPr>
              <w:pStyle w:val="ConsPlusNormal"/>
              <w:ind w:hanging="19"/>
              <w:rPr>
                <w:rFonts w:ascii="Times New Roman" w:hAnsi="Times New Roman" w:cs="Times New Roman"/>
                <w:sz w:val="22"/>
                <w:szCs w:val="22"/>
              </w:rPr>
            </w:pPr>
            <w:r w:rsidRPr="00015C33">
              <w:rPr>
                <w:rFonts w:ascii="Times New Roman" w:hAnsi="Times New Roman" w:cs="Times New Roman"/>
                <w:sz w:val="22"/>
                <w:szCs w:val="22"/>
              </w:rPr>
              <w:t>Федеральный бюджет</w:t>
            </w:r>
          </w:p>
        </w:tc>
        <w:tc>
          <w:tcPr>
            <w:tcW w:w="1118" w:type="dxa"/>
          </w:tcPr>
          <w:p w14:paraId="66CDA3C2" w14:textId="77777777" w:rsidR="00813B22" w:rsidRPr="00015C33" w:rsidRDefault="00813B22" w:rsidP="00B06A63">
            <w:pPr>
              <w:spacing w:line="254" w:lineRule="auto"/>
              <w:jc w:val="center"/>
            </w:pPr>
            <w:r w:rsidRPr="00015C33">
              <w:rPr>
                <w:szCs w:val="20"/>
                <w:lang w:eastAsia="ru-RU"/>
              </w:rPr>
              <w:t>0</w:t>
            </w:r>
          </w:p>
        </w:tc>
        <w:tc>
          <w:tcPr>
            <w:tcW w:w="1020" w:type="dxa"/>
          </w:tcPr>
          <w:p w14:paraId="7A103239" w14:textId="77777777" w:rsidR="00813B22" w:rsidRPr="00015C33" w:rsidRDefault="00813B22" w:rsidP="00B06A63">
            <w:pPr>
              <w:spacing w:line="254" w:lineRule="auto"/>
              <w:jc w:val="center"/>
            </w:pPr>
            <w:r w:rsidRPr="00015C33">
              <w:rPr>
                <w:szCs w:val="20"/>
                <w:lang w:eastAsia="ru-RU"/>
              </w:rPr>
              <w:t>0</w:t>
            </w:r>
          </w:p>
        </w:tc>
        <w:tc>
          <w:tcPr>
            <w:tcW w:w="1020" w:type="dxa"/>
          </w:tcPr>
          <w:p w14:paraId="5A63B25C" w14:textId="77777777" w:rsidR="00813B22" w:rsidRPr="00015C33" w:rsidRDefault="00813B22" w:rsidP="00B06A63">
            <w:pPr>
              <w:spacing w:line="254" w:lineRule="auto"/>
              <w:jc w:val="center"/>
            </w:pPr>
            <w:r w:rsidRPr="00015C33">
              <w:rPr>
                <w:szCs w:val="20"/>
                <w:lang w:eastAsia="ru-RU"/>
              </w:rPr>
              <w:t>0</w:t>
            </w:r>
          </w:p>
        </w:tc>
        <w:tc>
          <w:tcPr>
            <w:tcW w:w="1372" w:type="dxa"/>
          </w:tcPr>
          <w:p w14:paraId="3DBE64CA" w14:textId="77777777" w:rsidR="00813B22" w:rsidRPr="00015C33" w:rsidRDefault="00813B22" w:rsidP="00B06A63">
            <w:pPr>
              <w:spacing w:line="254" w:lineRule="auto"/>
              <w:jc w:val="center"/>
            </w:pPr>
            <w:r w:rsidRPr="00015C33">
              <w:rPr>
                <w:szCs w:val="20"/>
                <w:lang w:eastAsia="ru-RU"/>
              </w:rPr>
              <w:t>0</w:t>
            </w:r>
          </w:p>
        </w:tc>
      </w:tr>
      <w:tr w:rsidR="00813B22" w:rsidRPr="00015C33" w14:paraId="7CA3A3AB" w14:textId="77777777" w:rsidTr="00172B8E">
        <w:trPr>
          <w:trHeight w:val="20"/>
        </w:trPr>
        <w:tc>
          <w:tcPr>
            <w:tcW w:w="680" w:type="dxa"/>
            <w:vMerge/>
          </w:tcPr>
          <w:p w14:paraId="05A48F27" w14:textId="77777777" w:rsidR="00813B22" w:rsidRPr="00015C33" w:rsidRDefault="00813B22" w:rsidP="009F2EC5">
            <w:pPr>
              <w:rPr>
                <w:color w:val="FF0000"/>
              </w:rPr>
            </w:pPr>
          </w:p>
        </w:tc>
        <w:tc>
          <w:tcPr>
            <w:tcW w:w="6871" w:type="dxa"/>
            <w:vMerge/>
          </w:tcPr>
          <w:p w14:paraId="15147595" w14:textId="77777777" w:rsidR="00813B22" w:rsidRPr="00015C33" w:rsidRDefault="00813B22" w:rsidP="009F2EC5">
            <w:pPr>
              <w:rPr>
                <w:color w:val="FF0000"/>
              </w:rPr>
            </w:pPr>
          </w:p>
        </w:tc>
        <w:tc>
          <w:tcPr>
            <w:tcW w:w="3402" w:type="dxa"/>
          </w:tcPr>
          <w:p w14:paraId="4CEF8143" w14:textId="77777777" w:rsidR="00813B22" w:rsidRPr="00015C33" w:rsidRDefault="00813B22" w:rsidP="00172B8E">
            <w:pPr>
              <w:pStyle w:val="ConsPlusNormal"/>
              <w:ind w:firstLine="0"/>
              <w:rPr>
                <w:rFonts w:ascii="Times New Roman" w:hAnsi="Times New Roman" w:cs="Times New Roman"/>
                <w:sz w:val="22"/>
                <w:szCs w:val="22"/>
              </w:rPr>
            </w:pPr>
            <w:r w:rsidRPr="00015C33">
              <w:rPr>
                <w:rFonts w:ascii="Times New Roman" w:hAnsi="Times New Roman" w:cs="Times New Roman"/>
                <w:sz w:val="22"/>
                <w:szCs w:val="22"/>
              </w:rPr>
              <w:t>Краевой бюджет</w:t>
            </w:r>
          </w:p>
        </w:tc>
        <w:tc>
          <w:tcPr>
            <w:tcW w:w="1118" w:type="dxa"/>
          </w:tcPr>
          <w:p w14:paraId="1B3EC0A8" w14:textId="77777777" w:rsidR="00813B22" w:rsidRPr="00015C33" w:rsidRDefault="00813B22" w:rsidP="00B06A63">
            <w:pPr>
              <w:spacing w:line="254" w:lineRule="auto"/>
              <w:jc w:val="center"/>
            </w:pPr>
            <w:r w:rsidRPr="00015C33">
              <w:rPr>
                <w:szCs w:val="20"/>
                <w:lang w:eastAsia="ru-RU"/>
              </w:rPr>
              <w:t>0</w:t>
            </w:r>
          </w:p>
        </w:tc>
        <w:tc>
          <w:tcPr>
            <w:tcW w:w="1020" w:type="dxa"/>
          </w:tcPr>
          <w:p w14:paraId="5171B44A" w14:textId="77777777" w:rsidR="00813B22" w:rsidRPr="00015C33" w:rsidRDefault="00813B22" w:rsidP="00B06A63">
            <w:pPr>
              <w:spacing w:line="254" w:lineRule="auto"/>
              <w:jc w:val="center"/>
            </w:pPr>
            <w:r w:rsidRPr="00015C33">
              <w:rPr>
                <w:szCs w:val="20"/>
                <w:lang w:eastAsia="ru-RU"/>
              </w:rPr>
              <w:t>0</w:t>
            </w:r>
          </w:p>
        </w:tc>
        <w:tc>
          <w:tcPr>
            <w:tcW w:w="1020" w:type="dxa"/>
          </w:tcPr>
          <w:p w14:paraId="121E4AC2" w14:textId="77777777" w:rsidR="00813B22" w:rsidRPr="00015C33" w:rsidRDefault="00813B22" w:rsidP="00B06A63">
            <w:pPr>
              <w:spacing w:line="254" w:lineRule="auto"/>
              <w:jc w:val="center"/>
            </w:pPr>
            <w:r w:rsidRPr="00015C33">
              <w:rPr>
                <w:szCs w:val="20"/>
                <w:lang w:eastAsia="ru-RU"/>
              </w:rPr>
              <w:t>0</w:t>
            </w:r>
          </w:p>
        </w:tc>
        <w:tc>
          <w:tcPr>
            <w:tcW w:w="1372" w:type="dxa"/>
          </w:tcPr>
          <w:p w14:paraId="2F26C015" w14:textId="77777777" w:rsidR="00813B22" w:rsidRPr="00015C33" w:rsidRDefault="00813B22" w:rsidP="00B06A63">
            <w:pPr>
              <w:spacing w:line="254" w:lineRule="auto"/>
              <w:jc w:val="center"/>
            </w:pPr>
            <w:r w:rsidRPr="00015C33">
              <w:rPr>
                <w:szCs w:val="20"/>
                <w:lang w:eastAsia="ru-RU"/>
              </w:rPr>
              <w:t>0</w:t>
            </w:r>
          </w:p>
        </w:tc>
      </w:tr>
      <w:tr w:rsidR="00813B22" w:rsidRPr="00015C33" w14:paraId="50734F17" w14:textId="77777777" w:rsidTr="00172B8E">
        <w:trPr>
          <w:trHeight w:val="20"/>
        </w:trPr>
        <w:tc>
          <w:tcPr>
            <w:tcW w:w="680" w:type="dxa"/>
            <w:vMerge/>
          </w:tcPr>
          <w:p w14:paraId="2CCAC03F" w14:textId="77777777" w:rsidR="00813B22" w:rsidRPr="00015C33" w:rsidRDefault="00813B22" w:rsidP="009F2EC5">
            <w:pPr>
              <w:rPr>
                <w:color w:val="FF0000"/>
              </w:rPr>
            </w:pPr>
          </w:p>
        </w:tc>
        <w:tc>
          <w:tcPr>
            <w:tcW w:w="6871" w:type="dxa"/>
            <w:vMerge/>
          </w:tcPr>
          <w:p w14:paraId="793E04BA" w14:textId="77777777" w:rsidR="00813B22" w:rsidRPr="00015C33" w:rsidRDefault="00813B22" w:rsidP="009F2EC5">
            <w:pPr>
              <w:rPr>
                <w:color w:val="FF0000"/>
              </w:rPr>
            </w:pPr>
          </w:p>
        </w:tc>
        <w:tc>
          <w:tcPr>
            <w:tcW w:w="3402" w:type="dxa"/>
          </w:tcPr>
          <w:p w14:paraId="5B485D96" w14:textId="77777777" w:rsidR="00813B22" w:rsidRPr="00015C33" w:rsidRDefault="00813B22" w:rsidP="00172B8E">
            <w:pPr>
              <w:pStyle w:val="ConsPlusNormal"/>
              <w:ind w:firstLine="0"/>
              <w:rPr>
                <w:rFonts w:ascii="Times New Roman" w:hAnsi="Times New Roman" w:cs="Times New Roman"/>
                <w:sz w:val="22"/>
                <w:szCs w:val="22"/>
              </w:rPr>
            </w:pPr>
            <w:r w:rsidRPr="00015C33">
              <w:rPr>
                <w:rFonts w:ascii="Times New Roman" w:hAnsi="Times New Roman" w:cs="Times New Roman"/>
                <w:sz w:val="22"/>
                <w:szCs w:val="22"/>
              </w:rPr>
              <w:t>Бюджет муниципального района</w:t>
            </w:r>
          </w:p>
        </w:tc>
        <w:tc>
          <w:tcPr>
            <w:tcW w:w="1118" w:type="dxa"/>
          </w:tcPr>
          <w:p w14:paraId="023B33D0" w14:textId="77777777" w:rsidR="00813B22" w:rsidRPr="00015C33" w:rsidRDefault="00813B22" w:rsidP="00B06A63">
            <w:pPr>
              <w:spacing w:line="254" w:lineRule="auto"/>
              <w:jc w:val="center"/>
            </w:pPr>
            <w:r w:rsidRPr="00015C33">
              <w:rPr>
                <w:szCs w:val="20"/>
                <w:lang w:eastAsia="ru-RU"/>
              </w:rPr>
              <w:t>0</w:t>
            </w:r>
          </w:p>
        </w:tc>
        <w:tc>
          <w:tcPr>
            <w:tcW w:w="1020" w:type="dxa"/>
          </w:tcPr>
          <w:p w14:paraId="343F70C1" w14:textId="77777777" w:rsidR="00813B22" w:rsidRPr="00015C33" w:rsidRDefault="00813B22" w:rsidP="00B06A63">
            <w:pPr>
              <w:spacing w:line="254" w:lineRule="auto"/>
              <w:jc w:val="center"/>
            </w:pPr>
            <w:r w:rsidRPr="00015C33">
              <w:rPr>
                <w:szCs w:val="20"/>
                <w:lang w:eastAsia="ru-RU"/>
              </w:rPr>
              <w:t>0</w:t>
            </w:r>
          </w:p>
        </w:tc>
        <w:tc>
          <w:tcPr>
            <w:tcW w:w="1020" w:type="dxa"/>
          </w:tcPr>
          <w:p w14:paraId="00D56CD1" w14:textId="77777777" w:rsidR="00813B22" w:rsidRPr="00015C33" w:rsidRDefault="00813B22" w:rsidP="00B06A63">
            <w:pPr>
              <w:spacing w:line="254" w:lineRule="auto"/>
              <w:jc w:val="center"/>
            </w:pPr>
            <w:r w:rsidRPr="00015C33">
              <w:rPr>
                <w:szCs w:val="20"/>
                <w:lang w:eastAsia="ru-RU"/>
              </w:rPr>
              <w:t>0</w:t>
            </w:r>
          </w:p>
        </w:tc>
        <w:tc>
          <w:tcPr>
            <w:tcW w:w="1372" w:type="dxa"/>
          </w:tcPr>
          <w:p w14:paraId="16BC4A19" w14:textId="77777777" w:rsidR="00813B22" w:rsidRPr="00015C33" w:rsidRDefault="00813B22" w:rsidP="00B06A63">
            <w:pPr>
              <w:spacing w:line="254" w:lineRule="auto"/>
              <w:jc w:val="center"/>
            </w:pPr>
            <w:r w:rsidRPr="00015C33">
              <w:rPr>
                <w:szCs w:val="20"/>
                <w:lang w:eastAsia="ru-RU"/>
              </w:rPr>
              <w:t>0</w:t>
            </w:r>
          </w:p>
        </w:tc>
      </w:tr>
      <w:tr w:rsidR="00300598" w:rsidRPr="00015C33" w14:paraId="1995A2F8" w14:textId="77777777" w:rsidTr="00467709">
        <w:trPr>
          <w:trHeight w:val="20"/>
        </w:trPr>
        <w:tc>
          <w:tcPr>
            <w:tcW w:w="680" w:type="dxa"/>
            <w:vMerge/>
          </w:tcPr>
          <w:p w14:paraId="72ADF890" w14:textId="77777777" w:rsidR="00300598" w:rsidRPr="00015C33" w:rsidRDefault="00300598" w:rsidP="009F2EC5"/>
        </w:tc>
        <w:tc>
          <w:tcPr>
            <w:tcW w:w="6871" w:type="dxa"/>
            <w:vMerge/>
          </w:tcPr>
          <w:p w14:paraId="17258E52" w14:textId="77777777" w:rsidR="00300598" w:rsidRPr="00015C33" w:rsidRDefault="00300598" w:rsidP="009F2EC5">
            <w:pPr>
              <w:rPr>
                <w:color w:val="FF0000"/>
              </w:rPr>
            </w:pPr>
          </w:p>
        </w:tc>
        <w:tc>
          <w:tcPr>
            <w:tcW w:w="3402" w:type="dxa"/>
          </w:tcPr>
          <w:p w14:paraId="16D1A9BF" w14:textId="77777777" w:rsidR="00300598" w:rsidRPr="00015C33" w:rsidRDefault="00300598" w:rsidP="00172B8E">
            <w:pPr>
              <w:pStyle w:val="ConsPlusNormal"/>
              <w:ind w:firstLine="0"/>
              <w:rPr>
                <w:rFonts w:ascii="Times New Roman" w:hAnsi="Times New Roman" w:cs="Times New Roman"/>
                <w:sz w:val="22"/>
                <w:szCs w:val="22"/>
              </w:rPr>
            </w:pPr>
            <w:r w:rsidRPr="00015C33">
              <w:rPr>
                <w:rFonts w:ascii="Times New Roman" w:hAnsi="Times New Roman" w:cs="Times New Roman"/>
                <w:sz w:val="22"/>
                <w:szCs w:val="22"/>
              </w:rPr>
              <w:t>Бюджеты сельских поселений</w:t>
            </w:r>
          </w:p>
        </w:tc>
        <w:tc>
          <w:tcPr>
            <w:tcW w:w="1118" w:type="dxa"/>
            <w:vAlign w:val="center"/>
          </w:tcPr>
          <w:p w14:paraId="0469C295" w14:textId="77777777" w:rsidR="00300598" w:rsidRPr="00015C33" w:rsidRDefault="00B415F0" w:rsidP="00B06A63">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19 2</w:t>
            </w:r>
            <w:r w:rsidR="00CB6446">
              <w:rPr>
                <w:rFonts w:ascii="Times New Roman" w:hAnsi="Times New Roman" w:cs="Times New Roman"/>
                <w:sz w:val="22"/>
                <w:szCs w:val="22"/>
              </w:rPr>
              <w:t>10</w:t>
            </w:r>
            <w:r w:rsidR="00F9629C">
              <w:rPr>
                <w:rFonts w:ascii="Times New Roman" w:hAnsi="Times New Roman" w:cs="Times New Roman"/>
                <w:sz w:val="22"/>
                <w:szCs w:val="22"/>
              </w:rPr>
              <w:t>,00</w:t>
            </w:r>
          </w:p>
        </w:tc>
        <w:tc>
          <w:tcPr>
            <w:tcW w:w="1020" w:type="dxa"/>
            <w:vAlign w:val="center"/>
          </w:tcPr>
          <w:p w14:paraId="685A7876" w14:textId="77777777" w:rsidR="00300598" w:rsidRPr="00015C33" w:rsidRDefault="009A45DE" w:rsidP="00B06A63">
            <w:pPr>
              <w:ind w:firstLine="76"/>
              <w:jc w:val="center"/>
            </w:pPr>
            <w:r>
              <w:rPr>
                <w:sz w:val="22"/>
                <w:szCs w:val="22"/>
              </w:rPr>
              <w:t>9 83</w:t>
            </w:r>
            <w:r w:rsidR="00300598" w:rsidRPr="00015C33">
              <w:rPr>
                <w:sz w:val="22"/>
                <w:szCs w:val="22"/>
              </w:rPr>
              <w:t>0</w:t>
            </w:r>
            <w:r w:rsidR="00F9629C">
              <w:rPr>
                <w:sz w:val="22"/>
                <w:szCs w:val="22"/>
              </w:rPr>
              <w:t>,00</w:t>
            </w:r>
          </w:p>
        </w:tc>
        <w:tc>
          <w:tcPr>
            <w:tcW w:w="1020" w:type="dxa"/>
            <w:vAlign w:val="center"/>
          </w:tcPr>
          <w:p w14:paraId="71CC38C1" w14:textId="77777777" w:rsidR="00300598" w:rsidRPr="00015C33" w:rsidRDefault="009A45DE" w:rsidP="00B06A63">
            <w:pPr>
              <w:jc w:val="center"/>
            </w:pPr>
            <w:r>
              <w:t>4 81</w:t>
            </w:r>
            <w:r w:rsidR="00CB6446">
              <w:t>0</w:t>
            </w:r>
            <w:r w:rsidR="00F9629C">
              <w:t>,00</w:t>
            </w:r>
          </w:p>
        </w:tc>
        <w:tc>
          <w:tcPr>
            <w:tcW w:w="1372" w:type="dxa"/>
            <w:vAlign w:val="center"/>
          </w:tcPr>
          <w:p w14:paraId="42AA47EA" w14:textId="77777777" w:rsidR="00300598" w:rsidRPr="00015C33" w:rsidRDefault="009A45DE" w:rsidP="00B06A63">
            <w:pPr>
              <w:pStyle w:val="ConsPlusNormal"/>
              <w:ind w:firstLine="41"/>
              <w:jc w:val="center"/>
              <w:rPr>
                <w:rFonts w:ascii="Times New Roman" w:hAnsi="Times New Roman" w:cs="Times New Roman"/>
                <w:sz w:val="22"/>
                <w:szCs w:val="22"/>
              </w:rPr>
            </w:pPr>
            <w:r>
              <w:rPr>
                <w:rFonts w:ascii="Times New Roman" w:hAnsi="Times New Roman" w:cs="Times New Roman"/>
                <w:sz w:val="22"/>
                <w:szCs w:val="22"/>
              </w:rPr>
              <w:t>33 850</w:t>
            </w:r>
            <w:r w:rsidR="00F9629C">
              <w:rPr>
                <w:rFonts w:ascii="Times New Roman" w:hAnsi="Times New Roman" w:cs="Times New Roman"/>
                <w:sz w:val="22"/>
                <w:szCs w:val="22"/>
              </w:rPr>
              <w:t>,00</w:t>
            </w:r>
          </w:p>
        </w:tc>
      </w:tr>
      <w:tr w:rsidR="007F5079" w:rsidRPr="00015C33" w14:paraId="5AA2E4B7" w14:textId="77777777" w:rsidTr="00300598">
        <w:trPr>
          <w:trHeight w:val="20"/>
        </w:trPr>
        <w:tc>
          <w:tcPr>
            <w:tcW w:w="680" w:type="dxa"/>
            <w:vMerge w:val="restart"/>
          </w:tcPr>
          <w:p w14:paraId="1C99B819" w14:textId="77777777" w:rsidR="007F5079" w:rsidRPr="00015C33" w:rsidRDefault="007F5079" w:rsidP="009F2EC5">
            <w:pPr>
              <w:pStyle w:val="ConsPlusNormal"/>
              <w:ind w:firstLine="0"/>
              <w:rPr>
                <w:rFonts w:ascii="Times New Roman" w:hAnsi="Times New Roman" w:cs="Times New Roman"/>
                <w:sz w:val="22"/>
                <w:szCs w:val="22"/>
              </w:rPr>
            </w:pPr>
            <w:r w:rsidRPr="00015C33">
              <w:rPr>
                <w:rFonts w:ascii="Times New Roman" w:hAnsi="Times New Roman" w:cs="Times New Roman"/>
                <w:sz w:val="22"/>
                <w:szCs w:val="22"/>
              </w:rPr>
              <w:t>1.</w:t>
            </w:r>
          </w:p>
        </w:tc>
        <w:tc>
          <w:tcPr>
            <w:tcW w:w="6871" w:type="dxa"/>
            <w:vMerge w:val="restart"/>
            <w:vAlign w:val="center"/>
          </w:tcPr>
          <w:p w14:paraId="50384CCE" w14:textId="77777777" w:rsidR="007F5079" w:rsidRPr="00015C33" w:rsidRDefault="007F5079" w:rsidP="00300598">
            <w:pPr>
              <w:suppressAutoHyphens w:val="0"/>
              <w:spacing w:line="276" w:lineRule="auto"/>
              <w:rPr>
                <w:szCs w:val="20"/>
              </w:rPr>
            </w:pPr>
            <w:r w:rsidRPr="00015C33">
              <w:rPr>
                <w:sz w:val="22"/>
                <w:szCs w:val="20"/>
              </w:rPr>
              <w:t>Учет объектов муниципальной собственности в казне и реестре имущества Мичуринского сельского поселения Хабаровского муниципального района Хабаровского края</w:t>
            </w:r>
          </w:p>
        </w:tc>
        <w:tc>
          <w:tcPr>
            <w:tcW w:w="3402" w:type="dxa"/>
          </w:tcPr>
          <w:p w14:paraId="1AE75DBE" w14:textId="77777777" w:rsidR="007F5079" w:rsidRPr="00015C33" w:rsidRDefault="007F5079" w:rsidP="00172B8E">
            <w:pPr>
              <w:pStyle w:val="ConsPlusNormal"/>
              <w:ind w:firstLine="0"/>
              <w:rPr>
                <w:rFonts w:ascii="Times New Roman" w:hAnsi="Times New Roman" w:cs="Times New Roman"/>
                <w:sz w:val="22"/>
                <w:szCs w:val="22"/>
              </w:rPr>
            </w:pPr>
            <w:r w:rsidRPr="00015C33">
              <w:rPr>
                <w:rFonts w:ascii="Times New Roman" w:hAnsi="Times New Roman" w:cs="Times New Roman"/>
                <w:sz w:val="22"/>
                <w:szCs w:val="22"/>
              </w:rPr>
              <w:t>Всего</w:t>
            </w:r>
          </w:p>
        </w:tc>
        <w:tc>
          <w:tcPr>
            <w:tcW w:w="1118" w:type="dxa"/>
          </w:tcPr>
          <w:p w14:paraId="390412DF" w14:textId="77777777" w:rsidR="007F5079" w:rsidRPr="00B415F0" w:rsidRDefault="00B415F0" w:rsidP="00B06A63">
            <w:pPr>
              <w:spacing w:line="254" w:lineRule="auto"/>
              <w:jc w:val="center"/>
              <w:rPr>
                <w:b/>
              </w:rPr>
            </w:pPr>
            <w:r w:rsidRPr="00B415F0">
              <w:rPr>
                <w:b/>
                <w:szCs w:val="20"/>
                <w:lang w:eastAsia="ru-RU"/>
              </w:rPr>
              <w:t>400,00</w:t>
            </w:r>
          </w:p>
        </w:tc>
        <w:tc>
          <w:tcPr>
            <w:tcW w:w="1020" w:type="dxa"/>
          </w:tcPr>
          <w:p w14:paraId="6C54CE79" w14:textId="77777777" w:rsidR="007F5079" w:rsidRPr="00B415F0" w:rsidRDefault="00B415F0" w:rsidP="00B06A63">
            <w:pPr>
              <w:spacing w:line="254" w:lineRule="auto"/>
              <w:jc w:val="center"/>
              <w:rPr>
                <w:b/>
              </w:rPr>
            </w:pPr>
            <w:r w:rsidRPr="00B415F0">
              <w:rPr>
                <w:b/>
              </w:rPr>
              <w:t>400,00</w:t>
            </w:r>
          </w:p>
        </w:tc>
        <w:tc>
          <w:tcPr>
            <w:tcW w:w="1020" w:type="dxa"/>
          </w:tcPr>
          <w:p w14:paraId="0C81F384" w14:textId="77777777" w:rsidR="007F5079" w:rsidRPr="00B415F0" w:rsidRDefault="00B415F0" w:rsidP="00B06A63">
            <w:pPr>
              <w:spacing w:line="254" w:lineRule="auto"/>
              <w:jc w:val="center"/>
              <w:rPr>
                <w:b/>
              </w:rPr>
            </w:pPr>
            <w:r w:rsidRPr="00B415F0">
              <w:rPr>
                <w:b/>
              </w:rPr>
              <w:t>400,00</w:t>
            </w:r>
          </w:p>
        </w:tc>
        <w:tc>
          <w:tcPr>
            <w:tcW w:w="1372" w:type="dxa"/>
          </w:tcPr>
          <w:p w14:paraId="7067D6A8" w14:textId="77777777" w:rsidR="007F5079" w:rsidRPr="00B415F0" w:rsidRDefault="00B415F0" w:rsidP="00B06A63">
            <w:pPr>
              <w:spacing w:line="254" w:lineRule="auto"/>
              <w:jc w:val="center"/>
              <w:rPr>
                <w:b/>
              </w:rPr>
            </w:pPr>
            <w:r w:rsidRPr="00B415F0">
              <w:rPr>
                <w:b/>
                <w:szCs w:val="20"/>
                <w:lang w:eastAsia="ru-RU"/>
              </w:rPr>
              <w:t>1200,00</w:t>
            </w:r>
          </w:p>
        </w:tc>
      </w:tr>
      <w:tr w:rsidR="00300598" w:rsidRPr="00015C33" w14:paraId="33326452" w14:textId="77777777" w:rsidTr="00172B8E">
        <w:trPr>
          <w:trHeight w:val="20"/>
        </w:trPr>
        <w:tc>
          <w:tcPr>
            <w:tcW w:w="680" w:type="dxa"/>
            <w:vMerge/>
          </w:tcPr>
          <w:p w14:paraId="362D19B9" w14:textId="77777777" w:rsidR="00300598" w:rsidRPr="00015C33" w:rsidRDefault="00300598" w:rsidP="009F2EC5"/>
        </w:tc>
        <w:tc>
          <w:tcPr>
            <w:tcW w:w="6871" w:type="dxa"/>
            <w:vMerge/>
          </w:tcPr>
          <w:p w14:paraId="7B408E7E" w14:textId="77777777" w:rsidR="00300598" w:rsidRPr="00015C33" w:rsidRDefault="00300598" w:rsidP="009F2EC5"/>
        </w:tc>
        <w:tc>
          <w:tcPr>
            <w:tcW w:w="3402" w:type="dxa"/>
          </w:tcPr>
          <w:p w14:paraId="76A77221" w14:textId="77777777" w:rsidR="00300598" w:rsidRPr="00015C33" w:rsidRDefault="00300598" w:rsidP="00172B8E">
            <w:pPr>
              <w:pStyle w:val="ConsPlusNormal"/>
              <w:ind w:firstLine="0"/>
              <w:rPr>
                <w:rFonts w:ascii="Times New Roman" w:hAnsi="Times New Roman" w:cs="Times New Roman"/>
                <w:sz w:val="22"/>
                <w:szCs w:val="22"/>
              </w:rPr>
            </w:pPr>
            <w:r w:rsidRPr="00015C33">
              <w:rPr>
                <w:rFonts w:ascii="Times New Roman" w:hAnsi="Times New Roman" w:cs="Times New Roman"/>
                <w:sz w:val="22"/>
                <w:szCs w:val="22"/>
              </w:rPr>
              <w:t>Федеральный бюджет</w:t>
            </w:r>
          </w:p>
        </w:tc>
        <w:tc>
          <w:tcPr>
            <w:tcW w:w="1118" w:type="dxa"/>
          </w:tcPr>
          <w:p w14:paraId="10D24DA8" w14:textId="77777777" w:rsidR="00300598" w:rsidRPr="00015C33" w:rsidRDefault="00300598" w:rsidP="00B06A63">
            <w:pPr>
              <w:spacing w:line="254" w:lineRule="auto"/>
              <w:jc w:val="center"/>
            </w:pPr>
            <w:r w:rsidRPr="00015C33">
              <w:rPr>
                <w:szCs w:val="20"/>
                <w:lang w:eastAsia="ru-RU"/>
              </w:rPr>
              <w:t>0</w:t>
            </w:r>
          </w:p>
        </w:tc>
        <w:tc>
          <w:tcPr>
            <w:tcW w:w="1020" w:type="dxa"/>
          </w:tcPr>
          <w:p w14:paraId="6EF9EEA2" w14:textId="77777777" w:rsidR="00300598" w:rsidRPr="00015C33" w:rsidRDefault="00300598" w:rsidP="00B06A63">
            <w:pPr>
              <w:spacing w:line="254" w:lineRule="auto"/>
              <w:jc w:val="center"/>
            </w:pPr>
            <w:r w:rsidRPr="00015C33">
              <w:rPr>
                <w:szCs w:val="20"/>
                <w:lang w:eastAsia="ru-RU"/>
              </w:rPr>
              <w:t>0</w:t>
            </w:r>
          </w:p>
        </w:tc>
        <w:tc>
          <w:tcPr>
            <w:tcW w:w="1020" w:type="dxa"/>
          </w:tcPr>
          <w:p w14:paraId="0544BD6F" w14:textId="77777777" w:rsidR="00300598" w:rsidRPr="00015C33" w:rsidRDefault="00300598" w:rsidP="00B06A63">
            <w:pPr>
              <w:spacing w:line="254" w:lineRule="auto"/>
              <w:jc w:val="center"/>
            </w:pPr>
            <w:r w:rsidRPr="00015C33">
              <w:rPr>
                <w:szCs w:val="20"/>
                <w:lang w:eastAsia="ru-RU"/>
              </w:rPr>
              <w:t>0</w:t>
            </w:r>
          </w:p>
        </w:tc>
        <w:tc>
          <w:tcPr>
            <w:tcW w:w="1372" w:type="dxa"/>
          </w:tcPr>
          <w:p w14:paraId="3923F31D" w14:textId="77777777" w:rsidR="00300598" w:rsidRPr="00015C33" w:rsidRDefault="00300598" w:rsidP="00B06A63">
            <w:pPr>
              <w:spacing w:line="254" w:lineRule="auto"/>
              <w:jc w:val="center"/>
            </w:pPr>
            <w:r w:rsidRPr="00015C33">
              <w:rPr>
                <w:szCs w:val="20"/>
                <w:lang w:eastAsia="ru-RU"/>
              </w:rPr>
              <w:t>0</w:t>
            </w:r>
          </w:p>
        </w:tc>
      </w:tr>
      <w:tr w:rsidR="00300598" w:rsidRPr="00015C33" w14:paraId="4B99DC9C" w14:textId="77777777" w:rsidTr="00172B8E">
        <w:trPr>
          <w:trHeight w:val="20"/>
        </w:trPr>
        <w:tc>
          <w:tcPr>
            <w:tcW w:w="680" w:type="dxa"/>
            <w:vMerge/>
          </w:tcPr>
          <w:p w14:paraId="2F3F6DE4" w14:textId="77777777" w:rsidR="00300598" w:rsidRPr="00015C33" w:rsidRDefault="00300598" w:rsidP="009F2EC5"/>
        </w:tc>
        <w:tc>
          <w:tcPr>
            <w:tcW w:w="6871" w:type="dxa"/>
            <w:vMerge/>
          </w:tcPr>
          <w:p w14:paraId="2F677DF9" w14:textId="77777777" w:rsidR="00300598" w:rsidRPr="00015C33" w:rsidRDefault="00300598" w:rsidP="009F2EC5"/>
        </w:tc>
        <w:tc>
          <w:tcPr>
            <w:tcW w:w="3402" w:type="dxa"/>
          </w:tcPr>
          <w:p w14:paraId="30589180" w14:textId="77777777" w:rsidR="00300598" w:rsidRPr="00015C33" w:rsidRDefault="00300598" w:rsidP="00172B8E">
            <w:pPr>
              <w:pStyle w:val="ConsPlusNormal"/>
              <w:ind w:firstLine="0"/>
              <w:rPr>
                <w:rFonts w:ascii="Times New Roman" w:hAnsi="Times New Roman" w:cs="Times New Roman"/>
                <w:sz w:val="22"/>
                <w:szCs w:val="22"/>
              </w:rPr>
            </w:pPr>
            <w:r w:rsidRPr="00015C33">
              <w:rPr>
                <w:rFonts w:ascii="Times New Roman" w:hAnsi="Times New Roman" w:cs="Times New Roman"/>
                <w:sz w:val="22"/>
                <w:szCs w:val="22"/>
              </w:rPr>
              <w:t>Краевой бюджет</w:t>
            </w:r>
          </w:p>
        </w:tc>
        <w:tc>
          <w:tcPr>
            <w:tcW w:w="1118" w:type="dxa"/>
          </w:tcPr>
          <w:p w14:paraId="50D29F62" w14:textId="77777777" w:rsidR="00300598" w:rsidRPr="00015C33" w:rsidRDefault="00300598" w:rsidP="00B06A63">
            <w:pPr>
              <w:spacing w:line="254" w:lineRule="auto"/>
              <w:jc w:val="center"/>
            </w:pPr>
            <w:r w:rsidRPr="00015C33">
              <w:rPr>
                <w:szCs w:val="20"/>
                <w:lang w:eastAsia="ru-RU"/>
              </w:rPr>
              <w:t>0</w:t>
            </w:r>
          </w:p>
        </w:tc>
        <w:tc>
          <w:tcPr>
            <w:tcW w:w="1020" w:type="dxa"/>
          </w:tcPr>
          <w:p w14:paraId="3B39622C" w14:textId="77777777" w:rsidR="00300598" w:rsidRPr="00015C33" w:rsidRDefault="00300598" w:rsidP="00B06A63">
            <w:pPr>
              <w:spacing w:line="254" w:lineRule="auto"/>
              <w:jc w:val="center"/>
            </w:pPr>
            <w:r w:rsidRPr="00015C33">
              <w:rPr>
                <w:szCs w:val="20"/>
                <w:lang w:eastAsia="ru-RU"/>
              </w:rPr>
              <w:t>0</w:t>
            </w:r>
          </w:p>
        </w:tc>
        <w:tc>
          <w:tcPr>
            <w:tcW w:w="1020" w:type="dxa"/>
          </w:tcPr>
          <w:p w14:paraId="2377F738" w14:textId="77777777" w:rsidR="00300598" w:rsidRPr="00015C33" w:rsidRDefault="00300598" w:rsidP="00B06A63">
            <w:pPr>
              <w:spacing w:line="254" w:lineRule="auto"/>
              <w:jc w:val="center"/>
            </w:pPr>
            <w:r w:rsidRPr="00015C33">
              <w:rPr>
                <w:szCs w:val="20"/>
                <w:lang w:eastAsia="ru-RU"/>
              </w:rPr>
              <w:t>0</w:t>
            </w:r>
          </w:p>
        </w:tc>
        <w:tc>
          <w:tcPr>
            <w:tcW w:w="1372" w:type="dxa"/>
          </w:tcPr>
          <w:p w14:paraId="4C53F2E3" w14:textId="77777777" w:rsidR="00300598" w:rsidRPr="00015C33" w:rsidRDefault="00300598" w:rsidP="00B06A63">
            <w:pPr>
              <w:spacing w:line="254" w:lineRule="auto"/>
              <w:jc w:val="center"/>
            </w:pPr>
            <w:r w:rsidRPr="00015C33">
              <w:rPr>
                <w:szCs w:val="20"/>
                <w:lang w:eastAsia="ru-RU"/>
              </w:rPr>
              <w:t>0</w:t>
            </w:r>
          </w:p>
        </w:tc>
      </w:tr>
      <w:tr w:rsidR="00300598" w:rsidRPr="00015C33" w14:paraId="20D9A810" w14:textId="77777777" w:rsidTr="00172B8E">
        <w:trPr>
          <w:trHeight w:val="20"/>
        </w:trPr>
        <w:tc>
          <w:tcPr>
            <w:tcW w:w="680" w:type="dxa"/>
            <w:vMerge/>
          </w:tcPr>
          <w:p w14:paraId="68B126F5" w14:textId="77777777" w:rsidR="00300598" w:rsidRPr="00015C33" w:rsidRDefault="00300598" w:rsidP="009F2EC5"/>
        </w:tc>
        <w:tc>
          <w:tcPr>
            <w:tcW w:w="6871" w:type="dxa"/>
            <w:vMerge/>
          </w:tcPr>
          <w:p w14:paraId="6F30807C" w14:textId="77777777" w:rsidR="00300598" w:rsidRPr="00015C33" w:rsidRDefault="00300598" w:rsidP="009F2EC5"/>
        </w:tc>
        <w:tc>
          <w:tcPr>
            <w:tcW w:w="3402" w:type="dxa"/>
          </w:tcPr>
          <w:p w14:paraId="32BDFC13" w14:textId="77777777" w:rsidR="00300598" w:rsidRPr="00015C33" w:rsidRDefault="00300598" w:rsidP="00172B8E">
            <w:pPr>
              <w:pStyle w:val="ConsPlusNormal"/>
              <w:ind w:firstLine="0"/>
              <w:rPr>
                <w:rFonts w:ascii="Times New Roman" w:hAnsi="Times New Roman" w:cs="Times New Roman"/>
                <w:sz w:val="22"/>
                <w:szCs w:val="22"/>
              </w:rPr>
            </w:pPr>
            <w:r w:rsidRPr="00015C33">
              <w:rPr>
                <w:rFonts w:ascii="Times New Roman" w:hAnsi="Times New Roman" w:cs="Times New Roman"/>
                <w:sz w:val="22"/>
                <w:szCs w:val="22"/>
              </w:rPr>
              <w:t>Бюджет муниципального района</w:t>
            </w:r>
          </w:p>
        </w:tc>
        <w:tc>
          <w:tcPr>
            <w:tcW w:w="1118" w:type="dxa"/>
          </w:tcPr>
          <w:p w14:paraId="3D7C3573" w14:textId="77777777" w:rsidR="00300598" w:rsidRPr="00015C33" w:rsidRDefault="00300598" w:rsidP="00B06A63">
            <w:pPr>
              <w:spacing w:line="254" w:lineRule="auto"/>
              <w:jc w:val="center"/>
            </w:pPr>
            <w:r w:rsidRPr="00015C33">
              <w:rPr>
                <w:szCs w:val="20"/>
                <w:lang w:eastAsia="ru-RU"/>
              </w:rPr>
              <w:t>0</w:t>
            </w:r>
          </w:p>
        </w:tc>
        <w:tc>
          <w:tcPr>
            <w:tcW w:w="1020" w:type="dxa"/>
          </w:tcPr>
          <w:p w14:paraId="611B60BB" w14:textId="77777777" w:rsidR="00300598" w:rsidRPr="00015C33" w:rsidRDefault="00300598" w:rsidP="00B06A63">
            <w:pPr>
              <w:spacing w:line="254" w:lineRule="auto"/>
              <w:jc w:val="center"/>
            </w:pPr>
            <w:r w:rsidRPr="00015C33">
              <w:rPr>
                <w:szCs w:val="20"/>
                <w:lang w:eastAsia="ru-RU"/>
              </w:rPr>
              <w:t>0</w:t>
            </w:r>
          </w:p>
        </w:tc>
        <w:tc>
          <w:tcPr>
            <w:tcW w:w="1020" w:type="dxa"/>
          </w:tcPr>
          <w:p w14:paraId="725ACB9C" w14:textId="77777777" w:rsidR="00300598" w:rsidRPr="00015C33" w:rsidRDefault="00300598" w:rsidP="00B06A63">
            <w:pPr>
              <w:spacing w:line="254" w:lineRule="auto"/>
              <w:jc w:val="center"/>
            </w:pPr>
            <w:r w:rsidRPr="00015C33">
              <w:rPr>
                <w:szCs w:val="20"/>
                <w:lang w:eastAsia="ru-RU"/>
              </w:rPr>
              <w:t>0</w:t>
            </w:r>
          </w:p>
        </w:tc>
        <w:tc>
          <w:tcPr>
            <w:tcW w:w="1372" w:type="dxa"/>
          </w:tcPr>
          <w:p w14:paraId="20420C2C" w14:textId="77777777" w:rsidR="00300598" w:rsidRPr="00015C33" w:rsidRDefault="00300598" w:rsidP="00B06A63">
            <w:pPr>
              <w:spacing w:line="254" w:lineRule="auto"/>
              <w:jc w:val="center"/>
            </w:pPr>
            <w:r w:rsidRPr="00015C33">
              <w:rPr>
                <w:szCs w:val="20"/>
                <w:lang w:eastAsia="ru-RU"/>
              </w:rPr>
              <w:t>0</w:t>
            </w:r>
          </w:p>
        </w:tc>
      </w:tr>
      <w:tr w:rsidR="00300598" w:rsidRPr="00015C33" w14:paraId="63F06C28" w14:textId="77777777" w:rsidTr="00172B8E">
        <w:trPr>
          <w:trHeight w:val="20"/>
        </w:trPr>
        <w:tc>
          <w:tcPr>
            <w:tcW w:w="680" w:type="dxa"/>
            <w:vMerge/>
          </w:tcPr>
          <w:p w14:paraId="59112A81" w14:textId="77777777" w:rsidR="00300598" w:rsidRPr="00015C33" w:rsidRDefault="00300598" w:rsidP="009F2EC5"/>
        </w:tc>
        <w:tc>
          <w:tcPr>
            <w:tcW w:w="6871" w:type="dxa"/>
            <w:vMerge/>
          </w:tcPr>
          <w:p w14:paraId="029875A7" w14:textId="77777777" w:rsidR="00300598" w:rsidRPr="00015C33" w:rsidRDefault="00300598" w:rsidP="009F2EC5"/>
        </w:tc>
        <w:tc>
          <w:tcPr>
            <w:tcW w:w="3402" w:type="dxa"/>
          </w:tcPr>
          <w:p w14:paraId="2DE63287" w14:textId="77777777" w:rsidR="00300598" w:rsidRPr="00015C33" w:rsidRDefault="00300598" w:rsidP="00172B8E">
            <w:pPr>
              <w:pStyle w:val="ConsPlusNormal"/>
              <w:ind w:firstLine="0"/>
              <w:rPr>
                <w:rFonts w:ascii="Times New Roman" w:hAnsi="Times New Roman" w:cs="Times New Roman"/>
                <w:sz w:val="22"/>
                <w:szCs w:val="22"/>
              </w:rPr>
            </w:pPr>
            <w:r w:rsidRPr="00015C33">
              <w:rPr>
                <w:rFonts w:ascii="Times New Roman" w:hAnsi="Times New Roman" w:cs="Times New Roman"/>
                <w:sz w:val="22"/>
                <w:szCs w:val="22"/>
              </w:rPr>
              <w:t>Бюджеты сельских поселений</w:t>
            </w:r>
          </w:p>
        </w:tc>
        <w:tc>
          <w:tcPr>
            <w:tcW w:w="1118" w:type="dxa"/>
          </w:tcPr>
          <w:p w14:paraId="732D3AFC" w14:textId="77777777" w:rsidR="00300598" w:rsidRPr="00015C33" w:rsidRDefault="00F9629C" w:rsidP="00B06A63">
            <w:pPr>
              <w:spacing w:line="254" w:lineRule="auto"/>
              <w:jc w:val="center"/>
            </w:pPr>
            <w:r>
              <w:rPr>
                <w:szCs w:val="20"/>
                <w:lang w:eastAsia="ru-RU"/>
              </w:rPr>
              <w:t>0</w:t>
            </w:r>
          </w:p>
        </w:tc>
        <w:tc>
          <w:tcPr>
            <w:tcW w:w="1020" w:type="dxa"/>
          </w:tcPr>
          <w:p w14:paraId="293CD381" w14:textId="77777777" w:rsidR="00300598" w:rsidRPr="00015C33" w:rsidRDefault="00F9629C" w:rsidP="00B06A63">
            <w:pPr>
              <w:spacing w:line="254" w:lineRule="auto"/>
              <w:jc w:val="center"/>
            </w:pPr>
            <w:r>
              <w:t>0</w:t>
            </w:r>
          </w:p>
        </w:tc>
        <w:tc>
          <w:tcPr>
            <w:tcW w:w="1020" w:type="dxa"/>
          </w:tcPr>
          <w:p w14:paraId="1D8ABC61" w14:textId="77777777" w:rsidR="00300598" w:rsidRPr="00015C33" w:rsidRDefault="00F9629C" w:rsidP="00B06A63">
            <w:pPr>
              <w:spacing w:line="254" w:lineRule="auto"/>
              <w:jc w:val="center"/>
            </w:pPr>
            <w:r>
              <w:t>0</w:t>
            </w:r>
          </w:p>
        </w:tc>
        <w:tc>
          <w:tcPr>
            <w:tcW w:w="1372" w:type="dxa"/>
          </w:tcPr>
          <w:p w14:paraId="6E6997C6" w14:textId="77777777" w:rsidR="00300598" w:rsidRPr="00015C33" w:rsidRDefault="00F9629C" w:rsidP="00B06A63">
            <w:pPr>
              <w:spacing w:line="254" w:lineRule="auto"/>
              <w:jc w:val="center"/>
            </w:pPr>
            <w:r>
              <w:rPr>
                <w:szCs w:val="20"/>
                <w:lang w:eastAsia="ru-RU"/>
              </w:rPr>
              <w:t>0</w:t>
            </w:r>
          </w:p>
        </w:tc>
      </w:tr>
      <w:tr w:rsidR="007F5079" w:rsidRPr="00015C33" w14:paraId="5B92F683" w14:textId="77777777" w:rsidTr="009F2EC5">
        <w:trPr>
          <w:trHeight w:val="20"/>
        </w:trPr>
        <w:tc>
          <w:tcPr>
            <w:tcW w:w="680" w:type="dxa"/>
            <w:vMerge w:val="restart"/>
          </w:tcPr>
          <w:p w14:paraId="197223A9" w14:textId="77777777" w:rsidR="007F5079" w:rsidRPr="00015C33" w:rsidRDefault="007F5079" w:rsidP="009F2EC5">
            <w:pPr>
              <w:pStyle w:val="ConsPlusNormal"/>
              <w:ind w:left="-731"/>
              <w:rPr>
                <w:rFonts w:ascii="Times New Roman" w:hAnsi="Times New Roman" w:cs="Times New Roman"/>
                <w:sz w:val="22"/>
                <w:szCs w:val="22"/>
              </w:rPr>
            </w:pPr>
            <w:r w:rsidRPr="00015C33">
              <w:rPr>
                <w:rFonts w:ascii="Times New Roman" w:hAnsi="Times New Roman" w:cs="Times New Roman"/>
                <w:sz w:val="22"/>
                <w:szCs w:val="22"/>
              </w:rPr>
              <w:t>1.1.</w:t>
            </w:r>
          </w:p>
        </w:tc>
        <w:tc>
          <w:tcPr>
            <w:tcW w:w="6871" w:type="dxa"/>
            <w:vMerge w:val="restart"/>
          </w:tcPr>
          <w:p w14:paraId="4ACEB7CD" w14:textId="77777777" w:rsidR="007F5079" w:rsidRPr="00015C33" w:rsidRDefault="007F5079" w:rsidP="009F2EC5">
            <w:pPr>
              <w:pStyle w:val="ConsPlusNormal"/>
              <w:ind w:firstLine="0"/>
              <w:rPr>
                <w:rFonts w:ascii="Times New Roman" w:hAnsi="Times New Roman" w:cs="Times New Roman"/>
                <w:sz w:val="22"/>
                <w:szCs w:val="22"/>
              </w:rPr>
            </w:pPr>
            <w:r w:rsidRPr="00015C33">
              <w:rPr>
                <w:rFonts w:ascii="Times New Roman" w:hAnsi="Times New Roman" w:cs="Times New Roman"/>
                <w:sz w:val="24"/>
                <w:szCs w:val="24"/>
              </w:rPr>
              <w:t>Оформление возникновения, изменения и прекращения прав на недвижимое имущество, находящееся в собственности Мичуринского сельского поселения Хабаровского муниципального района Хабаровского края (паспортизация);</w:t>
            </w:r>
          </w:p>
        </w:tc>
        <w:tc>
          <w:tcPr>
            <w:tcW w:w="3402" w:type="dxa"/>
          </w:tcPr>
          <w:p w14:paraId="776E1028" w14:textId="77777777" w:rsidR="007F5079" w:rsidRPr="00015C33" w:rsidRDefault="007F5079" w:rsidP="009F2EC5">
            <w:pPr>
              <w:pStyle w:val="ConsPlusNormal"/>
              <w:ind w:firstLine="0"/>
              <w:rPr>
                <w:rFonts w:ascii="Times New Roman" w:hAnsi="Times New Roman" w:cs="Times New Roman"/>
                <w:sz w:val="22"/>
                <w:szCs w:val="22"/>
              </w:rPr>
            </w:pPr>
            <w:r w:rsidRPr="00015C33">
              <w:rPr>
                <w:rFonts w:ascii="Times New Roman" w:hAnsi="Times New Roman" w:cs="Times New Roman"/>
                <w:sz w:val="22"/>
                <w:szCs w:val="22"/>
              </w:rPr>
              <w:t>Всего</w:t>
            </w:r>
          </w:p>
        </w:tc>
        <w:tc>
          <w:tcPr>
            <w:tcW w:w="1118" w:type="dxa"/>
          </w:tcPr>
          <w:p w14:paraId="546EC2D2" w14:textId="77777777" w:rsidR="007F5079" w:rsidRPr="009A45DE" w:rsidRDefault="00B415F0" w:rsidP="00B06A63">
            <w:pPr>
              <w:spacing w:line="254" w:lineRule="auto"/>
              <w:jc w:val="center"/>
            </w:pPr>
            <w:r w:rsidRPr="009A45DE">
              <w:rPr>
                <w:szCs w:val="20"/>
                <w:lang w:eastAsia="ru-RU"/>
              </w:rPr>
              <w:t>3</w:t>
            </w:r>
            <w:r w:rsidR="00533F29" w:rsidRPr="009A45DE">
              <w:rPr>
                <w:szCs w:val="20"/>
                <w:lang w:eastAsia="ru-RU"/>
              </w:rPr>
              <w:t>00,</w:t>
            </w:r>
            <w:r w:rsidR="00F9629C" w:rsidRPr="009A45DE">
              <w:rPr>
                <w:szCs w:val="20"/>
                <w:lang w:eastAsia="ru-RU"/>
              </w:rPr>
              <w:t>0</w:t>
            </w:r>
            <w:r w:rsidR="00533F29" w:rsidRPr="009A45DE">
              <w:rPr>
                <w:szCs w:val="20"/>
                <w:lang w:eastAsia="ru-RU"/>
              </w:rPr>
              <w:t>0</w:t>
            </w:r>
          </w:p>
        </w:tc>
        <w:tc>
          <w:tcPr>
            <w:tcW w:w="1020" w:type="dxa"/>
          </w:tcPr>
          <w:p w14:paraId="3834C888" w14:textId="77777777" w:rsidR="007F5079" w:rsidRPr="009A45DE" w:rsidRDefault="00B415F0" w:rsidP="00B06A63">
            <w:pPr>
              <w:spacing w:line="254" w:lineRule="auto"/>
              <w:jc w:val="center"/>
            </w:pPr>
            <w:r w:rsidRPr="009A45DE">
              <w:t>3</w:t>
            </w:r>
            <w:r w:rsidR="00533F29" w:rsidRPr="009A45DE">
              <w:t>00,</w:t>
            </w:r>
            <w:r w:rsidR="00F9629C" w:rsidRPr="009A45DE">
              <w:t>0</w:t>
            </w:r>
            <w:r w:rsidR="00533F29" w:rsidRPr="009A45DE">
              <w:t>0</w:t>
            </w:r>
          </w:p>
        </w:tc>
        <w:tc>
          <w:tcPr>
            <w:tcW w:w="1020" w:type="dxa"/>
          </w:tcPr>
          <w:p w14:paraId="5BFDE5DE" w14:textId="77777777" w:rsidR="007F5079" w:rsidRPr="009A45DE" w:rsidRDefault="00B415F0" w:rsidP="00B06A63">
            <w:pPr>
              <w:spacing w:line="254" w:lineRule="auto"/>
              <w:jc w:val="center"/>
            </w:pPr>
            <w:r w:rsidRPr="009A45DE">
              <w:t>3</w:t>
            </w:r>
            <w:r w:rsidR="00533F29" w:rsidRPr="009A45DE">
              <w:t>0</w:t>
            </w:r>
            <w:r w:rsidR="00F9629C" w:rsidRPr="009A45DE">
              <w:t>0</w:t>
            </w:r>
            <w:r w:rsidR="00533F29" w:rsidRPr="009A45DE">
              <w:t>,00</w:t>
            </w:r>
          </w:p>
        </w:tc>
        <w:tc>
          <w:tcPr>
            <w:tcW w:w="1372" w:type="dxa"/>
          </w:tcPr>
          <w:p w14:paraId="36685508" w14:textId="77777777" w:rsidR="007F5079" w:rsidRPr="009A45DE" w:rsidRDefault="00B415F0" w:rsidP="00B06A63">
            <w:pPr>
              <w:spacing w:line="254" w:lineRule="auto"/>
              <w:jc w:val="center"/>
            </w:pPr>
            <w:r w:rsidRPr="009A45DE">
              <w:rPr>
                <w:szCs w:val="20"/>
                <w:lang w:eastAsia="ru-RU"/>
              </w:rPr>
              <w:t>9</w:t>
            </w:r>
            <w:r w:rsidR="00533F29" w:rsidRPr="009A45DE">
              <w:rPr>
                <w:szCs w:val="20"/>
                <w:lang w:eastAsia="ru-RU"/>
              </w:rPr>
              <w:t>00,00</w:t>
            </w:r>
          </w:p>
        </w:tc>
      </w:tr>
      <w:tr w:rsidR="007F5079" w:rsidRPr="00015C33" w14:paraId="68E777F7" w14:textId="77777777" w:rsidTr="009F2EC5">
        <w:trPr>
          <w:trHeight w:val="20"/>
        </w:trPr>
        <w:tc>
          <w:tcPr>
            <w:tcW w:w="680" w:type="dxa"/>
            <w:vMerge/>
          </w:tcPr>
          <w:p w14:paraId="3007DAEE" w14:textId="77777777" w:rsidR="007F5079" w:rsidRPr="00015C33" w:rsidRDefault="007F5079" w:rsidP="009F2EC5"/>
        </w:tc>
        <w:tc>
          <w:tcPr>
            <w:tcW w:w="6871" w:type="dxa"/>
            <w:vMerge/>
          </w:tcPr>
          <w:p w14:paraId="3866A00C" w14:textId="77777777" w:rsidR="007F5079" w:rsidRPr="00015C33" w:rsidRDefault="007F5079" w:rsidP="009F2EC5"/>
        </w:tc>
        <w:tc>
          <w:tcPr>
            <w:tcW w:w="3402" w:type="dxa"/>
          </w:tcPr>
          <w:p w14:paraId="5416C00E" w14:textId="77777777" w:rsidR="007F5079" w:rsidRPr="00015C33" w:rsidRDefault="007F5079" w:rsidP="009F2EC5">
            <w:pPr>
              <w:pStyle w:val="ConsPlusNormal"/>
              <w:ind w:firstLine="0"/>
              <w:rPr>
                <w:rFonts w:ascii="Times New Roman" w:hAnsi="Times New Roman" w:cs="Times New Roman"/>
                <w:sz w:val="22"/>
                <w:szCs w:val="22"/>
              </w:rPr>
            </w:pPr>
            <w:r w:rsidRPr="00015C33">
              <w:rPr>
                <w:rFonts w:ascii="Times New Roman" w:hAnsi="Times New Roman" w:cs="Times New Roman"/>
                <w:sz w:val="22"/>
                <w:szCs w:val="22"/>
              </w:rPr>
              <w:t>Федеральный бюджет</w:t>
            </w:r>
          </w:p>
        </w:tc>
        <w:tc>
          <w:tcPr>
            <w:tcW w:w="1118" w:type="dxa"/>
          </w:tcPr>
          <w:p w14:paraId="07D2AECF" w14:textId="77777777" w:rsidR="007F5079" w:rsidRPr="00015C33" w:rsidRDefault="007F5079" w:rsidP="00B06A63">
            <w:pPr>
              <w:spacing w:line="254" w:lineRule="auto"/>
              <w:jc w:val="center"/>
            </w:pPr>
            <w:r w:rsidRPr="00015C33">
              <w:rPr>
                <w:szCs w:val="20"/>
                <w:lang w:eastAsia="ru-RU"/>
              </w:rPr>
              <w:t>0</w:t>
            </w:r>
          </w:p>
        </w:tc>
        <w:tc>
          <w:tcPr>
            <w:tcW w:w="1020" w:type="dxa"/>
          </w:tcPr>
          <w:p w14:paraId="3888E6E2" w14:textId="77777777" w:rsidR="007F5079" w:rsidRPr="00015C33" w:rsidRDefault="007F5079" w:rsidP="00B06A63">
            <w:pPr>
              <w:spacing w:line="254" w:lineRule="auto"/>
              <w:jc w:val="center"/>
            </w:pPr>
            <w:r w:rsidRPr="00015C33">
              <w:rPr>
                <w:szCs w:val="20"/>
                <w:lang w:eastAsia="ru-RU"/>
              </w:rPr>
              <w:t>0</w:t>
            </w:r>
          </w:p>
        </w:tc>
        <w:tc>
          <w:tcPr>
            <w:tcW w:w="1020" w:type="dxa"/>
          </w:tcPr>
          <w:p w14:paraId="770E41F7" w14:textId="77777777" w:rsidR="007F5079" w:rsidRPr="00015C33" w:rsidRDefault="007F5079" w:rsidP="00B06A63">
            <w:pPr>
              <w:spacing w:line="254" w:lineRule="auto"/>
              <w:jc w:val="center"/>
            </w:pPr>
            <w:r w:rsidRPr="00015C33">
              <w:rPr>
                <w:szCs w:val="20"/>
                <w:lang w:eastAsia="ru-RU"/>
              </w:rPr>
              <w:t>0</w:t>
            </w:r>
          </w:p>
        </w:tc>
        <w:tc>
          <w:tcPr>
            <w:tcW w:w="1372" w:type="dxa"/>
          </w:tcPr>
          <w:p w14:paraId="7905A713" w14:textId="77777777" w:rsidR="007F5079" w:rsidRPr="00015C33" w:rsidRDefault="007F5079" w:rsidP="00B06A63">
            <w:pPr>
              <w:spacing w:line="254" w:lineRule="auto"/>
              <w:jc w:val="center"/>
            </w:pPr>
            <w:r w:rsidRPr="00015C33">
              <w:rPr>
                <w:szCs w:val="20"/>
                <w:lang w:eastAsia="ru-RU"/>
              </w:rPr>
              <w:t>0</w:t>
            </w:r>
          </w:p>
        </w:tc>
      </w:tr>
      <w:tr w:rsidR="007F5079" w:rsidRPr="00015C33" w14:paraId="5865BA73" w14:textId="77777777" w:rsidTr="009F2EC5">
        <w:trPr>
          <w:trHeight w:val="20"/>
        </w:trPr>
        <w:tc>
          <w:tcPr>
            <w:tcW w:w="680" w:type="dxa"/>
            <w:vMerge/>
          </w:tcPr>
          <w:p w14:paraId="12F22682" w14:textId="77777777" w:rsidR="007F5079" w:rsidRPr="00015C33" w:rsidRDefault="007F5079" w:rsidP="009F2EC5"/>
        </w:tc>
        <w:tc>
          <w:tcPr>
            <w:tcW w:w="6871" w:type="dxa"/>
            <w:vMerge/>
          </w:tcPr>
          <w:p w14:paraId="6EBC12A7" w14:textId="77777777" w:rsidR="007F5079" w:rsidRPr="00015C33" w:rsidRDefault="007F5079" w:rsidP="009F2EC5"/>
        </w:tc>
        <w:tc>
          <w:tcPr>
            <w:tcW w:w="3402" w:type="dxa"/>
          </w:tcPr>
          <w:p w14:paraId="4024912C" w14:textId="77777777" w:rsidR="007F5079" w:rsidRPr="00015C33" w:rsidRDefault="007F5079" w:rsidP="009F2EC5">
            <w:pPr>
              <w:pStyle w:val="ConsPlusNormal"/>
              <w:ind w:firstLine="0"/>
              <w:rPr>
                <w:rFonts w:ascii="Times New Roman" w:hAnsi="Times New Roman" w:cs="Times New Roman"/>
                <w:sz w:val="22"/>
                <w:szCs w:val="22"/>
              </w:rPr>
            </w:pPr>
            <w:r w:rsidRPr="00015C33">
              <w:rPr>
                <w:rFonts w:ascii="Times New Roman" w:hAnsi="Times New Roman" w:cs="Times New Roman"/>
                <w:sz w:val="22"/>
                <w:szCs w:val="22"/>
              </w:rPr>
              <w:t>Краевой бюджет</w:t>
            </w:r>
          </w:p>
        </w:tc>
        <w:tc>
          <w:tcPr>
            <w:tcW w:w="1118" w:type="dxa"/>
          </w:tcPr>
          <w:p w14:paraId="55E20C3D" w14:textId="77777777" w:rsidR="007F5079" w:rsidRPr="00015C33" w:rsidRDefault="007F5079" w:rsidP="00B06A63">
            <w:pPr>
              <w:spacing w:line="254" w:lineRule="auto"/>
              <w:jc w:val="center"/>
            </w:pPr>
            <w:r w:rsidRPr="00015C33">
              <w:rPr>
                <w:szCs w:val="20"/>
                <w:lang w:eastAsia="ru-RU"/>
              </w:rPr>
              <w:t>0</w:t>
            </w:r>
          </w:p>
        </w:tc>
        <w:tc>
          <w:tcPr>
            <w:tcW w:w="1020" w:type="dxa"/>
          </w:tcPr>
          <w:p w14:paraId="5BFC7665" w14:textId="77777777" w:rsidR="007F5079" w:rsidRPr="00015C33" w:rsidRDefault="007F5079" w:rsidP="00B06A63">
            <w:pPr>
              <w:spacing w:line="254" w:lineRule="auto"/>
              <w:jc w:val="center"/>
            </w:pPr>
            <w:r w:rsidRPr="00015C33">
              <w:rPr>
                <w:szCs w:val="20"/>
                <w:lang w:eastAsia="ru-RU"/>
              </w:rPr>
              <w:t>0</w:t>
            </w:r>
          </w:p>
        </w:tc>
        <w:tc>
          <w:tcPr>
            <w:tcW w:w="1020" w:type="dxa"/>
          </w:tcPr>
          <w:p w14:paraId="7F56F2A7" w14:textId="77777777" w:rsidR="007F5079" w:rsidRPr="00015C33" w:rsidRDefault="007F5079" w:rsidP="00B06A63">
            <w:pPr>
              <w:spacing w:line="254" w:lineRule="auto"/>
              <w:jc w:val="center"/>
            </w:pPr>
            <w:r w:rsidRPr="00015C33">
              <w:rPr>
                <w:szCs w:val="20"/>
                <w:lang w:eastAsia="ru-RU"/>
              </w:rPr>
              <w:t>0</w:t>
            </w:r>
          </w:p>
        </w:tc>
        <w:tc>
          <w:tcPr>
            <w:tcW w:w="1372" w:type="dxa"/>
          </w:tcPr>
          <w:p w14:paraId="45A7FB6F" w14:textId="77777777" w:rsidR="007F5079" w:rsidRPr="00015C33" w:rsidRDefault="007F5079" w:rsidP="00B06A63">
            <w:pPr>
              <w:spacing w:line="254" w:lineRule="auto"/>
              <w:jc w:val="center"/>
            </w:pPr>
            <w:r w:rsidRPr="00015C33">
              <w:rPr>
                <w:szCs w:val="20"/>
                <w:lang w:eastAsia="ru-RU"/>
              </w:rPr>
              <w:t>0</w:t>
            </w:r>
          </w:p>
        </w:tc>
      </w:tr>
      <w:tr w:rsidR="007F5079" w:rsidRPr="00015C33" w14:paraId="5007F898" w14:textId="77777777" w:rsidTr="009F2EC5">
        <w:trPr>
          <w:trHeight w:val="20"/>
        </w:trPr>
        <w:tc>
          <w:tcPr>
            <w:tcW w:w="680" w:type="dxa"/>
            <w:vMerge/>
          </w:tcPr>
          <w:p w14:paraId="51AEA18C" w14:textId="77777777" w:rsidR="007F5079" w:rsidRPr="00015C33" w:rsidRDefault="007F5079" w:rsidP="009F2EC5">
            <w:pPr>
              <w:pStyle w:val="ConsPlusNormal"/>
              <w:ind w:left="-1014"/>
              <w:rPr>
                <w:rFonts w:ascii="Times New Roman" w:hAnsi="Times New Roman" w:cs="Times New Roman"/>
                <w:sz w:val="22"/>
                <w:szCs w:val="22"/>
              </w:rPr>
            </w:pPr>
          </w:p>
        </w:tc>
        <w:tc>
          <w:tcPr>
            <w:tcW w:w="6871" w:type="dxa"/>
            <w:vMerge/>
          </w:tcPr>
          <w:p w14:paraId="3378548C" w14:textId="77777777" w:rsidR="007F5079" w:rsidRPr="00015C33" w:rsidRDefault="007F5079" w:rsidP="009F2EC5">
            <w:pPr>
              <w:pStyle w:val="ConsPlusNormal"/>
              <w:rPr>
                <w:rFonts w:ascii="Times New Roman" w:hAnsi="Times New Roman" w:cs="Times New Roman"/>
                <w:sz w:val="22"/>
                <w:szCs w:val="22"/>
              </w:rPr>
            </w:pPr>
          </w:p>
        </w:tc>
        <w:tc>
          <w:tcPr>
            <w:tcW w:w="3402" w:type="dxa"/>
          </w:tcPr>
          <w:p w14:paraId="2A504CC9" w14:textId="77777777" w:rsidR="007F5079" w:rsidRPr="00015C33" w:rsidRDefault="007F5079" w:rsidP="009F2EC5">
            <w:pPr>
              <w:pStyle w:val="ConsPlusNormal"/>
              <w:ind w:firstLine="0"/>
              <w:rPr>
                <w:rFonts w:ascii="Times New Roman" w:hAnsi="Times New Roman" w:cs="Times New Roman"/>
                <w:sz w:val="22"/>
                <w:szCs w:val="22"/>
              </w:rPr>
            </w:pPr>
            <w:r w:rsidRPr="00015C33">
              <w:rPr>
                <w:rFonts w:ascii="Times New Roman" w:hAnsi="Times New Roman" w:cs="Times New Roman"/>
                <w:sz w:val="22"/>
                <w:szCs w:val="22"/>
              </w:rPr>
              <w:t>Бюджет муниципального района</w:t>
            </w:r>
          </w:p>
        </w:tc>
        <w:tc>
          <w:tcPr>
            <w:tcW w:w="1118" w:type="dxa"/>
          </w:tcPr>
          <w:p w14:paraId="659E9143" w14:textId="77777777" w:rsidR="007F5079" w:rsidRPr="00015C33" w:rsidRDefault="007F5079" w:rsidP="00B06A63">
            <w:pPr>
              <w:spacing w:line="254" w:lineRule="auto"/>
              <w:jc w:val="center"/>
            </w:pPr>
            <w:r w:rsidRPr="00015C33">
              <w:rPr>
                <w:szCs w:val="20"/>
                <w:lang w:eastAsia="ru-RU"/>
              </w:rPr>
              <w:t>0</w:t>
            </w:r>
          </w:p>
        </w:tc>
        <w:tc>
          <w:tcPr>
            <w:tcW w:w="1020" w:type="dxa"/>
          </w:tcPr>
          <w:p w14:paraId="0F3793CE" w14:textId="77777777" w:rsidR="007F5079" w:rsidRPr="00015C33" w:rsidRDefault="007F5079" w:rsidP="00B06A63">
            <w:pPr>
              <w:spacing w:line="254" w:lineRule="auto"/>
              <w:jc w:val="center"/>
            </w:pPr>
            <w:r w:rsidRPr="00015C33">
              <w:rPr>
                <w:szCs w:val="20"/>
                <w:lang w:eastAsia="ru-RU"/>
              </w:rPr>
              <w:t>0</w:t>
            </w:r>
          </w:p>
        </w:tc>
        <w:tc>
          <w:tcPr>
            <w:tcW w:w="1020" w:type="dxa"/>
          </w:tcPr>
          <w:p w14:paraId="622DFEDB" w14:textId="77777777" w:rsidR="007F5079" w:rsidRPr="00015C33" w:rsidRDefault="007F5079" w:rsidP="00B06A63">
            <w:pPr>
              <w:spacing w:line="254" w:lineRule="auto"/>
              <w:jc w:val="center"/>
            </w:pPr>
            <w:r w:rsidRPr="00015C33">
              <w:rPr>
                <w:szCs w:val="20"/>
                <w:lang w:eastAsia="ru-RU"/>
              </w:rPr>
              <w:t>0</w:t>
            </w:r>
          </w:p>
        </w:tc>
        <w:tc>
          <w:tcPr>
            <w:tcW w:w="1372" w:type="dxa"/>
          </w:tcPr>
          <w:p w14:paraId="1996FA2B" w14:textId="77777777" w:rsidR="007F5079" w:rsidRPr="00015C33" w:rsidRDefault="007F5079" w:rsidP="00B06A63">
            <w:pPr>
              <w:spacing w:line="254" w:lineRule="auto"/>
              <w:jc w:val="center"/>
            </w:pPr>
            <w:r w:rsidRPr="00015C33">
              <w:rPr>
                <w:szCs w:val="20"/>
                <w:lang w:eastAsia="ru-RU"/>
              </w:rPr>
              <w:t>0</w:t>
            </w:r>
          </w:p>
        </w:tc>
      </w:tr>
      <w:tr w:rsidR="007F5079" w:rsidRPr="00015C33" w14:paraId="2E0A0AE3" w14:textId="77777777" w:rsidTr="009F2EC5">
        <w:trPr>
          <w:trHeight w:val="20"/>
        </w:trPr>
        <w:tc>
          <w:tcPr>
            <w:tcW w:w="680" w:type="dxa"/>
            <w:vMerge/>
          </w:tcPr>
          <w:p w14:paraId="5CD8C92A" w14:textId="77777777" w:rsidR="007F5079" w:rsidRPr="00015C33" w:rsidRDefault="007F5079" w:rsidP="009F2EC5"/>
        </w:tc>
        <w:tc>
          <w:tcPr>
            <w:tcW w:w="6871" w:type="dxa"/>
            <w:vMerge/>
          </w:tcPr>
          <w:p w14:paraId="03AA4A52" w14:textId="77777777" w:rsidR="007F5079" w:rsidRPr="00015C33" w:rsidRDefault="007F5079" w:rsidP="009F2EC5"/>
        </w:tc>
        <w:tc>
          <w:tcPr>
            <w:tcW w:w="3402" w:type="dxa"/>
          </w:tcPr>
          <w:p w14:paraId="36F1DB25" w14:textId="77777777" w:rsidR="007F5079" w:rsidRPr="00015C33" w:rsidRDefault="007F5079" w:rsidP="009F2EC5">
            <w:pPr>
              <w:pStyle w:val="ConsPlusNormal"/>
              <w:ind w:firstLine="0"/>
              <w:rPr>
                <w:rFonts w:ascii="Times New Roman" w:hAnsi="Times New Roman" w:cs="Times New Roman"/>
                <w:sz w:val="22"/>
                <w:szCs w:val="22"/>
              </w:rPr>
            </w:pPr>
            <w:r w:rsidRPr="00015C33">
              <w:rPr>
                <w:rFonts w:ascii="Times New Roman" w:hAnsi="Times New Roman" w:cs="Times New Roman"/>
                <w:sz w:val="22"/>
                <w:szCs w:val="22"/>
              </w:rPr>
              <w:t>Бюджеты сельских поселений</w:t>
            </w:r>
          </w:p>
        </w:tc>
        <w:tc>
          <w:tcPr>
            <w:tcW w:w="1118" w:type="dxa"/>
          </w:tcPr>
          <w:p w14:paraId="7770EC7C" w14:textId="77777777" w:rsidR="007F5079" w:rsidRPr="00015C33" w:rsidRDefault="00533F29" w:rsidP="00B06A63">
            <w:pPr>
              <w:spacing w:line="254" w:lineRule="auto"/>
              <w:jc w:val="center"/>
            </w:pPr>
            <w:r>
              <w:rPr>
                <w:szCs w:val="20"/>
                <w:lang w:eastAsia="ru-RU"/>
              </w:rPr>
              <w:t>30</w:t>
            </w:r>
            <w:r w:rsidR="00F9629C">
              <w:rPr>
                <w:szCs w:val="20"/>
                <w:lang w:eastAsia="ru-RU"/>
              </w:rPr>
              <w:t>0</w:t>
            </w:r>
            <w:r>
              <w:rPr>
                <w:szCs w:val="20"/>
                <w:lang w:eastAsia="ru-RU"/>
              </w:rPr>
              <w:t>,00</w:t>
            </w:r>
          </w:p>
        </w:tc>
        <w:tc>
          <w:tcPr>
            <w:tcW w:w="1020" w:type="dxa"/>
          </w:tcPr>
          <w:p w14:paraId="422D4D47" w14:textId="77777777" w:rsidR="007F5079" w:rsidRPr="00015C33" w:rsidRDefault="00533F29" w:rsidP="00B06A63">
            <w:pPr>
              <w:spacing w:line="254" w:lineRule="auto"/>
              <w:jc w:val="center"/>
            </w:pPr>
            <w:r>
              <w:t>300,0</w:t>
            </w:r>
            <w:r w:rsidR="00F9629C">
              <w:t>0</w:t>
            </w:r>
          </w:p>
        </w:tc>
        <w:tc>
          <w:tcPr>
            <w:tcW w:w="1020" w:type="dxa"/>
          </w:tcPr>
          <w:p w14:paraId="5EFA7CED" w14:textId="77777777" w:rsidR="007F5079" w:rsidRPr="00015C33" w:rsidRDefault="00533F29" w:rsidP="00B06A63">
            <w:pPr>
              <w:spacing w:line="254" w:lineRule="auto"/>
              <w:jc w:val="center"/>
            </w:pPr>
            <w:r>
              <w:t>300,00</w:t>
            </w:r>
          </w:p>
        </w:tc>
        <w:tc>
          <w:tcPr>
            <w:tcW w:w="1372" w:type="dxa"/>
          </w:tcPr>
          <w:p w14:paraId="4A976BA9" w14:textId="77777777" w:rsidR="007F5079" w:rsidRPr="00015C33" w:rsidRDefault="00533F29" w:rsidP="00B06A63">
            <w:pPr>
              <w:spacing w:line="254" w:lineRule="auto"/>
              <w:jc w:val="center"/>
            </w:pPr>
            <w:r>
              <w:rPr>
                <w:szCs w:val="20"/>
                <w:lang w:eastAsia="ru-RU"/>
              </w:rPr>
              <w:t>900,</w:t>
            </w:r>
            <w:r w:rsidR="00F9629C">
              <w:rPr>
                <w:szCs w:val="20"/>
                <w:lang w:eastAsia="ru-RU"/>
              </w:rPr>
              <w:t>0</w:t>
            </w:r>
            <w:r>
              <w:rPr>
                <w:szCs w:val="20"/>
                <w:lang w:eastAsia="ru-RU"/>
              </w:rPr>
              <w:t>0</w:t>
            </w:r>
          </w:p>
        </w:tc>
      </w:tr>
      <w:tr w:rsidR="00300598" w:rsidRPr="00015C33" w14:paraId="38449C89" w14:textId="77777777" w:rsidTr="00172B8E">
        <w:trPr>
          <w:trHeight w:val="20"/>
        </w:trPr>
        <w:tc>
          <w:tcPr>
            <w:tcW w:w="680" w:type="dxa"/>
            <w:vMerge w:val="restart"/>
            <w:tcBorders>
              <w:top w:val="single" w:sz="4" w:space="0" w:color="auto"/>
              <w:left w:val="single" w:sz="4" w:space="0" w:color="auto"/>
              <w:right w:val="single" w:sz="4" w:space="0" w:color="auto"/>
            </w:tcBorders>
          </w:tcPr>
          <w:p w14:paraId="52506DCC" w14:textId="77777777" w:rsidR="00300598" w:rsidRPr="00015C33" w:rsidRDefault="00300598" w:rsidP="009F2EC5">
            <w:bookmarkStart w:id="3" w:name="P485"/>
            <w:bookmarkEnd w:id="3"/>
            <w:r w:rsidRPr="00015C33">
              <w:rPr>
                <w:sz w:val="22"/>
                <w:szCs w:val="22"/>
              </w:rPr>
              <w:t>1.2.</w:t>
            </w:r>
          </w:p>
        </w:tc>
        <w:tc>
          <w:tcPr>
            <w:tcW w:w="6871" w:type="dxa"/>
            <w:vMerge w:val="restart"/>
            <w:tcBorders>
              <w:top w:val="single" w:sz="4" w:space="0" w:color="auto"/>
              <w:left w:val="single" w:sz="4" w:space="0" w:color="auto"/>
              <w:right w:val="single" w:sz="4" w:space="0" w:color="auto"/>
            </w:tcBorders>
          </w:tcPr>
          <w:p w14:paraId="729101F3" w14:textId="77777777" w:rsidR="00300598" w:rsidRPr="001C4AAE" w:rsidRDefault="00300598" w:rsidP="00172B8E">
            <w:pPr>
              <w:suppressAutoHyphens w:val="0"/>
              <w:spacing w:line="276" w:lineRule="auto"/>
              <w:rPr>
                <w:szCs w:val="20"/>
              </w:rPr>
            </w:pPr>
            <w:r w:rsidRPr="001C4AAE">
              <w:t xml:space="preserve">Проведение проверки фактического и целевого </w:t>
            </w:r>
            <w:r w:rsidR="00514677" w:rsidRPr="001C4AAE">
              <w:t>использования объектов</w:t>
            </w:r>
            <w:r w:rsidRPr="001C4AAE">
              <w:t xml:space="preserve"> муниципального имущества</w:t>
            </w:r>
          </w:p>
        </w:tc>
        <w:tc>
          <w:tcPr>
            <w:tcW w:w="3402" w:type="dxa"/>
            <w:tcBorders>
              <w:top w:val="single" w:sz="4" w:space="0" w:color="auto"/>
              <w:left w:val="single" w:sz="4" w:space="0" w:color="auto"/>
              <w:bottom w:val="single" w:sz="4" w:space="0" w:color="auto"/>
              <w:right w:val="single" w:sz="4" w:space="0" w:color="auto"/>
            </w:tcBorders>
          </w:tcPr>
          <w:p w14:paraId="4004B51F" w14:textId="77777777" w:rsidR="00300598" w:rsidRPr="00015C33" w:rsidRDefault="00300598" w:rsidP="009F2EC5">
            <w:pPr>
              <w:pStyle w:val="ConsPlusNormal"/>
              <w:ind w:firstLine="0"/>
              <w:rPr>
                <w:rFonts w:ascii="Times New Roman" w:hAnsi="Times New Roman" w:cs="Times New Roman"/>
                <w:sz w:val="22"/>
                <w:szCs w:val="22"/>
              </w:rPr>
            </w:pPr>
            <w:r w:rsidRPr="00015C33">
              <w:rPr>
                <w:rFonts w:ascii="Times New Roman" w:hAnsi="Times New Roman" w:cs="Times New Roman"/>
                <w:sz w:val="22"/>
                <w:szCs w:val="22"/>
              </w:rPr>
              <w:t>Всего</w:t>
            </w:r>
          </w:p>
        </w:tc>
        <w:tc>
          <w:tcPr>
            <w:tcW w:w="1118" w:type="dxa"/>
            <w:tcBorders>
              <w:top w:val="single" w:sz="4" w:space="0" w:color="auto"/>
              <w:left w:val="single" w:sz="4" w:space="0" w:color="auto"/>
              <w:bottom w:val="single" w:sz="4" w:space="0" w:color="auto"/>
              <w:right w:val="single" w:sz="4" w:space="0" w:color="auto"/>
            </w:tcBorders>
          </w:tcPr>
          <w:p w14:paraId="0FA54B32" w14:textId="77777777" w:rsidR="00300598" w:rsidRPr="00B415F0" w:rsidRDefault="00533F29" w:rsidP="00B06A63">
            <w:pPr>
              <w:spacing w:line="254" w:lineRule="auto"/>
              <w:jc w:val="center"/>
            </w:pPr>
            <w:r w:rsidRPr="00B415F0">
              <w:rPr>
                <w:szCs w:val="20"/>
                <w:lang w:eastAsia="ru-RU"/>
              </w:rPr>
              <w:t>10</w:t>
            </w:r>
            <w:r w:rsidR="00300598" w:rsidRPr="00B415F0">
              <w:rPr>
                <w:szCs w:val="20"/>
                <w:lang w:eastAsia="ru-RU"/>
              </w:rPr>
              <w:t>0</w:t>
            </w:r>
            <w:r w:rsidRPr="00B415F0">
              <w:rPr>
                <w:szCs w:val="20"/>
                <w:lang w:eastAsia="ru-RU"/>
              </w:rPr>
              <w:t>,00</w:t>
            </w:r>
          </w:p>
        </w:tc>
        <w:tc>
          <w:tcPr>
            <w:tcW w:w="1020" w:type="dxa"/>
            <w:tcBorders>
              <w:top w:val="single" w:sz="4" w:space="0" w:color="auto"/>
              <w:left w:val="single" w:sz="4" w:space="0" w:color="auto"/>
              <w:bottom w:val="single" w:sz="4" w:space="0" w:color="auto"/>
              <w:right w:val="single" w:sz="4" w:space="0" w:color="auto"/>
            </w:tcBorders>
          </w:tcPr>
          <w:p w14:paraId="534263FA" w14:textId="77777777" w:rsidR="00300598" w:rsidRPr="00B415F0" w:rsidRDefault="00533F29" w:rsidP="00B06A63">
            <w:pPr>
              <w:spacing w:line="254" w:lineRule="auto"/>
              <w:jc w:val="center"/>
            </w:pPr>
            <w:r w:rsidRPr="00B415F0">
              <w:rPr>
                <w:szCs w:val="20"/>
                <w:lang w:eastAsia="ru-RU"/>
              </w:rPr>
              <w:t>100,0</w:t>
            </w:r>
            <w:r w:rsidR="00300598" w:rsidRPr="00B415F0">
              <w:rPr>
                <w:szCs w:val="20"/>
                <w:lang w:eastAsia="ru-RU"/>
              </w:rPr>
              <w:t>0</w:t>
            </w:r>
          </w:p>
        </w:tc>
        <w:tc>
          <w:tcPr>
            <w:tcW w:w="1020" w:type="dxa"/>
            <w:tcBorders>
              <w:top w:val="single" w:sz="4" w:space="0" w:color="auto"/>
              <w:left w:val="single" w:sz="4" w:space="0" w:color="auto"/>
              <w:bottom w:val="single" w:sz="4" w:space="0" w:color="auto"/>
              <w:right w:val="single" w:sz="4" w:space="0" w:color="auto"/>
            </w:tcBorders>
          </w:tcPr>
          <w:p w14:paraId="35024B1B" w14:textId="77777777" w:rsidR="00300598" w:rsidRPr="00B415F0" w:rsidRDefault="00533F29" w:rsidP="00B06A63">
            <w:pPr>
              <w:spacing w:line="254" w:lineRule="auto"/>
              <w:jc w:val="center"/>
            </w:pPr>
            <w:r w:rsidRPr="00B415F0">
              <w:rPr>
                <w:szCs w:val="20"/>
                <w:lang w:eastAsia="ru-RU"/>
              </w:rPr>
              <w:t>10</w:t>
            </w:r>
            <w:r w:rsidR="00300598" w:rsidRPr="00B415F0">
              <w:rPr>
                <w:szCs w:val="20"/>
                <w:lang w:eastAsia="ru-RU"/>
              </w:rPr>
              <w:t>0</w:t>
            </w:r>
            <w:r w:rsidRPr="00B415F0">
              <w:rPr>
                <w:szCs w:val="20"/>
                <w:lang w:eastAsia="ru-RU"/>
              </w:rPr>
              <w:t>,00</w:t>
            </w:r>
          </w:p>
        </w:tc>
        <w:tc>
          <w:tcPr>
            <w:tcW w:w="1372" w:type="dxa"/>
            <w:tcBorders>
              <w:top w:val="single" w:sz="4" w:space="0" w:color="auto"/>
              <w:left w:val="single" w:sz="4" w:space="0" w:color="auto"/>
              <w:bottom w:val="single" w:sz="4" w:space="0" w:color="auto"/>
              <w:right w:val="single" w:sz="4" w:space="0" w:color="auto"/>
            </w:tcBorders>
          </w:tcPr>
          <w:p w14:paraId="34082A1E" w14:textId="77777777" w:rsidR="00300598" w:rsidRPr="00B415F0" w:rsidRDefault="00533F29" w:rsidP="00B06A63">
            <w:pPr>
              <w:spacing w:line="254" w:lineRule="auto"/>
              <w:jc w:val="center"/>
            </w:pPr>
            <w:r w:rsidRPr="00B415F0">
              <w:rPr>
                <w:szCs w:val="20"/>
                <w:lang w:eastAsia="ru-RU"/>
              </w:rPr>
              <w:t>30</w:t>
            </w:r>
            <w:r w:rsidR="00300598" w:rsidRPr="00B415F0">
              <w:rPr>
                <w:szCs w:val="20"/>
                <w:lang w:eastAsia="ru-RU"/>
              </w:rPr>
              <w:t>0</w:t>
            </w:r>
            <w:r w:rsidRPr="00B415F0">
              <w:rPr>
                <w:szCs w:val="20"/>
                <w:lang w:eastAsia="ru-RU"/>
              </w:rPr>
              <w:t>,00</w:t>
            </w:r>
          </w:p>
        </w:tc>
      </w:tr>
      <w:tr w:rsidR="00300598" w:rsidRPr="00015C33" w14:paraId="2B2A1870" w14:textId="77777777" w:rsidTr="009F2EC5">
        <w:trPr>
          <w:trHeight w:val="20"/>
        </w:trPr>
        <w:tc>
          <w:tcPr>
            <w:tcW w:w="680" w:type="dxa"/>
            <w:vMerge/>
            <w:tcBorders>
              <w:left w:val="single" w:sz="4" w:space="0" w:color="auto"/>
              <w:right w:val="single" w:sz="4" w:space="0" w:color="auto"/>
            </w:tcBorders>
          </w:tcPr>
          <w:p w14:paraId="3B36133B" w14:textId="77777777" w:rsidR="00300598" w:rsidRPr="00015C33" w:rsidRDefault="00300598" w:rsidP="009F2EC5"/>
        </w:tc>
        <w:tc>
          <w:tcPr>
            <w:tcW w:w="6871" w:type="dxa"/>
            <w:vMerge/>
            <w:tcBorders>
              <w:left w:val="single" w:sz="4" w:space="0" w:color="auto"/>
              <w:right w:val="single" w:sz="4" w:space="0" w:color="auto"/>
            </w:tcBorders>
          </w:tcPr>
          <w:p w14:paraId="248C81A5" w14:textId="77777777" w:rsidR="00300598" w:rsidRPr="00015C33" w:rsidRDefault="00300598" w:rsidP="009F2EC5"/>
        </w:tc>
        <w:tc>
          <w:tcPr>
            <w:tcW w:w="3402" w:type="dxa"/>
            <w:tcBorders>
              <w:top w:val="single" w:sz="4" w:space="0" w:color="auto"/>
              <w:left w:val="single" w:sz="4" w:space="0" w:color="auto"/>
              <w:bottom w:val="single" w:sz="4" w:space="0" w:color="auto"/>
              <w:right w:val="single" w:sz="4" w:space="0" w:color="auto"/>
            </w:tcBorders>
          </w:tcPr>
          <w:p w14:paraId="3D566E29" w14:textId="77777777" w:rsidR="00300598" w:rsidRPr="00015C33" w:rsidRDefault="00300598" w:rsidP="009F2EC5">
            <w:pPr>
              <w:pStyle w:val="ConsPlusNormal"/>
              <w:ind w:firstLine="0"/>
              <w:rPr>
                <w:rFonts w:ascii="Times New Roman" w:hAnsi="Times New Roman" w:cs="Times New Roman"/>
                <w:sz w:val="22"/>
                <w:szCs w:val="22"/>
              </w:rPr>
            </w:pPr>
            <w:r w:rsidRPr="00015C33">
              <w:rPr>
                <w:rFonts w:ascii="Times New Roman" w:hAnsi="Times New Roman" w:cs="Times New Roman"/>
                <w:sz w:val="22"/>
                <w:szCs w:val="22"/>
              </w:rPr>
              <w:t>Федеральный бюджет</w:t>
            </w:r>
          </w:p>
        </w:tc>
        <w:tc>
          <w:tcPr>
            <w:tcW w:w="1118" w:type="dxa"/>
            <w:tcBorders>
              <w:top w:val="single" w:sz="4" w:space="0" w:color="auto"/>
              <w:left w:val="single" w:sz="4" w:space="0" w:color="auto"/>
              <w:bottom w:val="single" w:sz="4" w:space="0" w:color="auto"/>
              <w:right w:val="single" w:sz="4" w:space="0" w:color="auto"/>
            </w:tcBorders>
          </w:tcPr>
          <w:p w14:paraId="37CCDEDB" w14:textId="77777777" w:rsidR="00300598" w:rsidRPr="00015C33" w:rsidRDefault="00300598" w:rsidP="00B06A63">
            <w:pPr>
              <w:spacing w:line="254" w:lineRule="auto"/>
              <w:jc w:val="center"/>
            </w:pPr>
            <w:r w:rsidRPr="00015C33">
              <w:rPr>
                <w:szCs w:val="20"/>
                <w:lang w:eastAsia="ru-RU"/>
              </w:rPr>
              <w:t>0</w:t>
            </w:r>
          </w:p>
        </w:tc>
        <w:tc>
          <w:tcPr>
            <w:tcW w:w="1020" w:type="dxa"/>
            <w:tcBorders>
              <w:top w:val="single" w:sz="4" w:space="0" w:color="auto"/>
              <w:left w:val="single" w:sz="4" w:space="0" w:color="auto"/>
              <w:bottom w:val="single" w:sz="4" w:space="0" w:color="auto"/>
              <w:right w:val="single" w:sz="4" w:space="0" w:color="auto"/>
            </w:tcBorders>
          </w:tcPr>
          <w:p w14:paraId="498E47BB" w14:textId="77777777" w:rsidR="00300598" w:rsidRPr="00015C33" w:rsidRDefault="00300598" w:rsidP="00B06A63">
            <w:pPr>
              <w:spacing w:line="254" w:lineRule="auto"/>
              <w:jc w:val="center"/>
            </w:pPr>
            <w:r w:rsidRPr="00015C33">
              <w:rPr>
                <w:szCs w:val="20"/>
                <w:lang w:eastAsia="ru-RU"/>
              </w:rPr>
              <w:t>0</w:t>
            </w:r>
          </w:p>
        </w:tc>
        <w:tc>
          <w:tcPr>
            <w:tcW w:w="1020" w:type="dxa"/>
            <w:tcBorders>
              <w:top w:val="single" w:sz="4" w:space="0" w:color="auto"/>
              <w:left w:val="single" w:sz="4" w:space="0" w:color="auto"/>
              <w:bottom w:val="single" w:sz="4" w:space="0" w:color="auto"/>
              <w:right w:val="single" w:sz="4" w:space="0" w:color="auto"/>
            </w:tcBorders>
          </w:tcPr>
          <w:p w14:paraId="7262B868" w14:textId="77777777" w:rsidR="00300598" w:rsidRPr="00015C33" w:rsidRDefault="00300598" w:rsidP="00B06A63">
            <w:pPr>
              <w:spacing w:line="254" w:lineRule="auto"/>
              <w:jc w:val="center"/>
            </w:pPr>
            <w:r w:rsidRPr="00015C33">
              <w:rPr>
                <w:szCs w:val="20"/>
                <w:lang w:eastAsia="ru-RU"/>
              </w:rPr>
              <w:t>0</w:t>
            </w:r>
          </w:p>
        </w:tc>
        <w:tc>
          <w:tcPr>
            <w:tcW w:w="1372" w:type="dxa"/>
            <w:tcBorders>
              <w:top w:val="single" w:sz="4" w:space="0" w:color="auto"/>
              <w:left w:val="single" w:sz="4" w:space="0" w:color="auto"/>
              <w:bottom w:val="single" w:sz="4" w:space="0" w:color="auto"/>
              <w:right w:val="single" w:sz="4" w:space="0" w:color="auto"/>
            </w:tcBorders>
          </w:tcPr>
          <w:p w14:paraId="50496810" w14:textId="77777777" w:rsidR="00300598" w:rsidRPr="00015C33" w:rsidRDefault="00300598" w:rsidP="00B06A63">
            <w:pPr>
              <w:spacing w:line="254" w:lineRule="auto"/>
              <w:jc w:val="center"/>
            </w:pPr>
            <w:r w:rsidRPr="00015C33">
              <w:rPr>
                <w:szCs w:val="20"/>
                <w:lang w:eastAsia="ru-RU"/>
              </w:rPr>
              <w:t>0</w:t>
            </w:r>
          </w:p>
        </w:tc>
      </w:tr>
      <w:tr w:rsidR="00300598" w:rsidRPr="00015C33" w14:paraId="3D468F2A" w14:textId="77777777" w:rsidTr="009F2EC5">
        <w:trPr>
          <w:trHeight w:val="20"/>
        </w:trPr>
        <w:tc>
          <w:tcPr>
            <w:tcW w:w="680" w:type="dxa"/>
            <w:vMerge/>
            <w:tcBorders>
              <w:left w:val="single" w:sz="4" w:space="0" w:color="auto"/>
              <w:right w:val="single" w:sz="4" w:space="0" w:color="auto"/>
            </w:tcBorders>
          </w:tcPr>
          <w:p w14:paraId="08F84660" w14:textId="77777777" w:rsidR="00300598" w:rsidRPr="00015C33" w:rsidRDefault="00300598" w:rsidP="009F2EC5"/>
        </w:tc>
        <w:tc>
          <w:tcPr>
            <w:tcW w:w="6871" w:type="dxa"/>
            <w:vMerge/>
            <w:tcBorders>
              <w:left w:val="single" w:sz="4" w:space="0" w:color="auto"/>
              <w:right w:val="single" w:sz="4" w:space="0" w:color="auto"/>
            </w:tcBorders>
          </w:tcPr>
          <w:p w14:paraId="37B08181" w14:textId="77777777" w:rsidR="00300598" w:rsidRPr="00015C33" w:rsidRDefault="00300598" w:rsidP="009F2EC5"/>
        </w:tc>
        <w:tc>
          <w:tcPr>
            <w:tcW w:w="3402" w:type="dxa"/>
            <w:tcBorders>
              <w:top w:val="single" w:sz="4" w:space="0" w:color="auto"/>
              <w:left w:val="single" w:sz="4" w:space="0" w:color="auto"/>
              <w:bottom w:val="single" w:sz="4" w:space="0" w:color="auto"/>
              <w:right w:val="single" w:sz="4" w:space="0" w:color="auto"/>
            </w:tcBorders>
          </w:tcPr>
          <w:p w14:paraId="09650749" w14:textId="77777777" w:rsidR="00300598" w:rsidRPr="00015C33" w:rsidRDefault="00300598" w:rsidP="009F2EC5">
            <w:pPr>
              <w:pStyle w:val="ConsPlusNormal"/>
              <w:ind w:firstLine="0"/>
              <w:rPr>
                <w:rFonts w:ascii="Times New Roman" w:hAnsi="Times New Roman" w:cs="Times New Roman"/>
                <w:sz w:val="22"/>
                <w:szCs w:val="22"/>
              </w:rPr>
            </w:pPr>
            <w:r w:rsidRPr="00015C33">
              <w:rPr>
                <w:rFonts w:ascii="Times New Roman" w:hAnsi="Times New Roman" w:cs="Times New Roman"/>
                <w:sz w:val="22"/>
                <w:szCs w:val="22"/>
              </w:rPr>
              <w:t>Краевой бюджет</w:t>
            </w:r>
          </w:p>
        </w:tc>
        <w:tc>
          <w:tcPr>
            <w:tcW w:w="1118" w:type="dxa"/>
            <w:tcBorders>
              <w:top w:val="single" w:sz="4" w:space="0" w:color="auto"/>
              <w:left w:val="single" w:sz="4" w:space="0" w:color="auto"/>
              <w:bottom w:val="single" w:sz="4" w:space="0" w:color="auto"/>
              <w:right w:val="single" w:sz="4" w:space="0" w:color="auto"/>
            </w:tcBorders>
          </w:tcPr>
          <w:p w14:paraId="03D531B2" w14:textId="77777777" w:rsidR="00300598" w:rsidRPr="00015C33" w:rsidRDefault="00300598" w:rsidP="00B06A63">
            <w:pPr>
              <w:spacing w:line="254" w:lineRule="auto"/>
              <w:jc w:val="center"/>
            </w:pPr>
            <w:r w:rsidRPr="00015C33">
              <w:rPr>
                <w:szCs w:val="20"/>
                <w:lang w:eastAsia="ru-RU"/>
              </w:rPr>
              <w:t>0</w:t>
            </w:r>
          </w:p>
        </w:tc>
        <w:tc>
          <w:tcPr>
            <w:tcW w:w="1020" w:type="dxa"/>
            <w:tcBorders>
              <w:top w:val="single" w:sz="4" w:space="0" w:color="auto"/>
              <w:left w:val="single" w:sz="4" w:space="0" w:color="auto"/>
              <w:bottom w:val="single" w:sz="4" w:space="0" w:color="auto"/>
              <w:right w:val="single" w:sz="4" w:space="0" w:color="auto"/>
            </w:tcBorders>
          </w:tcPr>
          <w:p w14:paraId="24E039A8" w14:textId="77777777" w:rsidR="00300598" w:rsidRPr="00015C33" w:rsidRDefault="00300598" w:rsidP="00B06A63">
            <w:pPr>
              <w:spacing w:line="254" w:lineRule="auto"/>
              <w:jc w:val="center"/>
            </w:pPr>
            <w:r w:rsidRPr="00015C33">
              <w:rPr>
                <w:szCs w:val="20"/>
                <w:lang w:eastAsia="ru-RU"/>
              </w:rPr>
              <w:t>0</w:t>
            </w:r>
          </w:p>
        </w:tc>
        <w:tc>
          <w:tcPr>
            <w:tcW w:w="1020" w:type="dxa"/>
            <w:tcBorders>
              <w:top w:val="single" w:sz="4" w:space="0" w:color="auto"/>
              <w:left w:val="single" w:sz="4" w:space="0" w:color="auto"/>
              <w:bottom w:val="single" w:sz="4" w:space="0" w:color="auto"/>
              <w:right w:val="single" w:sz="4" w:space="0" w:color="auto"/>
            </w:tcBorders>
          </w:tcPr>
          <w:p w14:paraId="49109A27" w14:textId="77777777" w:rsidR="00300598" w:rsidRPr="00015C33" w:rsidRDefault="00300598" w:rsidP="00B06A63">
            <w:pPr>
              <w:spacing w:line="254" w:lineRule="auto"/>
              <w:jc w:val="center"/>
            </w:pPr>
            <w:r w:rsidRPr="00015C33">
              <w:rPr>
                <w:szCs w:val="20"/>
                <w:lang w:eastAsia="ru-RU"/>
              </w:rPr>
              <w:t>0</w:t>
            </w:r>
          </w:p>
        </w:tc>
        <w:tc>
          <w:tcPr>
            <w:tcW w:w="1372" w:type="dxa"/>
            <w:tcBorders>
              <w:top w:val="single" w:sz="4" w:space="0" w:color="auto"/>
              <w:left w:val="single" w:sz="4" w:space="0" w:color="auto"/>
              <w:bottom w:val="single" w:sz="4" w:space="0" w:color="auto"/>
              <w:right w:val="single" w:sz="4" w:space="0" w:color="auto"/>
            </w:tcBorders>
          </w:tcPr>
          <w:p w14:paraId="1CF6A5E2" w14:textId="77777777" w:rsidR="00300598" w:rsidRPr="00015C33" w:rsidRDefault="00300598" w:rsidP="00B06A63">
            <w:pPr>
              <w:spacing w:line="254" w:lineRule="auto"/>
              <w:jc w:val="center"/>
            </w:pPr>
            <w:r w:rsidRPr="00015C33">
              <w:rPr>
                <w:szCs w:val="20"/>
                <w:lang w:eastAsia="ru-RU"/>
              </w:rPr>
              <w:t>0</w:t>
            </w:r>
          </w:p>
        </w:tc>
      </w:tr>
      <w:tr w:rsidR="00300598" w:rsidRPr="00015C33" w14:paraId="43FA918A" w14:textId="77777777" w:rsidTr="009F2EC5">
        <w:trPr>
          <w:trHeight w:val="20"/>
        </w:trPr>
        <w:tc>
          <w:tcPr>
            <w:tcW w:w="680" w:type="dxa"/>
            <w:vMerge/>
            <w:tcBorders>
              <w:left w:val="single" w:sz="4" w:space="0" w:color="auto"/>
              <w:right w:val="single" w:sz="4" w:space="0" w:color="auto"/>
            </w:tcBorders>
          </w:tcPr>
          <w:p w14:paraId="56EF23B6" w14:textId="77777777" w:rsidR="00300598" w:rsidRPr="00015C33" w:rsidRDefault="00300598" w:rsidP="009F2EC5"/>
        </w:tc>
        <w:tc>
          <w:tcPr>
            <w:tcW w:w="6871" w:type="dxa"/>
            <w:vMerge/>
            <w:tcBorders>
              <w:left w:val="single" w:sz="4" w:space="0" w:color="auto"/>
              <w:right w:val="single" w:sz="4" w:space="0" w:color="auto"/>
            </w:tcBorders>
          </w:tcPr>
          <w:p w14:paraId="2F39D4B6" w14:textId="77777777" w:rsidR="00300598" w:rsidRPr="00015C33" w:rsidRDefault="00300598" w:rsidP="009F2EC5"/>
        </w:tc>
        <w:tc>
          <w:tcPr>
            <w:tcW w:w="3402" w:type="dxa"/>
            <w:tcBorders>
              <w:top w:val="single" w:sz="4" w:space="0" w:color="auto"/>
              <w:left w:val="single" w:sz="4" w:space="0" w:color="auto"/>
              <w:bottom w:val="single" w:sz="4" w:space="0" w:color="auto"/>
              <w:right w:val="single" w:sz="4" w:space="0" w:color="auto"/>
            </w:tcBorders>
          </w:tcPr>
          <w:p w14:paraId="58A20A8E" w14:textId="77777777" w:rsidR="00300598" w:rsidRPr="00015C33" w:rsidRDefault="00300598" w:rsidP="009F2EC5">
            <w:pPr>
              <w:pStyle w:val="ConsPlusNormal"/>
              <w:ind w:firstLine="0"/>
              <w:rPr>
                <w:rFonts w:ascii="Times New Roman" w:hAnsi="Times New Roman" w:cs="Times New Roman"/>
                <w:sz w:val="22"/>
                <w:szCs w:val="22"/>
              </w:rPr>
            </w:pPr>
            <w:r w:rsidRPr="00015C33">
              <w:rPr>
                <w:rFonts w:ascii="Times New Roman" w:hAnsi="Times New Roman" w:cs="Times New Roman"/>
                <w:sz w:val="22"/>
                <w:szCs w:val="22"/>
              </w:rPr>
              <w:t>Бюджет муниципального района</w:t>
            </w:r>
          </w:p>
        </w:tc>
        <w:tc>
          <w:tcPr>
            <w:tcW w:w="1118" w:type="dxa"/>
            <w:tcBorders>
              <w:top w:val="single" w:sz="4" w:space="0" w:color="auto"/>
              <w:left w:val="single" w:sz="4" w:space="0" w:color="auto"/>
              <w:bottom w:val="single" w:sz="4" w:space="0" w:color="auto"/>
              <w:right w:val="single" w:sz="4" w:space="0" w:color="auto"/>
            </w:tcBorders>
          </w:tcPr>
          <w:p w14:paraId="5B7BCB84" w14:textId="77777777" w:rsidR="00300598" w:rsidRPr="00015C33" w:rsidRDefault="00300598" w:rsidP="00B06A63">
            <w:pPr>
              <w:spacing w:line="254" w:lineRule="auto"/>
              <w:jc w:val="center"/>
            </w:pPr>
            <w:r w:rsidRPr="00015C33">
              <w:rPr>
                <w:szCs w:val="20"/>
                <w:lang w:eastAsia="ru-RU"/>
              </w:rPr>
              <w:t>0</w:t>
            </w:r>
          </w:p>
        </w:tc>
        <w:tc>
          <w:tcPr>
            <w:tcW w:w="1020" w:type="dxa"/>
            <w:tcBorders>
              <w:top w:val="single" w:sz="4" w:space="0" w:color="auto"/>
              <w:left w:val="single" w:sz="4" w:space="0" w:color="auto"/>
              <w:bottom w:val="single" w:sz="4" w:space="0" w:color="auto"/>
              <w:right w:val="single" w:sz="4" w:space="0" w:color="auto"/>
            </w:tcBorders>
          </w:tcPr>
          <w:p w14:paraId="373B704E" w14:textId="77777777" w:rsidR="00300598" w:rsidRPr="00015C33" w:rsidRDefault="00300598" w:rsidP="00B06A63">
            <w:pPr>
              <w:spacing w:line="254" w:lineRule="auto"/>
              <w:jc w:val="center"/>
            </w:pPr>
            <w:r w:rsidRPr="00015C33">
              <w:rPr>
                <w:szCs w:val="20"/>
                <w:lang w:eastAsia="ru-RU"/>
              </w:rPr>
              <w:t>0</w:t>
            </w:r>
          </w:p>
        </w:tc>
        <w:tc>
          <w:tcPr>
            <w:tcW w:w="1020" w:type="dxa"/>
            <w:tcBorders>
              <w:top w:val="single" w:sz="4" w:space="0" w:color="auto"/>
              <w:left w:val="single" w:sz="4" w:space="0" w:color="auto"/>
              <w:bottom w:val="single" w:sz="4" w:space="0" w:color="auto"/>
              <w:right w:val="single" w:sz="4" w:space="0" w:color="auto"/>
            </w:tcBorders>
          </w:tcPr>
          <w:p w14:paraId="7E5022A5" w14:textId="77777777" w:rsidR="00300598" w:rsidRPr="00015C33" w:rsidRDefault="00300598" w:rsidP="00B06A63">
            <w:pPr>
              <w:spacing w:line="254" w:lineRule="auto"/>
              <w:jc w:val="center"/>
            </w:pPr>
            <w:r w:rsidRPr="00015C33">
              <w:rPr>
                <w:szCs w:val="20"/>
                <w:lang w:eastAsia="ru-RU"/>
              </w:rPr>
              <w:t>0</w:t>
            </w:r>
          </w:p>
        </w:tc>
        <w:tc>
          <w:tcPr>
            <w:tcW w:w="1372" w:type="dxa"/>
            <w:tcBorders>
              <w:top w:val="single" w:sz="4" w:space="0" w:color="auto"/>
              <w:left w:val="single" w:sz="4" w:space="0" w:color="auto"/>
              <w:bottom w:val="single" w:sz="4" w:space="0" w:color="auto"/>
              <w:right w:val="single" w:sz="4" w:space="0" w:color="auto"/>
            </w:tcBorders>
          </w:tcPr>
          <w:p w14:paraId="634E0AA0" w14:textId="77777777" w:rsidR="00300598" w:rsidRPr="00015C33" w:rsidRDefault="00300598" w:rsidP="00B06A63">
            <w:pPr>
              <w:spacing w:line="254" w:lineRule="auto"/>
              <w:jc w:val="center"/>
            </w:pPr>
            <w:r w:rsidRPr="00015C33">
              <w:rPr>
                <w:szCs w:val="20"/>
                <w:lang w:eastAsia="ru-RU"/>
              </w:rPr>
              <w:t>0</w:t>
            </w:r>
          </w:p>
        </w:tc>
      </w:tr>
      <w:tr w:rsidR="007F5079" w:rsidRPr="00015C33" w14:paraId="4287CCA4" w14:textId="77777777" w:rsidTr="009F2EC5">
        <w:trPr>
          <w:trHeight w:val="20"/>
        </w:trPr>
        <w:tc>
          <w:tcPr>
            <w:tcW w:w="680" w:type="dxa"/>
            <w:vMerge/>
            <w:tcBorders>
              <w:left w:val="single" w:sz="4" w:space="0" w:color="auto"/>
              <w:bottom w:val="single" w:sz="4" w:space="0" w:color="auto"/>
              <w:right w:val="single" w:sz="4" w:space="0" w:color="auto"/>
            </w:tcBorders>
          </w:tcPr>
          <w:p w14:paraId="7EAE26CF" w14:textId="77777777" w:rsidR="007F5079" w:rsidRPr="00015C33" w:rsidRDefault="007F5079" w:rsidP="009F2EC5"/>
        </w:tc>
        <w:tc>
          <w:tcPr>
            <w:tcW w:w="6871" w:type="dxa"/>
            <w:vMerge/>
            <w:tcBorders>
              <w:left w:val="single" w:sz="4" w:space="0" w:color="auto"/>
              <w:bottom w:val="single" w:sz="4" w:space="0" w:color="auto"/>
              <w:right w:val="single" w:sz="4" w:space="0" w:color="auto"/>
            </w:tcBorders>
          </w:tcPr>
          <w:p w14:paraId="7A13BE91" w14:textId="77777777" w:rsidR="007F5079" w:rsidRPr="00015C33" w:rsidRDefault="007F5079" w:rsidP="009F2EC5"/>
        </w:tc>
        <w:tc>
          <w:tcPr>
            <w:tcW w:w="3402" w:type="dxa"/>
            <w:tcBorders>
              <w:top w:val="single" w:sz="4" w:space="0" w:color="auto"/>
              <w:left w:val="single" w:sz="4" w:space="0" w:color="auto"/>
              <w:bottom w:val="single" w:sz="4" w:space="0" w:color="auto"/>
              <w:right w:val="single" w:sz="4" w:space="0" w:color="auto"/>
            </w:tcBorders>
          </w:tcPr>
          <w:p w14:paraId="6282CC1E" w14:textId="77777777" w:rsidR="007F5079" w:rsidRPr="00015C33" w:rsidRDefault="007F5079" w:rsidP="009F2EC5">
            <w:pPr>
              <w:pStyle w:val="ConsPlusNormal"/>
              <w:ind w:firstLine="0"/>
              <w:rPr>
                <w:rFonts w:ascii="Times New Roman" w:hAnsi="Times New Roman" w:cs="Times New Roman"/>
                <w:sz w:val="22"/>
                <w:szCs w:val="22"/>
              </w:rPr>
            </w:pPr>
            <w:r w:rsidRPr="00015C33">
              <w:rPr>
                <w:rFonts w:ascii="Times New Roman" w:hAnsi="Times New Roman" w:cs="Times New Roman"/>
                <w:sz w:val="22"/>
                <w:szCs w:val="22"/>
              </w:rPr>
              <w:t>Бюджеты сельских поселений</w:t>
            </w:r>
          </w:p>
        </w:tc>
        <w:tc>
          <w:tcPr>
            <w:tcW w:w="1118" w:type="dxa"/>
            <w:tcBorders>
              <w:top w:val="single" w:sz="4" w:space="0" w:color="auto"/>
              <w:left w:val="single" w:sz="4" w:space="0" w:color="auto"/>
              <w:bottom w:val="single" w:sz="4" w:space="0" w:color="auto"/>
              <w:right w:val="single" w:sz="4" w:space="0" w:color="auto"/>
            </w:tcBorders>
          </w:tcPr>
          <w:p w14:paraId="4EDD7616" w14:textId="77777777" w:rsidR="007F5079" w:rsidRPr="00015C33" w:rsidRDefault="00533F29" w:rsidP="00B06A63">
            <w:pPr>
              <w:spacing w:line="254" w:lineRule="auto"/>
              <w:jc w:val="center"/>
            </w:pPr>
            <w:r>
              <w:rPr>
                <w:szCs w:val="20"/>
                <w:lang w:eastAsia="ru-RU"/>
              </w:rPr>
              <w:t>10</w:t>
            </w:r>
            <w:r w:rsidR="007F5079" w:rsidRPr="00015C33">
              <w:rPr>
                <w:szCs w:val="20"/>
                <w:lang w:eastAsia="ru-RU"/>
              </w:rPr>
              <w:t>0</w:t>
            </w:r>
            <w:r>
              <w:rPr>
                <w:szCs w:val="20"/>
                <w:lang w:eastAsia="ru-RU"/>
              </w:rPr>
              <w:t>,00</w:t>
            </w:r>
          </w:p>
        </w:tc>
        <w:tc>
          <w:tcPr>
            <w:tcW w:w="1020" w:type="dxa"/>
            <w:tcBorders>
              <w:top w:val="single" w:sz="4" w:space="0" w:color="auto"/>
              <w:left w:val="single" w:sz="4" w:space="0" w:color="auto"/>
              <w:bottom w:val="single" w:sz="4" w:space="0" w:color="auto"/>
              <w:right w:val="single" w:sz="4" w:space="0" w:color="auto"/>
            </w:tcBorders>
          </w:tcPr>
          <w:p w14:paraId="21080602" w14:textId="77777777" w:rsidR="007F5079" w:rsidRPr="00015C33" w:rsidRDefault="00533F29" w:rsidP="00B06A63">
            <w:pPr>
              <w:spacing w:line="254" w:lineRule="auto"/>
              <w:jc w:val="center"/>
            </w:pPr>
            <w:r>
              <w:rPr>
                <w:szCs w:val="20"/>
                <w:lang w:eastAsia="ru-RU"/>
              </w:rPr>
              <w:t>100,0</w:t>
            </w:r>
            <w:r w:rsidR="007F5079" w:rsidRPr="00015C33">
              <w:rPr>
                <w:szCs w:val="20"/>
                <w:lang w:eastAsia="ru-RU"/>
              </w:rPr>
              <w:t>0</w:t>
            </w:r>
          </w:p>
        </w:tc>
        <w:tc>
          <w:tcPr>
            <w:tcW w:w="1020" w:type="dxa"/>
            <w:tcBorders>
              <w:top w:val="single" w:sz="4" w:space="0" w:color="auto"/>
              <w:left w:val="single" w:sz="4" w:space="0" w:color="auto"/>
              <w:bottom w:val="single" w:sz="4" w:space="0" w:color="auto"/>
              <w:right w:val="single" w:sz="4" w:space="0" w:color="auto"/>
            </w:tcBorders>
          </w:tcPr>
          <w:p w14:paraId="4BDB304D" w14:textId="77777777" w:rsidR="007F5079" w:rsidRPr="00015C33" w:rsidRDefault="00533F29" w:rsidP="00B06A63">
            <w:pPr>
              <w:spacing w:line="254" w:lineRule="auto"/>
              <w:jc w:val="center"/>
            </w:pPr>
            <w:r>
              <w:rPr>
                <w:szCs w:val="20"/>
                <w:lang w:eastAsia="ru-RU"/>
              </w:rPr>
              <w:t>100,00</w:t>
            </w:r>
          </w:p>
        </w:tc>
        <w:tc>
          <w:tcPr>
            <w:tcW w:w="1372" w:type="dxa"/>
            <w:tcBorders>
              <w:top w:val="single" w:sz="4" w:space="0" w:color="auto"/>
              <w:left w:val="single" w:sz="4" w:space="0" w:color="auto"/>
              <w:bottom w:val="single" w:sz="4" w:space="0" w:color="auto"/>
              <w:right w:val="single" w:sz="4" w:space="0" w:color="auto"/>
            </w:tcBorders>
          </w:tcPr>
          <w:p w14:paraId="32D8CEF1" w14:textId="77777777" w:rsidR="007F5079" w:rsidRPr="00015C33" w:rsidRDefault="00533F29" w:rsidP="00B06A63">
            <w:pPr>
              <w:spacing w:line="254" w:lineRule="auto"/>
              <w:jc w:val="center"/>
            </w:pPr>
            <w:r>
              <w:rPr>
                <w:szCs w:val="20"/>
                <w:lang w:eastAsia="ru-RU"/>
              </w:rPr>
              <w:t>300,0</w:t>
            </w:r>
            <w:r w:rsidR="007F5079" w:rsidRPr="00015C33">
              <w:rPr>
                <w:szCs w:val="20"/>
                <w:lang w:eastAsia="ru-RU"/>
              </w:rPr>
              <w:t>0</w:t>
            </w:r>
          </w:p>
        </w:tc>
      </w:tr>
      <w:tr w:rsidR="007F5079" w:rsidRPr="00015C33" w14:paraId="3348993F" w14:textId="77777777" w:rsidTr="00172B8E">
        <w:trPr>
          <w:trHeight w:val="20"/>
        </w:trPr>
        <w:tc>
          <w:tcPr>
            <w:tcW w:w="680" w:type="dxa"/>
            <w:vMerge w:val="restart"/>
            <w:tcBorders>
              <w:top w:val="single" w:sz="4" w:space="0" w:color="auto"/>
              <w:left w:val="single" w:sz="4" w:space="0" w:color="auto"/>
              <w:right w:val="single" w:sz="4" w:space="0" w:color="auto"/>
            </w:tcBorders>
          </w:tcPr>
          <w:p w14:paraId="6EC2884A" w14:textId="77777777" w:rsidR="007F5079" w:rsidRPr="00015C33" w:rsidRDefault="007F5079" w:rsidP="009F2EC5">
            <w:r w:rsidRPr="00015C33">
              <w:rPr>
                <w:sz w:val="22"/>
                <w:szCs w:val="22"/>
              </w:rPr>
              <w:t>2.</w:t>
            </w:r>
          </w:p>
        </w:tc>
        <w:tc>
          <w:tcPr>
            <w:tcW w:w="6871" w:type="dxa"/>
            <w:vMerge w:val="restart"/>
            <w:tcBorders>
              <w:top w:val="single" w:sz="4" w:space="0" w:color="auto"/>
              <w:left w:val="single" w:sz="4" w:space="0" w:color="auto"/>
              <w:right w:val="single" w:sz="4" w:space="0" w:color="auto"/>
            </w:tcBorders>
          </w:tcPr>
          <w:p w14:paraId="37F3817C" w14:textId="77777777" w:rsidR="007F5079" w:rsidRPr="00015C33" w:rsidRDefault="007F5079" w:rsidP="007A7914">
            <w:pPr>
              <w:suppressAutoHyphens w:val="0"/>
              <w:autoSpaceDE w:val="0"/>
              <w:autoSpaceDN w:val="0"/>
              <w:adjustRightInd w:val="0"/>
              <w:jc w:val="both"/>
            </w:pPr>
            <w:r w:rsidRPr="007A7914">
              <w:rPr>
                <w:rFonts w:eastAsiaTheme="minorHAnsi"/>
                <w:bCs/>
                <w:color w:val="000000"/>
                <w:shd w:val="clear" w:color="auto" w:fill="FFFFFF"/>
                <w:lang w:eastAsia="en-US"/>
              </w:rPr>
              <w:t xml:space="preserve">Обеспечение рационального и эффективного использования земель, находящихся в муниципальной собственности </w:t>
            </w:r>
            <w:r w:rsidRPr="007A7914">
              <w:rPr>
                <w:color w:val="000000"/>
                <w:shd w:val="clear" w:color="auto" w:fill="FFFFFF"/>
              </w:rPr>
              <w:t xml:space="preserve">сельского поселения </w:t>
            </w:r>
          </w:p>
        </w:tc>
        <w:tc>
          <w:tcPr>
            <w:tcW w:w="3402" w:type="dxa"/>
            <w:tcBorders>
              <w:top w:val="single" w:sz="4" w:space="0" w:color="auto"/>
              <w:left w:val="single" w:sz="4" w:space="0" w:color="auto"/>
              <w:bottom w:val="single" w:sz="4" w:space="0" w:color="auto"/>
              <w:right w:val="single" w:sz="4" w:space="0" w:color="auto"/>
            </w:tcBorders>
          </w:tcPr>
          <w:p w14:paraId="13BB3C9B" w14:textId="77777777" w:rsidR="007F5079" w:rsidRPr="00015C33" w:rsidRDefault="007F5079" w:rsidP="009F2EC5">
            <w:pPr>
              <w:pStyle w:val="ConsPlusNormal"/>
              <w:ind w:firstLine="0"/>
              <w:rPr>
                <w:rFonts w:ascii="Times New Roman" w:hAnsi="Times New Roman" w:cs="Times New Roman"/>
                <w:sz w:val="22"/>
                <w:szCs w:val="22"/>
              </w:rPr>
            </w:pPr>
            <w:r w:rsidRPr="00015C33">
              <w:rPr>
                <w:rFonts w:ascii="Times New Roman" w:hAnsi="Times New Roman" w:cs="Times New Roman"/>
                <w:sz w:val="22"/>
                <w:szCs w:val="22"/>
              </w:rPr>
              <w:t>Всего</w:t>
            </w:r>
          </w:p>
        </w:tc>
        <w:tc>
          <w:tcPr>
            <w:tcW w:w="1118" w:type="dxa"/>
            <w:tcBorders>
              <w:top w:val="single" w:sz="4" w:space="0" w:color="auto"/>
              <w:left w:val="single" w:sz="4" w:space="0" w:color="auto"/>
              <w:bottom w:val="single" w:sz="4" w:space="0" w:color="auto"/>
              <w:right w:val="single" w:sz="4" w:space="0" w:color="auto"/>
            </w:tcBorders>
          </w:tcPr>
          <w:p w14:paraId="1110AF86" w14:textId="77777777" w:rsidR="007F5079" w:rsidRPr="00420724" w:rsidRDefault="001C4AAE" w:rsidP="00B06A63">
            <w:pPr>
              <w:spacing w:line="254" w:lineRule="auto"/>
              <w:jc w:val="center"/>
              <w:rPr>
                <w:b/>
              </w:rPr>
            </w:pPr>
            <w:r>
              <w:rPr>
                <w:b/>
                <w:szCs w:val="20"/>
                <w:lang w:eastAsia="ru-RU"/>
              </w:rPr>
              <w:t>1 1</w:t>
            </w:r>
            <w:r w:rsidR="007F5079" w:rsidRPr="00420724">
              <w:rPr>
                <w:b/>
                <w:szCs w:val="20"/>
                <w:lang w:eastAsia="ru-RU"/>
              </w:rPr>
              <w:t>50</w:t>
            </w:r>
            <w:r w:rsidR="00F9629C" w:rsidRPr="00420724">
              <w:rPr>
                <w:b/>
                <w:szCs w:val="20"/>
                <w:lang w:eastAsia="ru-RU"/>
              </w:rPr>
              <w:t>,00</w:t>
            </w:r>
          </w:p>
        </w:tc>
        <w:tc>
          <w:tcPr>
            <w:tcW w:w="1020" w:type="dxa"/>
            <w:tcBorders>
              <w:top w:val="single" w:sz="4" w:space="0" w:color="auto"/>
              <w:left w:val="single" w:sz="4" w:space="0" w:color="auto"/>
              <w:bottom w:val="single" w:sz="4" w:space="0" w:color="auto"/>
              <w:right w:val="single" w:sz="4" w:space="0" w:color="auto"/>
            </w:tcBorders>
          </w:tcPr>
          <w:p w14:paraId="482A5769" w14:textId="77777777" w:rsidR="007F5079" w:rsidRPr="00420724" w:rsidRDefault="009A45DE" w:rsidP="00B06A63">
            <w:pPr>
              <w:spacing w:line="254" w:lineRule="auto"/>
              <w:jc w:val="center"/>
              <w:rPr>
                <w:b/>
              </w:rPr>
            </w:pPr>
            <w:r>
              <w:rPr>
                <w:b/>
                <w:szCs w:val="20"/>
                <w:lang w:eastAsia="ru-RU"/>
              </w:rPr>
              <w:t>85</w:t>
            </w:r>
            <w:r w:rsidR="007F5079" w:rsidRPr="00420724">
              <w:rPr>
                <w:b/>
                <w:szCs w:val="20"/>
                <w:lang w:eastAsia="ru-RU"/>
              </w:rPr>
              <w:t>0</w:t>
            </w:r>
            <w:r w:rsidR="00F9629C" w:rsidRPr="00420724">
              <w:rPr>
                <w:b/>
                <w:szCs w:val="20"/>
                <w:lang w:eastAsia="ru-RU"/>
              </w:rPr>
              <w:t>,00</w:t>
            </w:r>
          </w:p>
        </w:tc>
        <w:tc>
          <w:tcPr>
            <w:tcW w:w="1020" w:type="dxa"/>
            <w:tcBorders>
              <w:top w:val="single" w:sz="4" w:space="0" w:color="auto"/>
              <w:left w:val="single" w:sz="4" w:space="0" w:color="auto"/>
              <w:bottom w:val="single" w:sz="4" w:space="0" w:color="auto"/>
              <w:right w:val="single" w:sz="4" w:space="0" w:color="auto"/>
            </w:tcBorders>
          </w:tcPr>
          <w:p w14:paraId="1B6825AC" w14:textId="77777777" w:rsidR="007F5079" w:rsidRPr="00420724" w:rsidRDefault="009A45DE" w:rsidP="00B06A63">
            <w:pPr>
              <w:spacing w:line="254" w:lineRule="auto"/>
              <w:jc w:val="center"/>
              <w:rPr>
                <w:b/>
              </w:rPr>
            </w:pPr>
            <w:r>
              <w:rPr>
                <w:b/>
                <w:szCs w:val="20"/>
                <w:lang w:eastAsia="ru-RU"/>
              </w:rPr>
              <w:t>85</w:t>
            </w:r>
            <w:r w:rsidR="007F5079" w:rsidRPr="00420724">
              <w:rPr>
                <w:b/>
                <w:szCs w:val="20"/>
                <w:lang w:eastAsia="ru-RU"/>
              </w:rPr>
              <w:t>0</w:t>
            </w:r>
            <w:r w:rsidR="00F9629C" w:rsidRPr="00420724">
              <w:rPr>
                <w:b/>
                <w:szCs w:val="20"/>
                <w:lang w:eastAsia="ru-RU"/>
              </w:rPr>
              <w:t>,00</w:t>
            </w:r>
          </w:p>
        </w:tc>
        <w:tc>
          <w:tcPr>
            <w:tcW w:w="1372" w:type="dxa"/>
            <w:tcBorders>
              <w:top w:val="single" w:sz="4" w:space="0" w:color="auto"/>
              <w:left w:val="single" w:sz="4" w:space="0" w:color="auto"/>
              <w:bottom w:val="single" w:sz="4" w:space="0" w:color="auto"/>
              <w:right w:val="single" w:sz="4" w:space="0" w:color="auto"/>
            </w:tcBorders>
          </w:tcPr>
          <w:p w14:paraId="0579F8C0" w14:textId="77777777" w:rsidR="007F5079" w:rsidRPr="00420724" w:rsidRDefault="009A45DE" w:rsidP="00B06A63">
            <w:pPr>
              <w:spacing w:line="254" w:lineRule="auto"/>
              <w:jc w:val="center"/>
              <w:rPr>
                <w:b/>
              </w:rPr>
            </w:pPr>
            <w:r>
              <w:rPr>
                <w:b/>
                <w:szCs w:val="20"/>
                <w:lang w:eastAsia="ru-RU"/>
              </w:rPr>
              <w:t>2 85</w:t>
            </w:r>
            <w:r w:rsidR="007F5079" w:rsidRPr="00420724">
              <w:rPr>
                <w:b/>
                <w:szCs w:val="20"/>
                <w:lang w:eastAsia="ru-RU"/>
              </w:rPr>
              <w:t>0</w:t>
            </w:r>
            <w:r w:rsidR="00F9629C" w:rsidRPr="00420724">
              <w:rPr>
                <w:b/>
                <w:szCs w:val="20"/>
                <w:lang w:eastAsia="ru-RU"/>
              </w:rPr>
              <w:t>,00</w:t>
            </w:r>
          </w:p>
        </w:tc>
      </w:tr>
      <w:tr w:rsidR="00300598" w:rsidRPr="00015C33" w14:paraId="0E175CB4" w14:textId="77777777" w:rsidTr="00172B8E">
        <w:trPr>
          <w:trHeight w:val="20"/>
        </w:trPr>
        <w:tc>
          <w:tcPr>
            <w:tcW w:w="680" w:type="dxa"/>
            <w:vMerge/>
            <w:tcBorders>
              <w:left w:val="single" w:sz="4" w:space="0" w:color="auto"/>
              <w:right w:val="single" w:sz="4" w:space="0" w:color="auto"/>
            </w:tcBorders>
          </w:tcPr>
          <w:p w14:paraId="032BC1E9" w14:textId="77777777" w:rsidR="00300598" w:rsidRPr="00015C33" w:rsidRDefault="00300598" w:rsidP="009F2EC5"/>
        </w:tc>
        <w:tc>
          <w:tcPr>
            <w:tcW w:w="6871" w:type="dxa"/>
            <w:vMerge/>
            <w:tcBorders>
              <w:left w:val="single" w:sz="4" w:space="0" w:color="auto"/>
              <w:right w:val="single" w:sz="4" w:space="0" w:color="auto"/>
            </w:tcBorders>
          </w:tcPr>
          <w:p w14:paraId="40BAA7B7" w14:textId="77777777" w:rsidR="00300598" w:rsidRPr="00015C33" w:rsidRDefault="00300598" w:rsidP="00172B8E"/>
        </w:tc>
        <w:tc>
          <w:tcPr>
            <w:tcW w:w="3402" w:type="dxa"/>
            <w:tcBorders>
              <w:top w:val="single" w:sz="4" w:space="0" w:color="auto"/>
              <w:left w:val="single" w:sz="4" w:space="0" w:color="auto"/>
              <w:bottom w:val="single" w:sz="4" w:space="0" w:color="auto"/>
              <w:right w:val="single" w:sz="4" w:space="0" w:color="auto"/>
            </w:tcBorders>
          </w:tcPr>
          <w:p w14:paraId="53C0E76E" w14:textId="77777777" w:rsidR="00300598" w:rsidRPr="00015C33" w:rsidRDefault="00300598" w:rsidP="009F2EC5">
            <w:pPr>
              <w:pStyle w:val="ConsPlusNormal"/>
              <w:ind w:firstLine="0"/>
              <w:rPr>
                <w:rFonts w:ascii="Times New Roman" w:hAnsi="Times New Roman" w:cs="Times New Roman"/>
                <w:sz w:val="22"/>
                <w:szCs w:val="22"/>
              </w:rPr>
            </w:pPr>
            <w:r w:rsidRPr="00015C33">
              <w:rPr>
                <w:rFonts w:ascii="Times New Roman" w:hAnsi="Times New Roman" w:cs="Times New Roman"/>
                <w:sz w:val="22"/>
                <w:szCs w:val="22"/>
              </w:rPr>
              <w:t>Федеральный бюджет</w:t>
            </w:r>
          </w:p>
        </w:tc>
        <w:tc>
          <w:tcPr>
            <w:tcW w:w="1118" w:type="dxa"/>
            <w:tcBorders>
              <w:top w:val="single" w:sz="4" w:space="0" w:color="auto"/>
              <w:left w:val="single" w:sz="4" w:space="0" w:color="auto"/>
              <w:bottom w:val="single" w:sz="4" w:space="0" w:color="auto"/>
              <w:right w:val="single" w:sz="4" w:space="0" w:color="auto"/>
            </w:tcBorders>
          </w:tcPr>
          <w:p w14:paraId="2A7B5089" w14:textId="77777777" w:rsidR="00300598" w:rsidRPr="00015C33" w:rsidRDefault="00300598" w:rsidP="00B06A63">
            <w:pPr>
              <w:spacing w:line="254" w:lineRule="auto"/>
              <w:jc w:val="center"/>
            </w:pPr>
            <w:r w:rsidRPr="00015C33">
              <w:rPr>
                <w:szCs w:val="20"/>
                <w:lang w:eastAsia="ru-RU"/>
              </w:rPr>
              <w:t>0</w:t>
            </w:r>
          </w:p>
        </w:tc>
        <w:tc>
          <w:tcPr>
            <w:tcW w:w="1020" w:type="dxa"/>
            <w:tcBorders>
              <w:top w:val="single" w:sz="4" w:space="0" w:color="auto"/>
              <w:left w:val="single" w:sz="4" w:space="0" w:color="auto"/>
              <w:bottom w:val="single" w:sz="4" w:space="0" w:color="auto"/>
              <w:right w:val="single" w:sz="4" w:space="0" w:color="auto"/>
            </w:tcBorders>
          </w:tcPr>
          <w:p w14:paraId="57CD6EFC" w14:textId="77777777" w:rsidR="00300598" w:rsidRPr="00015C33" w:rsidRDefault="00300598" w:rsidP="00B06A63">
            <w:pPr>
              <w:spacing w:line="254" w:lineRule="auto"/>
              <w:jc w:val="center"/>
            </w:pPr>
            <w:r w:rsidRPr="00015C33">
              <w:rPr>
                <w:szCs w:val="20"/>
                <w:lang w:eastAsia="ru-RU"/>
              </w:rPr>
              <w:t>0</w:t>
            </w:r>
          </w:p>
        </w:tc>
        <w:tc>
          <w:tcPr>
            <w:tcW w:w="1020" w:type="dxa"/>
            <w:tcBorders>
              <w:top w:val="single" w:sz="4" w:space="0" w:color="auto"/>
              <w:left w:val="single" w:sz="4" w:space="0" w:color="auto"/>
              <w:bottom w:val="single" w:sz="4" w:space="0" w:color="auto"/>
              <w:right w:val="single" w:sz="4" w:space="0" w:color="auto"/>
            </w:tcBorders>
          </w:tcPr>
          <w:p w14:paraId="7F27A3DE" w14:textId="77777777" w:rsidR="00300598" w:rsidRPr="00015C33" w:rsidRDefault="00300598" w:rsidP="00B06A63">
            <w:pPr>
              <w:spacing w:line="254" w:lineRule="auto"/>
              <w:jc w:val="center"/>
            </w:pPr>
            <w:r w:rsidRPr="00015C33">
              <w:rPr>
                <w:szCs w:val="20"/>
                <w:lang w:eastAsia="ru-RU"/>
              </w:rPr>
              <w:t>0</w:t>
            </w:r>
          </w:p>
        </w:tc>
        <w:tc>
          <w:tcPr>
            <w:tcW w:w="1372" w:type="dxa"/>
            <w:tcBorders>
              <w:top w:val="single" w:sz="4" w:space="0" w:color="auto"/>
              <w:left w:val="single" w:sz="4" w:space="0" w:color="auto"/>
              <w:bottom w:val="single" w:sz="4" w:space="0" w:color="auto"/>
              <w:right w:val="single" w:sz="4" w:space="0" w:color="auto"/>
            </w:tcBorders>
          </w:tcPr>
          <w:p w14:paraId="2EC67230" w14:textId="77777777" w:rsidR="00300598" w:rsidRPr="00015C33" w:rsidRDefault="00300598" w:rsidP="00B06A63">
            <w:pPr>
              <w:spacing w:line="254" w:lineRule="auto"/>
              <w:jc w:val="center"/>
            </w:pPr>
            <w:r w:rsidRPr="00015C33">
              <w:rPr>
                <w:szCs w:val="20"/>
                <w:lang w:eastAsia="ru-RU"/>
              </w:rPr>
              <w:t>0</w:t>
            </w:r>
          </w:p>
        </w:tc>
      </w:tr>
      <w:tr w:rsidR="00300598" w:rsidRPr="00015C33" w14:paraId="3D680064" w14:textId="77777777" w:rsidTr="00172B8E">
        <w:trPr>
          <w:trHeight w:val="20"/>
        </w:trPr>
        <w:tc>
          <w:tcPr>
            <w:tcW w:w="680" w:type="dxa"/>
            <w:vMerge/>
            <w:tcBorders>
              <w:left w:val="single" w:sz="4" w:space="0" w:color="auto"/>
              <w:right w:val="single" w:sz="4" w:space="0" w:color="auto"/>
            </w:tcBorders>
          </w:tcPr>
          <w:p w14:paraId="314C20E3" w14:textId="77777777" w:rsidR="00300598" w:rsidRPr="00015C33" w:rsidRDefault="00300598" w:rsidP="009F2EC5"/>
        </w:tc>
        <w:tc>
          <w:tcPr>
            <w:tcW w:w="6871" w:type="dxa"/>
            <w:vMerge/>
            <w:tcBorders>
              <w:left w:val="single" w:sz="4" w:space="0" w:color="auto"/>
              <w:right w:val="single" w:sz="4" w:space="0" w:color="auto"/>
            </w:tcBorders>
          </w:tcPr>
          <w:p w14:paraId="5096607B" w14:textId="77777777" w:rsidR="00300598" w:rsidRPr="00015C33" w:rsidRDefault="00300598" w:rsidP="00172B8E"/>
        </w:tc>
        <w:tc>
          <w:tcPr>
            <w:tcW w:w="3402" w:type="dxa"/>
            <w:tcBorders>
              <w:top w:val="single" w:sz="4" w:space="0" w:color="auto"/>
              <w:left w:val="single" w:sz="4" w:space="0" w:color="auto"/>
              <w:bottom w:val="single" w:sz="4" w:space="0" w:color="auto"/>
              <w:right w:val="single" w:sz="4" w:space="0" w:color="auto"/>
            </w:tcBorders>
          </w:tcPr>
          <w:p w14:paraId="34003B7B" w14:textId="77777777" w:rsidR="00300598" w:rsidRPr="00015C33" w:rsidRDefault="00300598" w:rsidP="009F2EC5">
            <w:pPr>
              <w:pStyle w:val="ConsPlusNormal"/>
              <w:ind w:firstLine="0"/>
              <w:rPr>
                <w:rFonts w:ascii="Times New Roman" w:hAnsi="Times New Roman" w:cs="Times New Roman"/>
                <w:sz w:val="22"/>
                <w:szCs w:val="22"/>
              </w:rPr>
            </w:pPr>
            <w:r w:rsidRPr="00015C33">
              <w:rPr>
                <w:rFonts w:ascii="Times New Roman" w:hAnsi="Times New Roman" w:cs="Times New Roman"/>
                <w:sz w:val="22"/>
                <w:szCs w:val="22"/>
              </w:rPr>
              <w:t>Краевой бюджет</w:t>
            </w:r>
          </w:p>
        </w:tc>
        <w:tc>
          <w:tcPr>
            <w:tcW w:w="1118" w:type="dxa"/>
            <w:tcBorders>
              <w:top w:val="single" w:sz="4" w:space="0" w:color="auto"/>
              <w:left w:val="single" w:sz="4" w:space="0" w:color="auto"/>
              <w:bottom w:val="single" w:sz="4" w:space="0" w:color="auto"/>
              <w:right w:val="single" w:sz="4" w:space="0" w:color="auto"/>
            </w:tcBorders>
          </w:tcPr>
          <w:p w14:paraId="07F6ADA3" w14:textId="77777777" w:rsidR="00300598" w:rsidRPr="00015C33" w:rsidRDefault="00300598" w:rsidP="00B06A63">
            <w:pPr>
              <w:spacing w:line="254" w:lineRule="auto"/>
              <w:jc w:val="center"/>
            </w:pPr>
            <w:r w:rsidRPr="00015C33">
              <w:rPr>
                <w:szCs w:val="20"/>
                <w:lang w:eastAsia="ru-RU"/>
              </w:rPr>
              <w:t>0</w:t>
            </w:r>
          </w:p>
        </w:tc>
        <w:tc>
          <w:tcPr>
            <w:tcW w:w="1020" w:type="dxa"/>
            <w:tcBorders>
              <w:top w:val="single" w:sz="4" w:space="0" w:color="auto"/>
              <w:left w:val="single" w:sz="4" w:space="0" w:color="auto"/>
              <w:bottom w:val="single" w:sz="4" w:space="0" w:color="auto"/>
              <w:right w:val="single" w:sz="4" w:space="0" w:color="auto"/>
            </w:tcBorders>
          </w:tcPr>
          <w:p w14:paraId="1D6FF26D" w14:textId="77777777" w:rsidR="00300598" w:rsidRPr="00015C33" w:rsidRDefault="00300598" w:rsidP="00B06A63">
            <w:pPr>
              <w:spacing w:line="254" w:lineRule="auto"/>
              <w:jc w:val="center"/>
            </w:pPr>
            <w:r w:rsidRPr="00015C33">
              <w:rPr>
                <w:szCs w:val="20"/>
                <w:lang w:eastAsia="ru-RU"/>
              </w:rPr>
              <w:t>0</w:t>
            </w:r>
          </w:p>
        </w:tc>
        <w:tc>
          <w:tcPr>
            <w:tcW w:w="1020" w:type="dxa"/>
            <w:tcBorders>
              <w:top w:val="single" w:sz="4" w:space="0" w:color="auto"/>
              <w:left w:val="single" w:sz="4" w:space="0" w:color="auto"/>
              <w:bottom w:val="single" w:sz="4" w:space="0" w:color="auto"/>
              <w:right w:val="single" w:sz="4" w:space="0" w:color="auto"/>
            </w:tcBorders>
          </w:tcPr>
          <w:p w14:paraId="6AB3F984" w14:textId="77777777" w:rsidR="00300598" w:rsidRPr="00015C33" w:rsidRDefault="00300598" w:rsidP="00B06A63">
            <w:pPr>
              <w:spacing w:line="254" w:lineRule="auto"/>
              <w:jc w:val="center"/>
            </w:pPr>
            <w:r w:rsidRPr="00015C33">
              <w:rPr>
                <w:szCs w:val="20"/>
                <w:lang w:eastAsia="ru-RU"/>
              </w:rPr>
              <w:t>0</w:t>
            </w:r>
          </w:p>
        </w:tc>
        <w:tc>
          <w:tcPr>
            <w:tcW w:w="1372" w:type="dxa"/>
            <w:tcBorders>
              <w:top w:val="single" w:sz="4" w:space="0" w:color="auto"/>
              <w:left w:val="single" w:sz="4" w:space="0" w:color="auto"/>
              <w:bottom w:val="single" w:sz="4" w:space="0" w:color="auto"/>
              <w:right w:val="single" w:sz="4" w:space="0" w:color="auto"/>
            </w:tcBorders>
          </w:tcPr>
          <w:p w14:paraId="15782675" w14:textId="77777777" w:rsidR="00300598" w:rsidRPr="00015C33" w:rsidRDefault="00300598" w:rsidP="00B06A63">
            <w:pPr>
              <w:spacing w:line="254" w:lineRule="auto"/>
              <w:jc w:val="center"/>
            </w:pPr>
            <w:r w:rsidRPr="00015C33">
              <w:rPr>
                <w:szCs w:val="20"/>
                <w:lang w:eastAsia="ru-RU"/>
              </w:rPr>
              <w:t>0</w:t>
            </w:r>
          </w:p>
        </w:tc>
      </w:tr>
      <w:tr w:rsidR="00300598" w:rsidRPr="00015C33" w14:paraId="03B7CD08" w14:textId="77777777" w:rsidTr="00172B8E">
        <w:trPr>
          <w:trHeight w:val="20"/>
        </w:trPr>
        <w:tc>
          <w:tcPr>
            <w:tcW w:w="680" w:type="dxa"/>
            <w:vMerge/>
            <w:tcBorders>
              <w:left w:val="single" w:sz="4" w:space="0" w:color="auto"/>
              <w:right w:val="single" w:sz="4" w:space="0" w:color="auto"/>
            </w:tcBorders>
          </w:tcPr>
          <w:p w14:paraId="59E3C468" w14:textId="77777777" w:rsidR="00300598" w:rsidRPr="00015C33" w:rsidRDefault="00300598" w:rsidP="009F2EC5"/>
        </w:tc>
        <w:tc>
          <w:tcPr>
            <w:tcW w:w="6871" w:type="dxa"/>
            <w:vMerge/>
            <w:tcBorders>
              <w:left w:val="single" w:sz="4" w:space="0" w:color="auto"/>
              <w:right w:val="single" w:sz="4" w:space="0" w:color="auto"/>
            </w:tcBorders>
          </w:tcPr>
          <w:p w14:paraId="11F2BFF2" w14:textId="77777777" w:rsidR="00300598" w:rsidRPr="00015C33" w:rsidRDefault="00300598" w:rsidP="00172B8E"/>
        </w:tc>
        <w:tc>
          <w:tcPr>
            <w:tcW w:w="3402" w:type="dxa"/>
            <w:tcBorders>
              <w:top w:val="single" w:sz="4" w:space="0" w:color="auto"/>
              <w:left w:val="single" w:sz="4" w:space="0" w:color="auto"/>
              <w:bottom w:val="single" w:sz="4" w:space="0" w:color="auto"/>
              <w:right w:val="single" w:sz="4" w:space="0" w:color="auto"/>
            </w:tcBorders>
          </w:tcPr>
          <w:p w14:paraId="28BA6B8D" w14:textId="77777777" w:rsidR="00300598" w:rsidRPr="00015C33" w:rsidRDefault="00300598" w:rsidP="009F2EC5">
            <w:pPr>
              <w:pStyle w:val="ConsPlusNormal"/>
              <w:ind w:firstLine="0"/>
              <w:rPr>
                <w:rFonts w:ascii="Times New Roman" w:hAnsi="Times New Roman" w:cs="Times New Roman"/>
                <w:sz w:val="22"/>
                <w:szCs w:val="22"/>
              </w:rPr>
            </w:pPr>
            <w:r w:rsidRPr="00015C33">
              <w:rPr>
                <w:rFonts w:ascii="Times New Roman" w:hAnsi="Times New Roman" w:cs="Times New Roman"/>
                <w:sz w:val="22"/>
                <w:szCs w:val="22"/>
              </w:rPr>
              <w:t>Бюджет муниципального района</w:t>
            </w:r>
          </w:p>
        </w:tc>
        <w:tc>
          <w:tcPr>
            <w:tcW w:w="1118" w:type="dxa"/>
            <w:tcBorders>
              <w:top w:val="single" w:sz="4" w:space="0" w:color="auto"/>
              <w:left w:val="single" w:sz="4" w:space="0" w:color="auto"/>
              <w:bottom w:val="single" w:sz="4" w:space="0" w:color="auto"/>
              <w:right w:val="single" w:sz="4" w:space="0" w:color="auto"/>
            </w:tcBorders>
          </w:tcPr>
          <w:p w14:paraId="12BCC263" w14:textId="77777777" w:rsidR="00300598" w:rsidRPr="00015C33" w:rsidRDefault="00300598" w:rsidP="00B06A63">
            <w:pPr>
              <w:spacing w:line="254" w:lineRule="auto"/>
              <w:jc w:val="center"/>
            </w:pPr>
            <w:r w:rsidRPr="00015C33">
              <w:rPr>
                <w:szCs w:val="20"/>
                <w:lang w:eastAsia="ru-RU"/>
              </w:rPr>
              <w:t>0</w:t>
            </w:r>
          </w:p>
        </w:tc>
        <w:tc>
          <w:tcPr>
            <w:tcW w:w="1020" w:type="dxa"/>
            <w:tcBorders>
              <w:top w:val="single" w:sz="4" w:space="0" w:color="auto"/>
              <w:left w:val="single" w:sz="4" w:space="0" w:color="auto"/>
              <w:bottom w:val="single" w:sz="4" w:space="0" w:color="auto"/>
              <w:right w:val="single" w:sz="4" w:space="0" w:color="auto"/>
            </w:tcBorders>
          </w:tcPr>
          <w:p w14:paraId="6E7A1259" w14:textId="77777777" w:rsidR="00300598" w:rsidRPr="00015C33" w:rsidRDefault="00300598" w:rsidP="00B06A63">
            <w:pPr>
              <w:spacing w:line="254" w:lineRule="auto"/>
              <w:jc w:val="center"/>
            </w:pPr>
            <w:r w:rsidRPr="00015C33">
              <w:rPr>
                <w:szCs w:val="20"/>
                <w:lang w:eastAsia="ru-RU"/>
              </w:rPr>
              <w:t>0</w:t>
            </w:r>
          </w:p>
        </w:tc>
        <w:tc>
          <w:tcPr>
            <w:tcW w:w="1020" w:type="dxa"/>
            <w:tcBorders>
              <w:top w:val="single" w:sz="4" w:space="0" w:color="auto"/>
              <w:left w:val="single" w:sz="4" w:space="0" w:color="auto"/>
              <w:bottom w:val="single" w:sz="4" w:space="0" w:color="auto"/>
              <w:right w:val="single" w:sz="4" w:space="0" w:color="auto"/>
            </w:tcBorders>
          </w:tcPr>
          <w:p w14:paraId="5C1EDDFC" w14:textId="77777777" w:rsidR="00300598" w:rsidRPr="00015C33" w:rsidRDefault="00300598" w:rsidP="00B06A63">
            <w:pPr>
              <w:spacing w:line="254" w:lineRule="auto"/>
              <w:jc w:val="center"/>
            </w:pPr>
            <w:r w:rsidRPr="00015C33">
              <w:rPr>
                <w:szCs w:val="20"/>
                <w:lang w:eastAsia="ru-RU"/>
              </w:rPr>
              <w:t>0</w:t>
            </w:r>
          </w:p>
        </w:tc>
        <w:tc>
          <w:tcPr>
            <w:tcW w:w="1372" w:type="dxa"/>
            <w:tcBorders>
              <w:top w:val="single" w:sz="4" w:space="0" w:color="auto"/>
              <w:left w:val="single" w:sz="4" w:space="0" w:color="auto"/>
              <w:bottom w:val="single" w:sz="4" w:space="0" w:color="auto"/>
              <w:right w:val="single" w:sz="4" w:space="0" w:color="auto"/>
            </w:tcBorders>
          </w:tcPr>
          <w:p w14:paraId="2736FDEA" w14:textId="77777777" w:rsidR="00300598" w:rsidRPr="00015C33" w:rsidRDefault="00300598" w:rsidP="00B06A63">
            <w:pPr>
              <w:spacing w:line="254" w:lineRule="auto"/>
              <w:jc w:val="center"/>
            </w:pPr>
            <w:r w:rsidRPr="00015C33">
              <w:rPr>
                <w:szCs w:val="20"/>
                <w:lang w:eastAsia="ru-RU"/>
              </w:rPr>
              <w:t>0</w:t>
            </w:r>
          </w:p>
        </w:tc>
      </w:tr>
      <w:tr w:rsidR="007F5079" w:rsidRPr="00015C33" w14:paraId="23D1684C" w14:textId="77777777" w:rsidTr="00172B8E">
        <w:trPr>
          <w:trHeight w:val="20"/>
        </w:trPr>
        <w:tc>
          <w:tcPr>
            <w:tcW w:w="680" w:type="dxa"/>
            <w:vMerge/>
            <w:tcBorders>
              <w:left w:val="single" w:sz="4" w:space="0" w:color="auto"/>
              <w:bottom w:val="single" w:sz="4" w:space="0" w:color="auto"/>
              <w:right w:val="single" w:sz="4" w:space="0" w:color="auto"/>
            </w:tcBorders>
          </w:tcPr>
          <w:p w14:paraId="3D416946" w14:textId="77777777" w:rsidR="007F5079" w:rsidRPr="00015C33" w:rsidRDefault="007F5079" w:rsidP="009F2EC5"/>
        </w:tc>
        <w:tc>
          <w:tcPr>
            <w:tcW w:w="6871" w:type="dxa"/>
            <w:vMerge/>
            <w:tcBorders>
              <w:left w:val="single" w:sz="4" w:space="0" w:color="auto"/>
              <w:bottom w:val="single" w:sz="4" w:space="0" w:color="auto"/>
              <w:right w:val="single" w:sz="4" w:space="0" w:color="auto"/>
            </w:tcBorders>
          </w:tcPr>
          <w:p w14:paraId="11707335" w14:textId="77777777" w:rsidR="007F5079" w:rsidRPr="00015C33" w:rsidRDefault="007F5079" w:rsidP="00172B8E"/>
        </w:tc>
        <w:tc>
          <w:tcPr>
            <w:tcW w:w="3402" w:type="dxa"/>
            <w:tcBorders>
              <w:top w:val="single" w:sz="4" w:space="0" w:color="auto"/>
              <w:left w:val="single" w:sz="4" w:space="0" w:color="auto"/>
              <w:bottom w:val="single" w:sz="4" w:space="0" w:color="auto"/>
              <w:right w:val="single" w:sz="4" w:space="0" w:color="auto"/>
            </w:tcBorders>
          </w:tcPr>
          <w:p w14:paraId="22006464" w14:textId="77777777" w:rsidR="007F5079" w:rsidRPr="00015C33" w:rsidRDefault="007F5079" w:rsidP="009F2EC5">
            <w:pPr>
              <w:pStyle w:val="ConsPlusNormal"/>
              <w:ind w:firstLine="0"/>
              <w:rPr>
                <w:rFonts w:ascii="Times New Roman" w:hAnsi="Times New Roman" w:cs="Times New Roman"/>
                <w:sz w:val="22"/>
                <w:szCs w:val="22"/>
              </w:rPr>
            </w:pPr>
            <w:r w:rsidRPr="00015C33">
              <w:rPr>
                <w:rFonts w:ascii="Times New Roman" w:hAnsi="Times New Roman" w:cs="Times New Roman"/>
                <w:sz w:val="22"/>
                <w:szCs w:val="22"/>
              </w:rPr>
              <w:t>Бюджеты сельских поселений</w:t>
            </w:r>
          </w:p>
        </w:tc>
        <w:tc>
          <w:tcPr>
            <w:tcW w:w="1118" w:type="dxa"/>
            <w:tcBorders>
              <w:top w:val="single" w:sz="4" w:space="0" w:color="auto"/>
              <w:left w:val="single" w:sz="4" w:space="0" w:color="auto"/>
              <w:bottom w:val="single" w:sz="4" w:space="0" w:color="auto"/>
              <w:right w:val="single" w:sz="4" w:space="0" w:color="auto"/>
            </w:tcBorders>
          </w:tcPr>
          <w:p w14:paraId="04180349" w14:textId="77777777" w:rsidR="007F5079" w:rsidRPr="00015C33" w:rsidRDefault="001C4AAE" w:rsidP="00B06A63">
            <w:pPr>
              <w:spacing w:line="254" w:lineRule="auto"/>
              <w:jc w:val="center"/>
            </w:pPr>
            <w:r>
              <w:rPr>
                <w:szCs w:val="20"/>
                <w:lang w:eastAsia="ru-RU"/>
              </w:rPr>
              <w:t>1 1</w:t>
            </w:r>
            <w:r w:rsidR="007F5079">
              <w:rPr>
                <w:szCs w:val="20"/>
                <w:lang w:eastAsia="ru-RU"/>
              </w:rPr>
              <w:t>50</w:t>
            </w:r>
            <w:r w:rsidR="00F9629C">
              <w:rPr>
                <w:szCs w:val="20"/>
                <w:lang w:eastAsia="ru-RU"/>
              </w:rPr>
              <w:t>,00</w:t>
            </w:r>
          </w:p>
        </w:tc>
        <w:tc>
          <w:tcPr>
            <w:tcW w:w="1020" w:type="dxa"/>
            <w:tcBorders>
              <w:top w:val="single" w:sz="4" w:space="0" w:color="auto"/>
              <w:left w:val="single" w:sz="4" w:space="0" w:color="auto"/>
              <w:bottom w:val="single" w:sz="4" w:space="0" w:color="auto"/>
              <w:right w:val="single" w:sz="4" w:space="0" w:color="auto"/>
            </w:tcBorders>
          </w:tcPr>
          <w:p w14:paraId="2842A86A" w14:textId="77777777" w:rsidR="007F5079" w:rsidRPr="00015C33" w:rsidRDefault="009A45DE" w:rsidP="00B06A63">
            <w:pPr>
              <w:spacing w:line="254" w:lineRule="auto"/>
              <w:jc w:val="center"/>
            </w:pPr>
            <w:r>
              <w:rPr>
                <w:szCs w:val="20"/>
                <w:lang w:eastAsia="ru-RU"/>
              </w:rPr>
              <w:t>85</w:t>
            </w:r>
            <w:r w:rsidR="007F5079">
              <w:rPr>
                <w:szCs w:val="20"/>
                <w:lang w:eastAsia="ru-RU"/>
              </w:rPr>
              <w:t>0</w:t>
            </w:r>
            <w:r w:rsidR="00F9629C">
              <w:rPr>
                <w:szCs w:val="20"/>
                <w:lang w:eastAsia="ru-RU"/>
              </w:rPr>
              <w:t>,00</w:t>
            </w:r>
          </w:p>
        </w:tc>
        <w:tc>
          <w:tcPr>
            <w:tcW w:w="1020" w:type="dxa"/>
            <w:tcBorders>
              <w:top w:val="single" w:sz="4" w:space="0" w:color="auto"/>
              <w:left w:val="single" w:sz="4" w:space="0" w:color="auto"/>
              <w:bottom w:val="single" w:sz="4" w:space="0" w:color="auto"/>
              <w:right w:val="single" w:sz="4" w:space="0" w:color="auto"/>
            </w:tcBorders>
          </w:tcPr>
          <w:p w14:paraId="2043BA62" w14:textId="77777777" w:rsidR="007F5079" w:rsidRPr="00015C33" w:rsidRDefault="009A45DE" w:rsidP="00B06A63">
            <w:pPr>
              <w:spacing w:line="254" w:lineRule="auto"/>
              <w:jc w:val="center"/>
            </w:pPr>
            <w:r>
              <w:rPr>
                <w:szCs w:val="20"/>
                <w:lang w:eastAsia="ru-RU"/>
              </w:rPr>
              <w:t>85</w:t>
            </w:r>
            <w:r w:rsidR="007F5079">
              <w:rPr>
                <w:szCs w:val="20"/>
                <w:lang w:eastAsia="ru-RU"/>
              </w:rPr>
              <w:t>0</w:t>
            </w:r>
            <w:r w:rsidR="00F9629C">
              <w:rPr>
                <w:szCs w:val="20"/>
                <w:lang w:eastAsia="ru-RU"/>
              </w:rPr>
              <w:t>,00</w:t>
            </w:r>
          </w:p>
        </w:tc>
        <w:tc>
          <w:tcPr>
            <w:tcW w:w="1372" w:type="dxa"/>
            <w:tcBorders>
              <w:top w:val="single" w:sz="4" w:space="0" w:color="auto"/>
              <w:left w:val="single" w:sz="4" w:space="0" w:color="auto"/>
              <w:bottom w:val="single" w:sz="4" w:space="0" w:color="auto"/>
              <w:right w:val="single" w:sz="4" w:space="0" w:color="auto"/>
            </w:tcBorders>
          </w:tcPr>
          <w:p w14:paraId="61520D34" w14:textId="77777777" w:rsidR="007F5079" w:rsidRPr="00015C33" w:rsidRDefault="009A45DE" w:rsidP="00B06A63">
            <w:pPr>
              <w:spacing w:line="254" w:lineRule="auto"/>
              <w:jc w:val="center"/>
            </w:pPr>
            <w:r>
              <w:rPr>
                <w:szCs w:val="20"/>
                <w:lang w:eastAsia="ru-RU"/>
              </w:rPr>
              <w:t>2 85</w:t>
            </w:r>
            <w:r w:rsidR="007F5079">
              <w:rPr>
                <w:szCs w:val="20"/>
                <w:lang w:eastAsia="ru-RU"/>
              </w:rPr>
              <w:t>0</w:t>
            </w:r>
            <w:r w:rsidR="00F9629C">
              <w:rPr>
                <w:szCs w:val="20"/>
                <w:lang w:eastAsia="ru-RU"/>
              </w:rPr>
              <w:t>,00</w:t>
            </w:r>
          </w:p>
        </w:tc>
      </w:tr>
      <w:tr w:rsidR="00300598" w:rsidRPr="00015C33" w14:paraId="41FA1086" w14:textId="77777777" w:rsidTr="00172B8E">
        <w:trPr>
          <w:trHeight w:val="20"/>
        </w:trPr>
        <w:tc>
          <w:tcPr>
            <w:tcW w:w="680" w:type="dxa"/>
            <w:vMerge w:val="restart"/>
            <w:tcBorders>
              <w:top w:val="single" w:sz="4" w:space="0" w:color="auto"/>
              <w:left w:val="single" w:sz="4" w:space="0" w:color="auto"/>
              <w:right w:val="single" w:sz="4" w:space="0" w:color="auto"/>
            </w:tcBorders>
          </w:tcPr>
          <w:p w14:paraId="339AEE5F" w14:textId="77777777" w:rsidR="00300598" w:rsidRPr="00015C33" w:rsidRDefault="00300598" w:rsidP="009F2EC5">
            <w:r w:rsidRPr="00015C33">
              <w:rPr>
                <w:sz w:val="22"/>
                <w:szCs w:val="22"/>
              </w:rPr>
              <w:t>2.1.</w:t>
            </w:r>
          </w:p>
        </w:tc>
        <w:tc>
          <w:tcPr>
            <w:tcW w:w="6871" w:type="dxa"/>
            <w:vMerge w:val="restart"/>
            <w:tcBorders>
              <w:top w:val="single" w:sz="4" w:space="0" w:color="auto"/>
              <w:left w:val="single" w:sz="4" w:space="0" w:color="auto"/>
              <w:right w:val="single" w:sz="4" w:space="0" w:color="auto"/>
            </w:tcBorders>
          </w:tcPr>
          <w:p w14:paraId="59B78648" w14:textId="77777777" w:rsidR="00300598" w:rsidRPr="00015C33" w:rsidRDefault="00300598" w:rsidP="007A7914">
            <w:pPr>
              <w:suppressAutoHyphens w:val="0"/>
              <w:spacing w:line="276" w:lineRule="auto"/>
              <w:rPr>
                <w:szCs w:val="20"/>
                <w:lang w:eastAsia="ru-RU"/>
              </w:rPr>
            </w:pPr>
            <w:r w:rsidRPr="00015C33">
              <w:t xml:space="preserve">Организация проведения комплексных кадастровых работ на территории </w:t>
            </w:r>
            <w:r w:rsidR="007A7914">
              <w:t>сельского поселения</w:t>
            </w:r>
          </w:p>
        </w:tc>
        <w:tc>
          <w:tcPr>
            <w:tcW w:w="3402" w:type="dxa"/>
            <w:tcBorders>
              <w:top w:val="single" w:sz="4" w:space="0" w:color="auto"/>
              <w:left w:val="single" w:sz="4" w:space="0" w:color="auto"/>
              <w:bottom w:val="single" w:sz="4" w:space="0" w:color="auto"/>
              <w:right w:val="single" w:sz="4" w:space="0" w:color="auto"/>
            </w:tcBorders>
          </w:tcPr>
          <w:p w14:paraId="70A754D7" w14:textId="77777777" w:rsidR="00300598" w:rsidRPr="00015C33" w:rsidRDefault="00300598" w:rsidP="009F2EC5">
            <w:pPr>
              <w:pStyle w:val="ConsPlusNormal"/>
              <w:ind w:firstLine="0"/>
              <w:rPr>
                <w:rFonts w:ascii="Times New Roman" w:hAnsi="Times New Roman" w:cs="Times New Roman"/>
                <w:sz w:val="22"/>
                <w:szCs w:val="22"/>
              </w:rPr>
            </w:pPr>
            <w:r w:rsidRPr="00015C33">
              <w:rPr>
                <w:rFonts w:ascii="Times New Roman" w:hAnsi="Times New Roman" w:cs="Times New Roman"/>
                <w:sz w:val="22"/>
                <w:szCs w:val="22"/>
              </w:rPr>
              <w:t>Всего</w:t>
            </w:r>
          </w:p>
        </w:tc>
        <w:tc>
          <w:tcPr>
            <w:tcW w:w="1118" w:type="dxa"/>
            <w:tcBorders>
              <w:top w:val="single" w:sz="4" w:space="0" w:color="auto"/>
              <w:left w:val="single" w:sz="4" w:space="0" w:color="auto"/>
              <w:bottom w:val="single" w:sz="4" w:space="0" w:color="auto"/>
              <w:right w:val="single" w:sz="4" w:space="0" w:color="auto"/>
            </w:tcBorders>
          </w:tcPr>
          <w:p w14:paraId="5E6EB065" w14:textId="77777777" w:rsidR="00300598" w:rsidRPr="00420724" w:rsidRDefault="00786351" w:rsidP="00B06A63">
            <w:pPr>
              <w:spacing w:line="254" w:lineRule="auto"/>
              <w:jc w:val="center"/>
            </w:pPr>
            <w:r w:rsidRPr="00420724">
              <w:rPr>
                <w:szCs w:val="20"/>
                <w:lang w:eastAsia="ru-RU"/>
              </w:rPr>
              <w:t>6</w:t>
            </w:r>
            <w:r w:rsidR="007F5079" w:rsidRPr="00420724">
              <w:rPr>
                <w:szCs w:val="20"/>
                <w:lang w:eastAsia="ru-RU"/>
              </w:rPr>
              <w:t>50</w:t>
            </w:r>
            <w:r w:rsidR="00F9629C" w:rsidRPr="00420724">
              <w:rPr>
                <w:szCs w:val="20"/>
                <w:lang w:eastAsia="ru-RU"/>
              </w:rPr>
              <w:t>,00</w:t>
            </w:r>
          </w:p>
        </w:tc>
        <w:tc>
          <w:tcPr>
            <w:tcW w:w="1020" w:type="dxa"/>
            <w:tcBorders>
              <w:top w:val="single" w:sz="4" w:space="0" w:color="auto"/>
              <w:left w:val="single" w:sz="4" w:space="0" w:color="auto"/>
              <w:bottom w:val="single" w:sz="4" w:space="0" w:color="auto"/>
              <w:right w:val="single" w:sz="4" w:space="0" w:color="auto"/>
            </w:tcBorders>
          </w:tcPr>
          <w:p w14:paraId="5771E8EF" w14:textId="77777777" w:rsidR="00300598" w:rsidRPr="00420724" w:rsidRDefault="009A45DE" w:rsidP="00B06A63">
            <w:pPr>
              <w:spacing w:line="254" w:lineRule="auto"/>
              <w:jc w:val="center"/>
            </w:pPr>
            <w:r>
              <w:rPr>
                <w:szCs w:val="20"/>
                <w:lang w:eastAsia="ru-RU"/>
              </w:rPr>
              <w:t>35</w:t>
            </w:r>
            <w:r w:rsidR="007F5079" w:rsidRPr="00420724">
              <w:rPr>
                <w:szCs w:val="20"/>
                <w:lang w:eastAsia="ru-RU"/>
              </w:rPr>
              <w:t>0</w:t>
            </w:r>
            <w:r w:rsidR="00F9629C" w:rsidRPr="00420724">
              <w:rPr>
                <w:szCs w:val="20"/>
                <w:lang w:eastAsia="ru-RU"/>
              </w:rPr>
              <w:t>,00</w:t>
            </w:r>
          </w:p>
        </w:tc>
        <w:tc>
          <w:tcPr>
            <w:tcW w:w="1020" w:type="dxa"/>
            <w:tcBorders>
              <w:top w:val="single" w:sz="4" w:space="0" w:color="auto"/>
              <w:left w:val="single" w:sz="4" w:space="0" w:color="auto"/>
              <w:bottom w:val="single" w:sz="4" w:space="0" w:color="auto"/>
              <w:right w:val="single" w:sz="4" w:space="0" w:color="auto"/>
            </w:tcBorders>
          </w:tcPr>
          <w:p w14:paraId="4801F549" w14:textId="77777777" w:rsidR="00300598" w:rsidRPr="00420724" w:rsidRDefault="009A45DE" w:rsidP="00B06A63">
            <w:pPr>
              <w:spacing w:line="254" w:lineRule="auto"/>
              <w:jc w:val="center"/>
            </w:pPr>
            <w:r>
              <w:rPr>
                <w:szCs w:val="20"/>
                <w:lang w:eastAsia="ru-RU"/>
              </w:rPr>
              <w:t>35</w:t>
            </w:r>
            <w:r w:rsidR="007F5079" w:rsidRPr="00420724">
              <w:rPr>
                <w:szCs w:val="20"/>
                <w:lang w:eastAsia="ru-RU"/>
              </w:rPr>
              <w:t>0</w:t>
            </w:r>
            <w:r w:rsidR="00F9629C" w:rsidRPr="00420724">
              <w:rPr>
                <w:szCs w:val="20"/>
                <w:lang w:eastAsia="ru-RU"/>
              </w:rPr>
              <w:t>,00</w:t>
            </w:r>
          </w:p>
        </w:tc>
        <w:tc>
          <w:tcPr>
            <w:tcW w:w="1372" w:type="dxa"/>
            <w:tcBorders>
              <w:top w:val="single" w:sz="4" w:space="0" w:color="auto"/>
              <w:left w:val="single" w:sz="4" w:space="0" w:color="auto"/>
              <w:bottom w:val="single" w:sz="4" w:space="0" w:color="auto"/>
              <w:right w:val="single" w:sz="4" w:space="0" w:color="auto"/>
            </w:tcBorders>
          </w:tcPr>
          <w:p w14:paraId="0E2BD0E8" w14:textId="77777777" w:rsidR="00300598" w:rsidRPr="00420724" w:rsidRDefault="009A45DE" w:rsidP="00B06A63">
            <w:pPr>
              <w:spacing w:line="254" w:lineRule="auto"/>
              <w:jc w:val="center"/>
            </w:pPr>
            <w:r>
              <w:rPr>
                <w:szCs w:val="20"/>
                <w:lang w:eastAsia="ru-RU"/>
              </w:rPr>
              <w:t>1 35</w:t>
            </w:r>
            <w:r w:rsidR="00300598" w:rsidRPr="00420724">
              <w:rPr>
                <w:szCs w:val="20"/>
                <w:lang w:eastAsia="ru-RU"/>
              </w:rPr>
              <w:t>0</w:t>
            </w:r>
            <w:r w:rsidR="00F9629C" w:rsidRPr="00420724">
              <w:rPr>
                <w:szCs w:val="20"/>
                <w:lang w:eastAsia="ru-RU"/>
              </w:rPr>
              <w:t>,00</w:t>
            </w:r>
          </w:p>
        </w:tc>
      </w:tr>
      <w:tr w:rsidR="00300598" w:rsidRPr="00015C33" w14:paraId="35BC5BC7" w14:textId="77777777" w:rsidTr="009F2EC5">
        <w:trPr>
          <w:trHeight w:val="20"/>
        </w:trPr>
        <w:tc>
          <w:tcPr>
            <w:tcW w:w="680" w:type="dxa"/>
            <w:vMerge/>
            <w:tcBorders>
              <w:left w:val="single" w:sz="4" w:space="0" w:color="auto"/>
              <w:right w:val="single" w:sz="4" w:space="0" w:color="auto"/>
            </w:tcBorders>
          </w:tcPr>
          <w:p w14:paraId="3158C005" w14:textId="77777777" w:rsidR="00300598" w:rsidRPr="00015C33" w:rsidRDefault="00300598" w:rsidP="009F2EC5"/>
        </w:tc>
        <w:tc>
          <w:tcPr>
            <w:tcW w:w="6871" w:type="dxa"/>
            <w:vMerge/>
            <w:tcBorders>
              <w:left w:val="single" w:sz="4" w:space="0" w:color="auto"/>
              <w:right w:val="single" w:sz="4" w:space="0" w:color="auto"/>
            </w:tcBorders>
          </w:tcPr>
          <w:p w14:paraId="34CB4367" w14:textId="77777777" w:rsidR="00300598" w:rsidRPr="00015C33" w:rsidRDefault="00300598" w:rsidP="009F2EC5"/>
        </w:tc>
        <w:tc>
          <w:tcPr>
            <w:tcW w:w="3402" w:type="dxa"/>
            <w:tcBorders>
              <w:top w:val="single" w:sz="4" w:space="0" w:color="auto"/>
              <w:left w:val="single" w:sz="4" w:space="0" w:color="auto"/>
              <w:bottom w:val="single" w:sz="4" w:space="0" w:color="auto"/>
              <w:right w:val="single" w:sz="4" w:space="0" w:color="auto"/>
            </w:tcBorders>
          </w:tcPr>
          <w:p w14:paraId="74E59A1C" w14:textId="77777777" w:rsidR="00300598" w:rsidRPr="00015C33" w:rsidRDefault="00300598" w:rsidP="009F2EC5">
            <w:pPr>
              <w:pStyle w:val="ConsPlusNormal"/>
              <w:ind w:firstLine="0"/>
              <w:rPr>
                <w:rFonts w:ascii="Times New Roman" w:hAnsi="Times New Roman" w:cs="Times New Roman"/>
                <w:sz w:val="22"/>
                <w:szCs w:val="22"/>
              </w:rPr>
            </w:pPr>
            <w:r w:rsidRPr="00015C33">
              <w:rPr>
                <w:rFonts w:ascii="Times New Roman" w:hAnsi="Times New Roman" w:cs="Times New Roman"/>
                <w:sz w:val="22"/>
                <w:szCs w:val="22"/>
              </w:rPr>
              <w:t>Федеральный бюджет</w:t>
            </w:r>
          </w:p>
        </w:tc>
        <w:tc>
          <w:tcPr>
            <w:tcW w:w="1118" w:type="dxa"/>
            <w:tcBorders>
              <w:top w:val="single" w:sz="4" w:space="0" w:color="auto"/>
              <w:left w:val="single" w:sz="4" w:space="0" w:color="auto"/>
              <w:bottom w:val="single" w:sz="4" w:space="0" w:color="auto"/>
              <w:right w:val="single" w:sz="4" w:space="0" w:color="auto"/>
            </w:tcBorders>
          </w:tcPr>
          <w:p w14:paraId="27562041" w14:textId="77777777" w:rsidR="00300598" w:rsidRPr="00420724" w:rsidRDefault="00300598" w:rsidP="00B06A63">
            <w:pPr>
              <w:spacing w:line="254" w:lineRule="auto"/>
              <w:jc w:val="center"/>
            </w:pPr>
            <w:r w:rsidRPr="00420724">
              <w:rPr>
                <w:szCs w:val="20"/>
                <w:lang w:eastAsia="ru-RU"/>
              </w:rPr>
              <w:t>0</w:t>
            </w:r>
          </w:p>
        </w:tc>
        <w:tc>
          <w:tcPr>
            <w:tcW w:w="1020" w:type="dxa"/>
            <w:tcBorders>
              <w:top w:val="single" w:sz="4" w:space="0" w:color="auto"/>
              <w:left w:val="single" w:sz="4" w:space="0" w:color="auto"/>
              <w:bottom w:val="single" w:sz="4" w:space="0" w:color="auto"/>
              <w:right w:val="single" w:sz="4" w:space="0" w:color="auto"/>
            </w:tcBorders>
          </w:tcPr>
          <w:p w14:paraId="2E202FA9" w14:textId="77777777" w:rsidR="00300598" w:rsidRPr="00420724" w:rsidRDefault="00300598" w:rsidP="00B06A63">
            <w:pPr>
              <w:spacing w:line="254" w:lineRule="auto"/>
              <w:jc w:val="center"/>
            </w:pPr>
            <w:r w:rsidRPr="00420724">
              <w:rPr>
                <w:szCs w:val="20"/>
                <w:lang w:eastAsia="ru-RU"/>
              </w:rPr>
              <w:t>0</w:t>
            </w:r>
          </w:p>
        </w:tc>
        <w:tc>
          <w:tcPr>
            <w:tcW w:w="1020" w:type="dxa"/>
            <w:tcBorders>
              <w:top w:val="single" w:sz="4" w:space="0" w:color="auto"/>
              <w:left w:val="single" w:sz="4" w:space="0" w:color="auto"/>
              <w:bottom w:val="single" w:sz="4" w:space="0" w:color="auto"/>
              <w:right w:val="single" w:sz="4" w:space="0" w:color="auto"/>
            </w:tcBorders>
          </w:tcPr>
          <w:p w14:paraId="23D13C44" w14:textId="77777777" w:rsidR="00300598" w:rsidRPr="00420724" w:rsidRDefault="00300598" w:rsidP="00B06A63">
            <w:pPr>
              <w:spacing w:line="254" w:lineRule="auto"/>
              <w:jc w:val="center"/>
            </w:pPr>
            <w:r w:rsidRPr="00420724">
              <w:rPr>
                <w:szCs w:val="20"/>
                <w:lang w:eastAsia="ru-RU"/>
              </w:rPr>
              <w:t>0</w:t>
            </w:r>
          </w:p>
        </w:tc>
        <w:tc>
          <w:tcPr>
            <w:tcW w:w="1372" w:type="dxa"/>
            <w:tcBorders>
              <w:top w:val="single" w:sz="4" w:space="0" w:color="auto"/>
              <w:left w:val="single" w:sz="4" w:space="0" w:color="auto"/>
              <w:bottom w:val="single" w:sz="4" w:space="0" w:color="auto"/>
              <w:right w:val="single" w:sz="4" w:space="0" w:color="auto"/>
            </w:tcBorders>
          </w:tcPr>
          <w:p w14:paraId="2D01B653" w14:textId="77777777" w:rsidR="00300598" w:rsidRPr="00420724" w:rsidRDefault="00300598" w:rsidP="00B06A63">
            <w:pPr>
              <w:spacing w:line="254" w:lineRule="auto"/>
              <w:jc w:val="center"/>
            </w:pPr>
            <w:r w:rsidRPr="00420724">
              <w:rPr>
                <w:szCs w:val="20"/>
                <w:lang w:eastAsia="ru-RU"/>
              </w:rPr>
              <w:t>0</w:t>
            </w:r>
          </w:p>
        </w:tc>
      </w:tr>
      <w:tr w:rsidR="00300598" w:rsidRPr="00015C33" w14:paraId="1E0F01A4" w14:textId="77777777" w:rsidTr="009F2EC5">
        <w:trPr>
          <w:trHeight w:val="20"/>
        </w:trPr>
        <w:tc>
          <w:tcPr>
            <w:tcW w:w="680" w:type="dxa"/>
            <w:vMerge/>
            <w:tcBorders>
              <w:left w:val="single" w:sz="4" w:space="0" w:color="auto"/>
              <w:right w:val="single" w:sz="4" w:space="0" w:color="auto"/>
            </w:tcBorders>
          </w:tcPr>
          <w:p w14:paraId="1619C207" w14:textId="77777777" w:rsidR="00300598" w:rsidRPr="00015C33" w:rsidRDefault="00300598" w:rsidP="009F2EC5"/>
        </w:tc>
        <w:tc>
          <w:tcPr>
            <w:tcW w:w="6871" w:type="dxa"/>
            <w:vMerge/>
            <w:tcBorders>
              <w:left w:val="single" w:sz="4" w:space="0" w:color="auto"/>
              <w:right w:val="single" w:sz="4" w:space="0" w:color="auto"/>
            </w:tcBorders>
          </w:tcPr>
          <w:p w14:paraId="75354D1F" w14:textId="77777777" w:rsidR="00300598" w:rsidRPr="00015C33" w:rsidRDefault="00300598" w:rsidP="009F2EC5"/>
        </w:tc>
        <w:tc>
          <w:tcPr>
            <w:tcW w:w="3402" w:type="dxa"/>
            <w:tcBorders>
              <w:top w:val="single" w:sz="4" w:space="0" w:color="auto"/>
              <w:left w:val="single" w:sz="4" w:space="0" w:color="auto"/>
              <w:bottom w:val="single" w:sz="4" w:space="0" w:color="auto"/>
              <w:right w:val="single" w:sz="4" w:space="0" w:color="auto"/>
            </w:tcBorders>
          </w:tcPr>
          <w:p w14:paraId="18DCA283" w14:textId="77777777" w:rsidR="00300598" w:rsidRPr="00015C33" w:rsidRDefault="00300598" w:rsidP="009F2EC5">
            <w:pPr>
              <w:pStyle w:val="ConsPlusNormal"/>
              <w:ind w:firstLine="0"/>
              <w:rPr>
                <w:rFonts w:ascii="Times New Roman" w:hAnsi="Times New Roman" w:cs="Times New Roman"/>
                <w:sz w:val="22"/>
                <w:szCs w:val="22"/>
              </w:rPr>
            </w:pPr>
            <w:r w:rsidRPr="00015C33">
              <w:rPr>
                <w:rFonts w:ascii="Times New Roman" w:hAnsi="Times New Roman" w:cs="Times New Roman"/>
                <w:sz w:val="22"/>
                <w:szCs w:val="22"/>
              </w:rPr>
              <w:t>Краевой бюджет</w:t>
            </w:r>
          </w:p>
        </w:tc>
        <w:tc>
          <w:tcPr>
            <w:tcW w:w="1118" w:type="dxa"/>
            <w:tcBorders>
              <w:top w:val="single" w:sz="4" w:space="0" w:color="auto"/>
              <w:left w:val="single" w:sz="4" w:space="0" w:color="auto"/>
              <w:bottom w:val="single" w:sz="4" w:space="0" w:color="auto"/>
              <w:right w:val="single" w:sz="4" w:space="0" w:color="auto"/>
            </w:tcBorders>
          </w:tcPr>
          <w:p w14:paraId="635345FE" w14:textId="77777777" w:rsidR="00300598" w:rsidRPr="00420724" w:rsidRDefault="00300598" w:rsidP="00B06A63">
            <w:pPr>
              <w:spacing w:line="254" w:lineRule="auto"/>
              <w:jc w:val="center"/>
            </w:pPr>
            <w:r w:rsidRPr="00420724">
              <w:rPr>
                <w:szCs w:val="20"/>
                <w:lang w:eastAsia="ru-RU"/>
              </w:rPr>
              <w:t>0</w:t>
            </w:r>
          </w:p>
        </w:tc>
        <w:tc>
          <w:tcPr>
            <w:tcW w:w="1020" w:type="dxa"/>
            <w:tcBorders>
              <w:top w:val="single" w:sz="4" w:space="0" w:color="auto"/>
              <w:left w:val="single" w:sz="4" w:space="0" w:color="auto"/>
              <w:bottom w:val="single" w:sz="4" w:space="0" w:color="auto"/>
              <w:right w:val="single" w:sz="4" w:space="0" w:color="auto"/>
            </w:tcBorders>
          </w:tcPr>
          <w:p w14:paraId="0CB10947" w14:textId="77777777" w:rsidR="00300598" w:rsidRPr="00420724" w:rsidRDefault="00300598" w:rsidP="00B06A63">
            <w:pPr>
              <w:spacing w:line="254" w:lineRule="auto"/>
              <w:jc w:val="center"/>
            </w:pPr>
            <w:r w:rsidRPr="00420724">
              <w:rPr>
                <w:szCs w:val="20"/>
                <w:lang w:eastAsia="ru-RU"/>
              </w:rPr>
              <w:t>0</w:t>
            </w:r>
          </w:p>
        </w:tc>
        <w:tc>
          <w:tcPr>
            <w:tcW w:w="1020" w:type="dxa"/>
            <w:tcBorders>
              <w:top w:val="single" w:sz="4" w:space="0" w:color="auto"/>
              <w:left w:val="single" w:sz="4" w:space="0" w:color="auto"/>
              <w:bottom w:val="single" w:sz="4" w:space="0" w:color="auto"/>
              <w:right w:val="single" w:sz="4" w:space="0" w:color="auto"/>
            </w:tcBorders>
          </w:tcPr>
          <w:p w14:paraId="7EBDA0C3" w14:textId="77777777" w:rsidR="00300598" w:rsidRPr="00420724" w:rsidRDefault="00300598" w:rsidP="00B06A63">
            <w:pPr>
              <w:spacing w:line="254" w:lineRule="auto"/>
              <w:jc w:val="center"/>
            </w:pPr>
            <w:r w:rsidRPr="00420724">
              <w:rPr>
                <w:szCs w:val="20"/>
                <w:lang w:eastAsia="ru-RU"/>
              </w:rPr>
              <w:t>0</w:t>
            </w:r>
          </w:p>
        </w:tc>
        <w:tc>
          <w:tcPr>
            <w:tcW w:w="1372" w:type="dxa"/>
            <w:tcBorders>
              <w:top w:val="single" w:sz="4" w:space="0" w:color="auto"/>
              <w:left w:val="single" w:sz="4" w:space="0" w:color="auto"/>
              <w:bottom w:val="single" w:sz="4" w:space="0" w:color="auto"/>
              <w:right w:val="single" w:sz="4" w:space="0" w:color="auto"/>
            </w:tcBorders>
          </w:tcPr>
          <w:p w14:paraId="4BCD4CFA" w14:textId="77777777" w:rsidR="00300598" w:rsidRPr="00420724" w:rsidRDefault="00300598" w:rsidP="00B06A63">
            <w:pPr>
              <w:spacing w:line="254" w:lineRule="auto"/>
              <w:jc w:val="center"/>
            </w:pPr>
            <w:r w:rsidRPr="00420724">
              <w:rPr>
                <w:szCs w:val="20"/>
                <w:lang w:eastAsia="ru-RU"/>
              </w:rPr>
              <w:t>0</w:t>
            </w:r>
          </w:p>
        </w:tc>
      </w:tr>
      <w:tr w:rsidR="00300598" w:rsidRPr="00015C33" w14:paraId="50788A1A" w14:textId="77777777" w:rsidTr="009F2EC5">
        <w:trPr>
          <w:trHeight w:val="20"/>
        </w:trPr>
        <w:tc>
          <w:tcPr>
            <w:tcW w:w="680" w:type="dxa"/>
            <w:vMerge/>
            <w:tcBorders>
              <w:left w:val="single" w:sz="4" w:space="0" w:color="auto"/>
              <w:right w:val="single" w:sz="4" w:space="0" w:color="auto"/>
            </w:tcBorders>
          </w:tcPr>
          <w:p w14:paraId="40BEBCDB" w14:textId="77777777" w:rsidR="00300598" w:rsidRPr="00015C33" w:rsidRDefault="00300598" w:rsidP="009F2EC5"/>
        </w:tc>
        <w:tc>
          <w:tcPr>
            <w:tcW w:w="6871" w:type="dxa"/>
            <w:vMerge/>
            <w:tcBorders>
              <w:left w:val="single" w:sz="4" w:space="0" w:color="auto"/>
              <w:right w:val="single" w:sz="4" w:space="0" w:color="auto"/>
            </w:tcBorders>
          </w:tcPr>
          <w:p w14:paraId="705FF3F3" w14:textId="77777777" w:rsidR="00300598" w:rsidRPr="00015C33" w:rsidRDefault="00300598" w:rsidP="009F2EC5"/>
        </w:tc>
        <w:tc>
          <w:tcPr>
            <w:tcW w:w="3402" w:type="dxa"/>
            <w:tcBorders>
              <w:top w:val="single" w:sz="4" w:space="0" w:color="auto"/>
              <w:left w:val="single" w:sz="4" w:space="0" w:color="auto"/>
              <w:bottom w:val="single" w:sz="4" w:space="0" w:color="auto"/>
              <w:right w:val="single" w:sz="4" w:space="0" w:color="auto"/>
            </w:tcBorders>
          </w:tcPr>
          <w:p w14:paraId="2C1E9BAD" w14:textId="77777777" w:rsidR="00300598" w:rsidRPr="00015C33" w:rsidRDefault="00300598" w:rsidP="009F2EC5">
            <w:pPr>
              <w:pStyle w:val="ConsPlusNormal"/>
              <w:ind w:firstLine="0"/>
              <w:rPr>
                <w:rFonts w:ascii="Times New Roman" w:hAnsi="Times New Roman" w:cs="Times New Roman"/>
                <w:sz w:val="22"/>
                <w:szCs w:val="22"/>
              </w:rPr>
            </w:pPr>
            <w:r w:rsidRPr="00015C33">
              <w:rPr>
                <w:rFonts w:ascii="Times New Roman" w:hAnsi="Times New Roman" w:cs="Times New Roman"/>
                <w:sz w:val="22"/>
                <w:szCs w:val="22"/>
              </w:rPr>
              <w:t>Бюджет муниципального района</w:t>
            </w:r>
          </w:p>
        </w:tc>
        <w:tc>
          <w:tcPr>
            <w:tcW w:w="1118" w:type="dxa"/>
            <w:tcBorders>
              <w:top w:val="single" w:sz="4" w:space="0" w:color="auto"/>
              <w:left w:val="single" w:sz="4" w:space="0" w:color="auto"/>
              <w:bottom w:val="single" w:sz="4" w:space="0" w:color="auto"/>
              <w:right w:val="single" w:sz="4" w:space="0" w:color="auto"/>
            </w:tcBorders>
          </w:tcPr>
          <w:p w14:paraId="2D4712FE" w14:textId="77777777" w:rsidR="00300598" w:rsidRPr="00420724" w:rsidRDefault="00300598" w:rsidP="00B06A63">
            <w:pPr>
              <w:spacing w:line="254" w:lineRule="auto"/>
              <w:jc w:val="center"/>
            </w:pPr>
            <w:r w:rsidRPr="00420724">
              <w:rPr>
                <w:szCs w:val="20"/>
                <w:lang w:eastAsia="ru-RU"/>
              </w:rPr>
              <w:t>0</w:t>
            </w:r>
          </w:p>
        </w:tc>
        <w:tc>
          <w:tcPr>
            <w:tcW w:w="1020" w:type="dxa"/>
            <w:tcBorders>
              <w:top w:val="single" w:sz="4" w:space="0" w:color="auto"/>
              <w:left w:val="single" w:sz="4" w:space="0" w:color="auto"/>
              <w:bottom w:val="single" w:sz="4" w:space="0" w:color="auto"/>
              <w:right w:val="single" w:sz="4" w:space="0" w:color="auto"/>
            </w:tcBorders>
          </w:tcPr>
          <w:p w14:paraId="1AB05745" w14:textId="77777777" w:rsidR="00300598" w:rsidRPr="00420724" w:rsidRDefault="00300598" w:rsidP="00B06A63">
            <w:pPr>
              <w:spacing w:line="254" w:lineRule="auto"/>
              <w:jc w:val="center"/>
            </w:pPr>
            <w:r w:rsidRPr="00420724">
              <w:rPr>
                <w:szCs w:val="20"/>
                <w:lang w:eastAsia="ru-RU"/>
              </w:rPr>
              <w:t>0</w:t>
            </w:r>
          </w:p>
        </w:tc>
        <w:tc>
          <w:tcPr>
            <w:tcW w:w="1020" w:type="dxa"/>
            <w:tcBorders>
              <w:top w:val="single" w:sz="4" w:space="0" w:color="auto"/>
              <w:left w:val="single" w:sz="4" w:space="0" w:color="auto"/>
              <w:bottom w:val="single" w:sz="4" w:space="0" w:color="auto"/>
              <w:right w:val="single" w:sz="4" w:space="0" w:color="auto"/>
            </w:tcBorders>
          </w:tcPr>
          <w:p w14:paraId="7A109FFF" w14:textId="77777777" w:rsidR="00300598" w:rsidRPr="00420724" w:rsidRDefault="00300598" w:rsidP="00B06A63">
            <w:pPr>
              <w:spacing w:line="254" w:lineRule="auto"/>
              <w:jc w:val="center"/>
            </w:pPr>
            <w:r w:rsidRPr="00420724">
              <w:rPr>
                <w:szCs w:val="20"/>
                <w:lang w:eastAsia="ru-RU"/>
              </w:rPr>
              <w:t>0</w:t>
            </w:r>
          </w:p>
        </w:tc>
        <w:tc>
          <w:tcPr>
            <w:tcW w:w="1372" w:type="dxa"/>
            <w:tcBorders>
              <w:top w:val="single" w:sz="4" w:space="0" w:color="auto"/>
              <w:left w:val="single" w:sz="4" w:space="0" w:color="auto"/>
              <w:bottom w:val="single" w:sz="4" w:space="0" w:color="auto"/>
              <w:right w:val="single" w:sz="4" w:space="0" w:color="auto"/>
            </w:tcBorders>
          </w:tcPr>
          <w:p w14:paraId="6AD6E0BC" w14:textId="77777777" w:rsidR="00300598" w:rsidRPr="00420724" w:rsidRDefault="00300598" w:rsidP="00B06A63">
            <w:pPr>
              <w:spacing w:line="254" w:lineRule="auto"/>
              <w:jc w:val="center"/>
            </w:pPr>
            <w:r w:rsidRPr="00420724">
              <w:rPr>
                <w:szCs w:val="20"/>
                <w:lang w:eastAsia="ru-RU"/>
              </w:rPr>
              <w:t>0</w:t>
            </w:r>
          </w:p>
        </w:tc>
      </w:tr>
      <w:tr w:rsidR="007F5079" w:rsidRPr="00015C33" w14:paraId="585A1451" w14:textId="77777777" w:rsidTr="009F2EC5">
        <w:trPr>
          <w:trHeight w:val="20"/>
        </w:trPr>
        <w:tc>
          <w:tcPr>
            <w:tcW w:w="680" w:type="dxa"/>
            <w:vMerge/>
            <w:tcBorders>
              <w:left w:val="single" w:sz="4" w:space="0" w:color="auto"/>
              <w:bottom w:val="single" w:sz="4" w:space="0" w:color="auto"/>
              <w:right w:val="single" w:sz="4" w:space="0" w:color="auto"/>
            </w:tcBorders>
          </w:tcPr>
          <w:p w14:paraId="3B56E063" w14:textId="77777777" w:rsidR="007F5079" w:rsidRPr="00015C33" w:rsidRDefault="007F5079" w:rsidP="009F2EC5"/>
        </w:tc>
        <w:tc>
          <w:tcPr>
            <w:tcW w:w="6871" w:type="dxa"/>
            <w:vMerge/>
            <w:tcBorders>
              <w:left w:val="single" w:sz="4" w:space="0" w:color="auto"/>
              <w:bottom w:val="single" w:sz="4" w:space="0" w:color="auto"/>
              <w:right w:val="single" w:sz="4" w:space="0" w:color="auto"/>
            </w:tcBorders>
          </w:tcPr>
          <w:p w14:paraId="0EEB00BF" w14:textId="77777777" w:rsidR="007F5079" w:rsidRPr="00015C33" w:rsidRDefault="007F5079" w:rsidP="009F2EC5"/>
        </w:tc>
        <w:tc>
          <w:tcPr>
            <w:tcW w:w="3402" w:type="dxa"/>
            <w:tcBorders>
              <w:top w:val="single" w:sz="4" w:space="0" w:color="auto"/>
              <w:left w:val="single" w:sz="4" w:space="0" w:color="auto"/>
              <w:bottom w:val="single" w:sz="4" w:space="0" w:color="auto"/>
              <w:right w:val="single" w:sz="4" w:space="0" w:color="auto"/>
            </w:tcBorders>
          </w:tcPr>
          <w:p w14:paraId="68885D80" w14:textId="77777777" w:rsidR="007F5079" w:rsidRPr="00015C33" w:rsidRDefault="007F5079" w:rsidP="009F2EC5">
            <w:pPr>
              <w:pStyle w:val="ConsPlusNormal"/>
              <w:ind w:firstLine="0"/>
              <w:rPr>
                <w:rFonts w:ascii="Times New Roman" w:hAnsi="Times New Roman" w:cs="Times New Roman"/>
                <w:sz w:val="22"/>
                <w:szCs w:val="22"/>
              </w:rPr>
            </w:pPr>
            <w:r w:rsidRPr="00015C33">
              <w:rPr>
                <w:rFonts w:ascii="Times New Roman" w:hAnsi="Times New Roman" w:cs="Times New Roman"/>
                <w:sz w:val="22"/>
                <w:szCs w:val="22"/>
              </w:rPr>
              <w:t>Бюджеты сельских поселений</w:t>
            </w:r>
          </w:p>
        </w:tc>
        <w:tc>
          <w:tcPr>
            <w:tcW w:w="1118" w:type="dxa"/>
            <w:tcBorders>
              <w:top w:val="single" w:sz="4" w:space="0" w:color="auto"/>
              <w:left w:val="single" w:sz="4" w:space="0" w:color="auto"/>
              <w:bottom w:val="single" w:sz="4" w:space="0" w:color="auto"/>
              <w:right w:val="single" w:sz="4" w:space="0" w:color="auto"/>
            </w:tcBorders>
          </w:tcPr>
          <w:p w14:paraId="5277E798" w14:textId="77777777" w:rsidR="007F5079" w:rsidRPr="00420724" w:rsidRDefault="00786351" w:rsidP="00B06A63">
            <w:pPr>
              <w:spacing w:line="254" w:lineRule="auto"/>
              <w:jc w:val="center"/>
            </w:pPr>
            <w:r w:rsidRPr="00420724">
              <w:rPr>
                <w:szCs w:val="20"/>
                <w:lang w:eastAsia="ru-RU"/>
              </w:rPr>
              <w:t>6</w:t>
            </w:r>
            <w:r w:rsidR="007F5079" w:rsidRPr="00420724">
              <w:rPr>
                <w:szCs w:val="20"/>
                <w:lang w:eastAsia="ru-RU"/>
              </w:rPr>
              <w:t>50</w:t>
            </w:r>
            <w:r w:rsidRPr="00420724">
              <w:rPr>
                <w:szCs w:val="20"/>
                <w:lang w:eastAsia="ru-RU"/>
              </w:rPr>
              <w:t>,00</w:t>
            </w:r>
          </w:p>
        </w:tc>
        <w:tc>
          <w:tcPr>
            <w:tcW w:w="1020" w:type="dxa"/>
            <w:tcBorders>
              <w:top w:val="single" w:sz="4" w:space="0" w:color="auto"/>
              <w:left w:val="single" w:sz="4" w:space="0" w:color="auto"/>
              <w:bottom w:val="single" w:sz="4" w:space="0" w:color="auto"/>
              <w:right w:val="single" w:sz="4" w:space="0" w:color="auto"/>
            </w:tcBorders>
          </w:tcPr>
          <w:p w14:paraId="5CFC81DE" w14:textId="77777777" w:rsidR="007F5079" w:rsidRPr="00420724" w:rsidRDefault="009A45DE" w:rsidP="00B06A63">
            <w:pPr>
              <w:spacing w:line="254" w:lineRule="auto"/>
              <w:jc w:val="center"/>
            </w:pPr>
            <w:r>
              <w:rPr>
                <w:szCs w:val="20"/>
                <w:lang w:eastAsia="ru-RU"/>
              </w:rPr>
              <w:t>35</w:t>
            </w:r>
            <w:r w:rsidR="007F5079" w:rsidRPr="00420724">
              <w:rPr>
                <w:szCs w:val="20"/>
                <w:lang w:eastAsia="ru-RU"/>
              </w:rPr>
              <w:t>0</w:t>
            </w:r>
            <w:r w:rsidR="00786351" w:rsidRPr="00420724">
              <w:rPr>
                <w:szCs w:val="20"/>
                <w:lang w:eastAsia="ru-RU"/>
              </w:rPr>
              <w:t>,00</w:t>
            </w:r>
          </w:p>
        </w:tc>
        <w:tc>
          <w:tcPr>
            <w:tcW w:w="1020" w:type="dxa"/>
            <w:tcBorders>
              <w:top w:val="single" w:sz="4" w:space="0" w:color="auto"/>
              <w:left w:val="single" w:sz="4" w:space="0" w:color="auto"/>
              <w:bottom w:val="single" w:sz="4" w:space="0" w:color="auto"/>
              <w:right w:val="single" w:sz="4" w:space="0" w:color="auto"/>
            </w:tcBorders>
          </w:tcPr>
          <w:p w14:paraId="5E0EFEB5" w14:textId="77777777" w:rsidR="007F5079" w:rsidRPr="00420724" w:rsidRDefault="009A45DE" w:rsidP="00B06A63">
            <w:pPr>
              <w:spacing w:line="254" w:lineRule="auto"/>
              <w:jc w:val="center"/>
            </w:pPr>
            <w:r>
              <w:rPr>
                <w:szCs w:val="20"/>
                <w:lang w:eastAsia="ru-RU"/>
              </w:rPr>
              <w:t>35</w:t>
            </w:r>
            <w:r w:rsidR="007F5079" w:rsidRPr="00420724">
              <w:rPr>
                <w:szCs w:val="20"/>
                <w:lang w:eastAsia="ru-RU"/>
              </w:rPr>
              <w:t>0</w:t>
            </w:r>
            <w:r w:rsidR="00786351" w:rsidRPr="00420724">
              <w:rPr>
                <w:szCs w:val="20"/>
                <w:lang w:eastAsia="ru-RU"/>
              </w:rPr>
              <w:t>,00</w:t>
            </w:r>
          </w:p>
        </w:tc>
        <w:tc>
          <w:tcPr>
            <w:tcW w:w="1372" w:type="dxa"/>
            <w:tcBorders>
              <w:top w:val="single" w:sz="4" w:space="0" w:color="auto"/>
              <w:left w:val="single" w:sz="4" w:space="0" w:color="auto"/>
              <w:bottom w:val="single" w:sz="4" w:space="0" w:color="auto"/>
              <w:right w:val="single" w:sz="4" w:space="0" w:color="auto"/>
            </w:tcBorders>
          </w:tcPr>
          <w:p w14:paraId="004E5686" w14:textId="77777777" w:rsidR="007F5079" w:rsidRPr="00420724" w:rsidRDefault="009A45DE" w:rsidP="00B06A63">
            <w:pPr>
              <w:spacing w:line="254" w:lineRule="auto"/>
              <w:jc w:val="center"/>
            </w:pPr>
            <w:r>
              <w:rPr>
                <w:szCs w:val="20"/>
                <w:lang w:eastAsia="ru-RU"/>
              </w:rPr>
              <w:t>1 35</w:t>
            </w:r>
            <w:r w:rsidR="007F5079" w:rsidRPr="00420724">
              <w:rPr>
                <w:szCs w:val="20"/>
                <w:lang w:eastAsia="ru-RU"/>
              </w:rPr>
              <w:t>0</w:t>
            </w:r>
            <w:r w:rsidR="00786351" w:rsidRPr="00420724">
              <w:rPr>
                <w:szCs w:val="20"/>
                <w:lang w:eastAsia="ru-RU"/>
              </w:rPr>
              <w:t>,00</w:t>
            </w:r>
          </w:p>
        </w:tc>
      </w:tr>
      <w:tr w:rsidR="00300598" w:rsidRPr="00015C33" w14:paraId="42890065" w14:textId="77777777" w:rsidTr="009F2EC5">
        <w:trPr>
          <w:trHeight w:val="20"/>
        </w:trPr>
        <w:tc>
          <w:tcPr>
            <w:tcW w:w="680" w:type="dxa"/>
            <w:vMerge w:val="restart"/>
            <w:tcBorders>
              <w:top w:val="single" w:sz="4" w:space="0" w:color="auto"/>
              <w:left w:val="single" w:sz="4" w:space="0" w:color="auto"/>
              <w:right w:val="single" w:sz="4" w:space="0" w:color="auto"/>
            </w:tcBorders>
          </w:tcPr>
          <w:p w14:paraId="12CA45C4" w14:textId="77777777" w:rsidR="00300598" w:rsidRPr="00015C33" w:rsidRDefault="00300598" w:rsidP="009F2EC5">
            <w:r w:rsidRPr="00015C33">
              <w:rPr>
                <w:sz w:val="22"/>
                <w:szCs w:val="22"/>
              </w:rPr>
              <w:t>2.2.</w:t>
            </w:r>
          </w:p>
        </w:tc>
        <w:tc>
          <w:tcPr>
            <w:tcW w:w="6871" w:type="dxa"/>
            <w:vMerge w:val="restart"/>
            <w:tcBorders>
              <w:top w:val="single" w:sz="4" w:space="0" w:color="auto"/>
              <w:left w:val="single" w:sz="4" w:space="0" w:color="auto"/>
              <w:right w:val="single" w:sz="4" w:space="0" w:color="auto"/>
            </w:tcBorders>
          </w:tcPr>
          <w:p w14:paraId="74E32600" w14:textId="77777777" w:rsidR="00300598" w:rsidRPr="00015C33" w:rsidRDefault="00300598" w:rsidP="009F2EC5">
            <w:r w:rsidRPr="00015C33">
              <w:rPr>
                <w:color w:val="000000"/>
                <w:shd w:val="clear" w:color="auto" w:fill="FFFFFF"/>
              </w:rPr>
              <w:t>Проведение оценки рыночной стоимости муниципального имущества (кроме земельных участков) в целях приватизации, передачи в аренду</w:t>
            </w:r>
          </w:p>
        </w:tc>
        <w:tc>
          <w:tcPr>
            <w:tcW w:w="3402" w:type="dxa"/>
            <w:tcBorders>
              <w:top w:val="single" w:sz="4" w:space="0" w:color="auto"/>
              <w:left w:val="single" w:sz="4" w:space="0" w:color="auto"/>
              <w:bottom w:val="single" w:sz="4" w:space="0" w:color="auto"/>
              <w:right w:val="single" w:sz="4" w:space="0" w:color="auto"/>
            </w:tcBorders>
          </w:tcPr>
          <w:p w14:paraId="4935B7E0" w14:textId="77777777" w:rsidR="00300598" w:rsidRPr="00015C33" w:rsidRDefault="00300598" w:rsidP="009F2EC5">
            <w:pPr>
              <w:pStyle w:val="ConsPlusNormal"/>
              <w:ind w:firstLine="0"/>
              <w:rPr>
                <w:rFonts w:ascii="Times New Roman" w:hAnsi="Times New Roman" w:cs="Times New Roman"/>
                <w:sz w:val="22"/>
                <w:szCs w:val="22"/>
              </w:rPr>
            </w:pPr>
            <w:r w:rsidRPr="00015C33">
              <w:rPr>
                <w:rFonts w:ascii="Times New Roman" w:hAnsi="Times New Roman" w:cs="Times New Roman"/>
                <w:sz w:val="22"/>
                <w:szCs w:val="22"/>
              </w:rPr>
              <w:t>Всего</w:t>
            </w:r>
          </w:p>
        </w:tc>
        <w:tc>
          <w:tcPr>
            <w:tcW w:w="1118" w:type="dxa"/>
            <w:tcBorders>
              <w:top w:val="single" w:sz="4" w:space="0" w:color="auto"/>
              <w:left w:val="single" w:sz="4" w:space="0" w:color="auto"/>
              <w:bottom w:val="single" w:sz="4" w:space="0" w:color="auto"/>
              <w:right w:val="single" w:sz="4" w:space="0" w:color="auto"/>
            </w:tcBorders>
          </w:tcPr>
          <w:p w14:paraId="2CDBD92E" w14:textId="77777777" w:rsidR="00300598" w:rsidRPr="00420724" w:rsidRDefault="00786351" w:rsidP="00B06A63">
            <w:pPr>
              <w:spacing w:line="254" w:lineRule="auto"/>
              <w:jc w:val="center"/>
            </w:pPr>
            <w:r w:rsidRPr="00420724">
              <w:rPr>
                <w:szCs w:val="20"/>
                <w:lang w:eastAsia="ru-RU"/>
              </w:rPr>
              <w:t>5</w:t>
            </w:r>
            <w:r w:rsidR="007F5079" w:rsidRPr="00420724">
              <w:rPr>
                <w:szCs w:val="20"/>
                <w:lang w:eastAsia="ru-RU"/>
              </w:rPr>
              <w:t>00</w:t>
            </w:r>
            <w:r w:rsidRPr="00420724">
              <w:rPr>
                <w:szCs w:val="20"/>
                <w:lang w:eastAsia="ru-RU"/>
              </w:rPr>
              <w:t>,00</w:t>
            </w:r>
          </w:p>
        </w:tc>
        <w:tc>
          <w:tcPr>
            <w:tcW w:w="1020" w:type="dxa"/>
            <w:tcBorders>
              <w:top w:val="single" w:sz="4" w:space="0" w:color="auto"/>
              <w:left w:val="single" w:sz="4" w:space="0" w:color="auto"/>
              <w:bottom w:val="single" w:sz="4" w:space="0" w:color="auto"/>
              <w:right w:val="single" w:sz="4" w:space="0" w:color="auto"/>
            </w:tcBorders>
          </w:tcPr>
          <w:p w14:paraId="09277429" w14:textId="77777777" w:rsidR="00300598" w:rsidRPr="00420724" w:rsidRDefault="007F5079" w:rsidP="00B06A63">
            <w:pPr>
              <w:spacing w:line="254" w:lineRule="auto"/>
              <w:jc w:val="center"/>
            </w:pPr>
            <w:r w:rsidRPr="00420724">
              <w:rPr>
                <w:szCs w:val="20"/>
                <w:lang w:eastAsia="ru-RU"/>
              </w:rPr>
              <w:t>5</w:t>
            </w:r>
            <w:r w:rsidR="009A45DE">
              <w:rPr>
                <w:szCs w:val="20"/>
                <w:lang w:eastAsia="ru-RU"/>
              </w:rPr>
              <w:t>0</w:t>
            </w:r>
            <w:r w:rsidR="00300598" w:rsidRPr="00420724">
              <w:rPr>
                <w:szCs w:val="20"/>
                <w:lang w:eastAsia="ru-RU"/>
              </w:rPr>
              <w:t>0</w:t>
            </w:r>
            <w:r w:rsidR="00786351" w:rsidRPr="00420724">
              <w:rPr>
                <w:szCs w:val="20"/>
                <w:lang w:eastAsia="ru-RU"/>
              </w:rPr>
              <w:t>,00</w:t>
            </w:r>
          </w:p>
        </w:tc>
        <w:tc>
          <w:tcPr>
            <w:tcW w:w="1020" w:type="dxa"/>
            <w:tcBorders>
              <w:top w:val="single" w:sz="4" w:space="0" w:color="auto"/>
              <w:left w:val="single" w:sz="4" w:space="0" w:color="auto"/>
              <w:bottom w:val="single" w:sz="4" w:space="0" w:color="auto"/>
              <w:right w:val="single" w:sz="4" w:space="0" w:color="auto"/>
            </w:tcBorders>
          </w:tcPr>
          <w:p w14:paraId="499FF015" w14:textId="77777777" w:rsidR="00300598" w:rsidRPr="00420724" w:rsidRDefault="007F5079" w:rsidP="00B06A63">
            <w:pPr>
              <w:spacing w:line="254" w:lineRule="auto"/>
              <w:jc w:val="center"/>
            </w:pPr>
            <w:r w:rsidRPr="00420724">
              <w:rPr>
                <w:szCs w:val="20"/>
                <w:lang w:eastAsia="ru-RU"/>
              </w:rPr>
              <w:t>5</w:t>
            </w:r>
            <w:r w:rsidR="009A45DE">
              <w:rPr>
                <w:szCs w:val="20"/>
                <w:lang w:eastAsia="ru-RU"/>
              </w:rPr>
              <w:t>0</w:t>
            </w:r>
            <w:r w:rsidR="00300598" w:rsidRPr="00420724">
              <w:rPr>
                <w:szCs w:val="20"/>
                <w:lang w:eastAsia="ru-RU"/>
              </w:rPr>
              <w:t>0</w:t>
            </w:r>
            <w:r w:rsidR="00786351" w:rsidRPr="00420724">
              <w:rPr>
                <w:szCs w:val="20"/>
                <w:lang w:eastAsia="ru-RU"/>
              </w:rPr>
              <w:t>,00</w:t>
            </w:r>
          </w:p>
        </w:tc>
        <w:tc>
          <w:tcPr>
            <w:tcW w:w="1372" w:type="dxa"/>
            <w:tcBorders>
              <w:top w:val="single" w:sz="4" w:space="0" w:color="auto"/>
              <w:left w:val="single" w:sz="4" w:space="0" w:color="auto"/>
              <w:bottom w:val="single" w:sz="4" w:space="0" w:color="auto"/>
              <w:right w:val="single" w:sz="4" w:space="0" w:color="auto"/>
            </w:tcBorders>
          </w:tcPr>
          <w:p w14:paraId="17CA2F65" w14:textId="77777777" w:rsidR="00300598" w:rsidRPr="00420724" w:rsidRDefault="009A45DE" w:rsidP="00B06A63">
            <w:pPr>
              <w:spacing w:line="254" w:lineRule="auto"/>
              <w:jc w:val="center"/>
            </w:pPr>
            <w:r>
              <w:rPr>
                <w:szCs w:val="20"/>
                <w:lang w:eastAsia="ru-RU"/>
              </w:rPr>
              <w:t>1 5</w:t>
            </w:r>
            <w:r w:rsidR="007F5079" w:rsidRPr="00420724">
              <w:rPr>
                <w:szCs w:val="20"/>
                <w:lang w:eastAsia="ru-RU"/>
              </w:rPr>
              <w:t>0</w:t>
            </w:r>
            <w:r w:rsidR="00300598" w:rsidRPr="00420724">
              <w:rPr>
                <w:szCs w:val="20"/>
                <w:lang w:eastAsia="ru-RU"/>
              </w:rPr>
              <w:t>0</w:t>
            </w:r>
            <w:r w:rsidR="00786351" w:rsidRPr="00420724">
              <w:rPr>
                <w:szCs w:val="20"/>
                <w:lang w:eastAsia="ru-RU"/>
              </w:rPr>
              <w:t>,00</w:t>
            </w:r>
          </w:p>
        </w:tc>
      </w:tr>
      <w:tr w:rsidR="00300598" w:rsidRPr="00015C33" w14:paraId="1D94A489" w14:textId="77777777" w:rsidTr="009F2EC5">
        <w:trPr>
          <w:trHeight w:val="20"/>
        </w:trPr>
        <w:tc>
          <w:tcPr>
            <w:tcW w:w="680" w:type="dxa"/>
            <w:vMerge/>
            <w:tcBorders>
              <w:left w:val="single" w:sz="4" w:space="0" w:color="auto"/>
              <w:right w:val="single" w:sz="4" w:space="0" w:color="auto"/>
            </w:tcBorders>
          </w:tcPr>
          <w:p w14:paraId="1CE10034" w14:textId="77777777" w:rsidR="00300598" w:rsidRPr="00015C33" w:rsidRDefault="00300598" w:rsidP="009F2EC5"/>
        </w:tc>
        <w:tc>
          <w:tcPr>
            <w:tcW w:w="6871" w:type="dxa"/>
            <w:vMerge/>
            <w:tcBorders>
              <w:left w:val="single" w:sz="4" w:space="0" w:color="auto"/>
              <w:right w:val="single" w:sz="4" w:space="0" w:color="auto"/>
            </w:tcBorders>
          </w:tcPr>
          <w:p w14:paraId="7ED198BD" w14:textId="77777777" w:rsidR="00300598" w:rsidRPr="00015C33" w:rsidRDefault="00300598" w:rsidP="009F2EC5"/>
        </w:tc>
        <w:tc>
          <w:tcPr>
            <w:tcW w:w="3402" w:type="dxa"/>
            <w:tcBorders>
              <w:top w:val="single" w:sz="4" w:space="0" w:color="auto"/>
              <w:left w:val="single" w:sz="4" w:space="0" w:color="auto"/>
              <w:bottom w:val="single" w:sz="4" w:space="0" w:color="auto"/>
              <w:right w:val="single" w:sz="4" w:space="0" w:color="auto"/>
            </w:tcBorders>
          </w:tcPr>
          <w:p w14:paraId="49DD804C" w14:textId="77777777" w:rsidR="00300598" w:rsidRPr="00015C33" w:rsidRDefault="00300598" w:rsidP="009F2EC5">
            <w:pPr>
              <w:pStyle w:val="ConsPlusNormal"/>
              <w:ind w:firstLine="0"/>
              <w:rPr>
                <w:rFonts w:ascii="Times New Roman" w:hAnsi="Times New Roman" w:cs="Times New Roman"/>
                <w:sz w:val="22"/>
                <w:szCs w:val="22"/>
              </w:rPr>
            </w:pPr>
            <w:r w:rsidRPr="00015C33">
              <w:rPr>
                <w:rFonts w:ascii="Times New Roman" w:hAnsi="Times New Roman" w:cs="Times New Roman"/>
                <w:sz w:val="22"/>
                <w:szCs w:val="22"/>
              </w:rPr>
              <w:t>Федеральный бюджет</w:t>
            </w:r>
          </w:p>
        </w:tc>
        <w:tc>
          <w:tcPr>
            <w:tcW w:w="1118" w:type="dxa"/>
            <w:tcBorders>
              <w:top w:val="single" w:sz="4" w:space="0" w:color="auto"/>
              <w:left w:val="single" w:sz="4" w:space="0" w:color="auto"/>
              <w:bottom w:val="single" w:sz="4" w:space="0" w:color="auto"/>
              <w:right w:val="single" w:sz="4" w:space="0" w:color="auto"/>
            </w:tcBorders>
          </w:tcPr>
          <w:p w14:paraId="518FC457" w14:textId="77777777" w:rsidR="00300598" w:rsidRPr="00015C33" w:rsidRDefault="00300598" w:rsidP="00B06A63">
            <w:pPr>
              <w:spacing w:line="254" w:lineRule="auto"/>
              <w:jc w:val="center"/>
            </w:pPr>
            <w:r w:rsidRPr="00015C33">
              <w:rPr>
                <w:szCs w:val="20"/>
                <w:lang w:eastAsia="ru-RU"/>
              </w:rPr>
              <w:t>0</w:t>
            </w:r>
          </w:p>
        </w:tc>
        <w:tc>
          <w:tcPr>
            <w:tcW w:w="1020" w:type="dxa"/>
            <w:tcBorders>
              <w:top w:val="single" w:sz="4" w:space="0" w:color="auto"/>
              <w:left w:val="single" w:sz="4" w:space="0" w:color="auto"/>
              <w:bottom w:val="single" w:sz="4" w:space="0" w:color="auto"/>
              <w:right w:val="single" w:sz="4" w:space="0" w:color="auto"/>
            </w:tcBorders>
          </w:tcPr>
          <w:p w14:paraId="136C2A8E" w14:textId="77777777" w:rsidR="00300598" w:rsidRPr="00015C33" w:rsidRDefault="00300598" w:rsidP="00B06A63">
            <w:pPr>
              <w:spacing w:line="254" w:lineRule="auto"/>
              <w:jc w:val="center"/>
            </w:pPr>
            <w:r w:rsidRPr="00015C33">
              <w:rPr>
                <w:szCs w:val="20"/>
                <w:lang w:eastAsia="ru-RU"/>
              </w:rPr>
              <w:t>0</w:t>
            </w:r>
          </w:p>
        </w:tc>
        <w:tc>
          <w:tcPr>
            <w:tcW w:w="1020" w:type="dxa"/>
            <w:tcBorders>
              <w:top w:val="single" w:sz="4" w:space="0" w:color="auto"/>
              <w:left w:val="single" w:sz="4" w:space="0" w:color="auto"/>
              <w:bottom w:val="single" w:sz="4" w:space="0" w:color="auto"/>
              <w:right w:val="single" w:sz="4" w:space="0" w:color="auto"/>
            </w:tcBorders>
          </w:tcPr>
          <w:p w14:paraId="37A9411C" w14:textId="77777777" w:rsidR="00300598" w:rsidRPr="00015C33" w:rsidRDefault="00300598" w:rsidP="00B06A63">
            <w:pPr>
              <w:spacing w:line="254" w:lineRule="auto"/>
              <w:jc w:val="center"/>
            </w:pPr>
            <w:r w:rsidRPr="00015C33">
              <w:rPr>
                <w:szCs w:val="20"/>
                <w:lang w:eastAsia="ru-RU"/>
              </w:rPr>
              <w:t>0</w:t>
            </w:r>
          </w:p>
        </w:tc>
        <w:tc>
          <w:tcPr>
            <w:tcW w:w="1372" w:type="dxa"/>
            <w:tcBorders>
              <w:top w:val="single" w:sz="4" w:space="0" w:color="auto"/>
              <w:left w:val="single" w:sz="4" w:space="0" w:color="auto"/>
              <w:bottom w:val="single" w:sz="4" w:space="0" w:color="auto"/>
              <w:right w:val="single" w:sz="4" w:space="0" w:color="auto"/>
            </w:tcBorders>
          </w:tcPr>
          <w:p w14:paraId="7333997F" w14:textId="77777777" w:rsidR="00300598" w:rsidRPr="00015C33" w:rsidRDefault="00300598" w:rsidP="00B06A63">
            <w:pPr>
              <w:spacing w:line="254" w:lineRule="auto"/>
              <w:jc w:val="center"/>
            </w:pPr>
            <w:r w:rsidRPr="00015C33">
              <w:rPr>
                <w:szCs w:val="20"/>
                <w:lang w:eastAsia="ru-RU"/>
              </w:rPr>
              <w:t>0</w:t>
            </w:r>
          </w:p>
        </w:tc>
      </w:tr>
      <w:tr w:rsidR="00300598" w:rsidRPr="00015C33" w14:paraId="1767F9A8" w14:textId="77777777" w:rsidTr="009F2EC5">
        <w:trPr>
          <w:trHeight w:val="20"/>
        </w:trPr>
        <w:tc>
          <w:tcPr>
            <w:tcW w:w="680" w:type="dxa"/>
            <w:vMerge/>
            <w:tcBorders>
              <w:left w:val="single" w:sz="4" w:space="0" w:color="auto"/>
              <w:right w:val="single" w:sz="4" w:space="0" w:color="auto"/>
            </w:tcBorders>
          </w:tcPr>
          <w:p w14:paraId="6A78D7EF" w14:textId="77777777" w:rsidR="00300598" w:rsidRPr="00015C33" w:rsidRDefault="00300598" w:rsidP="009F2EC5"/>
        </w:tc>
        <w:tc>
          <w:tcPr>
            <w:tcW w:w="6871" w:type="dxa"/>
            <w:vMerge/>
            <w:tcBorders>
              <w:left w:val="single" w:sz="4" w:space="0" w:color="auto"/>
              <w:right w:val="single" w:sz="4" w:space="0" w:color="auto"/>
            </w:tcBorders>
          </w:tcPr>
          <w:p w14:paraId="3900E68F" w14:textId="77777777" w:rsidR="00300598" w:rsidRPr="00015C33" w:rsidRDefault="00300598" w:rsidP="009F2EC5"/>
        </w:tc>
        <w:tc>
          <w:tcPr>
            <w:tcW w:w="3402" w:type="dxa"/>
            <w:tcBorders>
              <w:top w:val="single" w:sz="4" w:space="0" w:color="auto"/>
              <w:left w:val="single" w:sz="4" w:space="0" w:color="auto"/>
              <w:bottom w:val="single" w:sz="4" w:space="0" w:color="auto"/>
              <w:right w:val="single" w:sz="4" w:space="0" w:color="auto"/>
            </w:tcBorders>
          </w:tcPr>
          <w:p w14:paraId="7299C3A7" w14:textId="77777777" w:rsidR="00300598" w:rsidRPr="00015C33" w:rsidRDefault="00300598" w:rsidP="009F2EC5">
            <w:pPr>
              <w:pStyle w:val="ConsPlusNormal"/>
              <w:ind w:firstLine="0"/>
              <w:rPr>
                <w:rFonts w:ascii="Times New Roman" w:hAnsi="Times New Roman" w:cs="Times New Roman"/>
                <w:sz w:val="22"/>
                <w:szCs w:val="22"/>
              </w:rPr>
            </w:pPr>
            <w:r w:rsidRPr="00015C33">
              <w:rPr>
                <w:rFonts w:ascii="Times New Roman" w:hAnsi="Times New Roman" w:cs="Times New Roman"/>
                <w:sz w:val="22"/>
                <w:szCs w:val="22"/>
              </w:rPr>
              <w:t>Краевой бюджет</w:t>
            </w:r>
          </w:p>
        </w:tc>
        <w:tc>
          <w:tcPr>
            <w:tcW w:w="1118" w:type="dxa"/>
            <w:tcBorders>
              <w:top w:val="single" w:sz="4" w:space="0" w:color="auto"/>
              <w:left w:val="single" w:sz="4" w:space="0" w:color="auto"/>
              <w:bottom w:val="single" w:sz="4" w:space="0" w:color="auto"/>
              <w:right w:val="single" w:sz="4" w:space="0" w:color="auto"/>
            </w:tcBorders>
          </w:tcPr>
          <w:p w14:paraId="0FF3D75B" w14:textId="77777777" w:rsidR="00300598" w:rsidRPr="00015C33" w:rsidRDefault="00300598" w:rsidP="00B06A63">
            <w:pPr>
              <w:spacing w:line="254" w:lineRule="auto"/>
              <w:jc w:val="center"/>
            </w:pPr>
            <w:r w:rsidRPr="00015C33">
              <w:rPr>
                <w:szCs w:val="20"/>
                <w:lang w:eastAsia="ru-RU"/>
              </w:rPr>
              <w:t>0</w:t>
            </w:r>
          </w:p>
        </w:tc>
        <w:tc>
          <w:tcPr>
            <w:tcW w:w="1020" w:type="dxa"/>
            <w:tcBorders>
              <w:top w:val="single" w:sz="4" w:space="0" w:color="auto"/>
              <w:left w:val="single" w:sz="4" w:space="0" w:color="auto"/>
              <w:bottom w:val="single" w:sz="4" w:space="0" w:color="auto"/>
              <w:right w:val="single" w:sz="4" w:space="0" w:color="auto"/>
            </w:tcBorders>
          </w:tcPr>
          <w:p w14:paraId="189970F0" w14:textId="77777777" w:rsidR="00300598" w:rsidRPr="00015C33" w:rsidRDefault="00300598" w:rsidP="00B06A63">
            <w:pPr>
              <w:spacing w:line="254" w:lineRule="auto"/>
              <w:jc w:val="center"/>
            </w:pPr>
            <w:r w:rsidRPr="00015C33">
              <w:rPr>
                <w:szCs w:val="20"/>
                <w:lang w:eastAsia="ru-RU"/>
              </w:rPr>
              <w:t>0</w:t>
            </w:r>
          </w:p>
        </w:tc>
        <w:tc>
          <w:tcPr>
            <w:tcW w:w="1020" w:type="dxa"/>
            <w:tcBorders>
              <w:top w:val="single" w:sz="4" w:space="0" w:color="auto"/>
              <w:left w:val="single" w:sz="4" w:space="0" w:color="auto"/>
              <w:bottom w:val="single" w:sz="4" w:space="0" w:color="auto"/>
              <w:right w:val="single" w:sz="4" w:space="0" w:color="auto"/>
            </w:tcBorders>
          </w:tcPr>
          <w:p w14:paraId="518E677A" w14:textId="77777777" w:rsidR="00300598" w:rsidRPr="00015C33" w:rsidRDefault="00300598" w:rsidP="00B06A63">
            <w:pPr>
              <w:spacing w:line="254" w:lineRule="auto"/>
              <w:jc w:val="center"/>
            </w:pPr>
            <w:r w:rsidRPr="00015C33">
              <w:rPr>
                <w:szCs w:val="20"/>
                <w:lang w:eastAsia="ru-RU"/>
              </w:rPr>
              <w:t>0</w:t>
            </w:r>
          </w:p>
        </w:tc>
        <w:tc>
          <w:tcPr>
            <w:tcW w:w="1372" w:type="dxa"/>
            <w:tcBorders>
              <w:top w:val="single" w:sz="4" w:space="0" w:color="auto"/>
              <w:left w:val="single" w:sz="4" w:space="0" w:color="auto"/>
              <w:bottom w:val="single" w:sz="4" w:space="0" w:color="auto"/>
              <w:right w:val="single" w:sz="4" w:space="0" w:color="auto"/>
            </w:tcBorders>
          </w:tcPr>
          <w:p w14:paraId="5F248750" w14:textId="77777777" w:rsidR="00300598" w:rsidRPr="00015C33" w:rsidRDefault="00300598" w:rsidP="00B06A63">
            <w:pPr>
              <w:spacing w:line="254" w:lineRule="auto"/>
              <w:jc w:val="center"/>
            </w:pPr>
            <w:r w:rsidRPr="00015C33">
              <w:rPr>
                <w:szCs w:val="20"/>
                <w:lang w:eastAsia="ru-RU"/>
              </w:rPr>
              <w:t>0</w:t>
            </w:r>
          </w:p>
        </w:tc>
      </w:tr>
      <w:tr w:rsidR="00300598" w:rsidRPr="00015C33" w14:paraId="7A524C9C" w14:textId="77777777" w:rsidTr="009F2EC5">
        <w:trPr>
          <w:trHeight w:val="20"/>
        </w:trPr>
        <w:tc>
          <w:tcPr>
            <w:tcW w:w="680" w:type="dxa"/>
            <w:vMerge/>
            <w:tcBorders>
              <w:left w:val="single" w:sz="4" w:space="0" w:color="auto"/>
              <w:right w:val="single" w:sz="4" w:space="0" w:color="auto"/>
            </w:tcBorders>
          </w:tcPr>
          <w:p w14:paraId="0AE16399" w14:textId="77777777" w:rsidR="00300598" w:rsidRPr="00015C33" w:rsidRDefault="00300598" w:rsidP="009F2EC5"/>
        </w:tc>
        <w:tc>
          <w:tcPr>
            <w:tcW w:w="6871" w:type="dxa"/>
            <w:vMerge/>
            <w:tcBorders>
              <w:left w:val="single" w:sz="4" w:space="0" w:color="auto"/>
              <w:right w:val="single" w:sz="4" w:space="0" w:color="auto"/>
            </w:tcBorders>
          </w:tcPr>
          <w:p w14:paraId="03B69597" w14:textId="77777777" w:rsidR="00300598" w:rsidRPr="00015C33" w:rsidRDefault="00300598" w:rsidP="009F2EC5"/>
        </w:tc>
        <w:tc>
          <w:tcPr>
            <w:tcW w:w="3402" w:type="dxa"/>
            <w:tcBorders>
              <w:top w:val="single" w:sz="4" w:space="0" w:color="auto"/>
              <w:left w:val="single" w:sz="4" w:space="0" w:color="auto"/>
              <w:bottom w:val="single" w:sz="4" w:space="0" w:color="auto"/>
              <w:right w:val="single" w:sz="4" w:space="0" w:color="auto"/>
            </w:tcBorders>
          </w:tcPr>
          <w:p w14:paraId="0E956D64" w14:textId="77777777" w:rsidR="00300598" w:rsidRPr="00015C33" w:rsidRDefault="00300598" w:rsidP="009F2EC5">
            <w:pPr>
              <w:pStyle w:val="ConsPlusNormal"/>
              <w:ind w:firstLine="0"/>
              <w:rPr>
                <w:rFonts w:ascii="Times New Roman" w:hAnsi="Times New Roman" w:cs="Times New Roman"/>
                <w:sz w:val="22"/>
                <w:szCs w:val="22"/>
              </w:rPr>
            </w:pPr>
            <w:r w:rsidRPr="00015C33">
              <w:rPr>
                <w:rFonts w:ascii="Times New Roman" w:hAnsi="Times New Roman" w:cs="Times New Roman"/>
                <w:sz w:val="22"/>
                <w:szCs w:val="22"/>
              </w:rPr>
              <w:t>Бюджет муниципального района</w:t>
            </w:r>
          </w:p>
        </w:tc>
        <w:tc>
          <w:tcPr>
            <w:tcW w:w="1118" w:type="dxa"/>
            <w:tcBorders>
              <w:top w:val="single" w:sz="4" w:space="0" w:color="auto"/>
              <w:left w:val="single" w:sz="4" w:space="0" w:color="auto"/>
              <w:bottom w:val="single" w:sz="4" w:space="0" w:color="auto"/>
              <w:right w:val="single" w:sz="4" w:space="0" w:color="auto"/>
            </w:tcBorders>
          </w:tcPr>
          <w:p w14:paraId="15925D43" w14:textId="77777777" w:rsidR="00300598" w:rsidRPr="00015C33" w:rsidRDefault="00300598" w:rsidP="00B06A63">
            <w:pPr>
              <w:spacing w:line="254" w:lineRule="auto"/>
              <w:jc w:val="center"/>
            </w:pPr>
            <w:r w:rsidRPr="00015C33">
              <w:rPr>
                <w:szCs w:val="20"/>
                <w:lang w:eastAsia="ru-RU"/>
              </w:rPr>
              <w:t>0</w:t>
            </w:r>
          </w:p>
        </w:tc>
        <w:tc>
          <w:tcPr>
            <w:tcW w:w="1020" w:type="dxa"/>
            <w:tcBorders>
              <w:top w:val="single" w:sz="4" w:space="0" w:color="auto"/>
              <w:left w:val="single" w:sz="4" w:space="0" w:color="auto"/>
              <w:bottom w:val="single" w:sz="4" w:space="0" w:color="auto"/>
              <w:right w:val="single" w:sz="4" w:space="0" w:color="auto"/>
            </w:tcBorders>
          </w:tcPr>
          <w:p w14:paraId="2B109534" w14:textId="77777777" w:rsidR="00300598" w:rsidRPr="00015C33" w:rsidRDefault="00300598" w:rsidP="00B06A63">
            <w:pPr>
              <w:spacing w:line="254" w:lineRule="auto"/>
              <w:jc w:val="center"/>
            </w:pPr>
            <w:r w:rsidRPr="00015C33">
              <w:rPr>
                <w:szCs w:val="20"/>
                <w:lang w:eastAsia="ru-RU"/>
              </w:rPr>
              <w:t>0</w:t>
            </w:r>
          </w:p>
        </w:tc>
        <w:tc>
          <w:tcPr>
            <w:tcW w:w="1020" w:type="dxa"/>
            <w:tcBorders>
              <w:top w:val="single" w:sz="4" w:space="0" w:color="auto"/>
              <w:left w:val="single" w:sz="4" w:space="0" w:color="auto"/>
              <w:bottom w:val="single" w:sz="4" w:space="0" w:color="auto"/>
              <w:right w:val="single" w:sz="4" w:space="0" w:color="auto"/>
            </w:tcBorders>
          </w:tcPr>
          <w:p w14:paraId="3638B8C5" w14:textId="77777777" w:rsidR="00300598" w:rsidRPr="00015C33" w:rsidRDefault="00300598" w:rsidP="00B06A63">
            <w:pPr>
              <w:spacing w:line="254" w:lineRule="auto"/>
              <w:jc w:val="center"/>
            </w:pPr>
            <w:r w:rsidRPr="00015C33">
              <w:rPr>
                <w:szCs w:val="20"/>
                <w:lang w:eastAsia="ru-RU"/>
              </w:rPr>
              <w:t>0</w:t>
            </w:r>
          </w:p>
        </w:tc>
        <w:tc>
          <w:tcPr>
            <w:tcW w:w="1372" w:type="dxa"/>
            <w:tcBorders>
              <w:top w:val="single" w:sz="4" w:space="0" w:color="auto"/>
              <w:left w:val="single" w:sz="4" w:space="0" w:color="auto"/>
              <w:bottom w:val="single" w:sz="4" w:space="0" w:color="auto"/>
              <w:right w:val="single" w:sz="4" w:space="0" w:color="auto"/>
            </w:tcBorders>
          </w:tcPr>
          <w:p w14:paraId="39151EFB" w14:textId="77777777" w:rsidR="00300598" w:rsidRPr="00015C33" w:rsidRDefault="00300598" w:rsidP="00B06A63">
            <w:pPr>
              <w:spacing w:line="254" w:lineRule="auto"/>
              <w:jc w:val="center"/>
            </w:pPr>
            <w:r w:rsidRPr="00015C33">
              <w:rPr>
                <w:szCs w:val="20"/>
                <w:lang w:eastAsia="ru-RU"/>
              </w:rPr>
              <w:t>0</w:t>
            </w:r>
          </w:p>
        </w:tc>
      </w:tr>
      <w:tr w:rsidR="007F5079" w:rsidRPr="00015C33" w14:paraId="0F095F80" w14:textId="77777777" w:rsidTr="009F2EC5">
        <w:trPr>
          <w:trHeight w:val="20"/>
        </w:trPr>
        <w:tc>
          <w:tcPr>
            <w:tcW w:w="680" w:type="dxa"/>
            <w:vMerge/>
            <w:tcBorders>
              <w:left w:val="single" w:sz="4" w:space="0" w:color="auto"/>
              <w:right w:val="single" w:sz="4" w:space="0" w:color="auto"/>
            </w:tcBorders>
          </w:tcPr>
          <w:p w14:paraId="4251FD2D" w14:textId="77777777" w:rsidR="007F5079" w:rsidRPr="00015C33" w:rsidRDefault="007F5079" w:rsidP="009F2EC5"/>
        </w:tc>
        <w:tc>
          <w:tcPr>
            <w:tcW w:w="6871" w:type="dxa"/>
            <w:vMerge/>
            <w:tcBorders>
              <w:left w:val="single" w:sz="4" w:space="0" w:color="auto"/>
              <w:right w:val="single" w:sz="4" w:space="0" w:color="auto"/>
            </w:tcBorders>
          </w:tcPr>
          <w:p w14:paraId="5E6A6E9A" w14:textId="77777777" w:rsidR="007F5079" w:rsidRPr="00015C33" w:rsidRDefault="007F5079" w:rsidP="009F2EC5"/>
        </w:tc>
        <w:tc>
          <w:tcPr>
            <w:tcW w:w="3402" w:type="dxa"/>
            <w:tcBorders>
              <w:top w:val="single" w:sz="4" w:space="0" w:color="auto"/>
              <w:left w:val="single" w:sz="4" w:space="0" w:color="auto"/>
              <w:bottom w:val="single" w:sz="4" w:space="0" w:color="auto"/>
              <w:right w:val="single" w:sz="4" w:space="0" w:color="auto"/>
            </w:tcBorders>
          </w:tcPr>
          <w:p w14:paraId="3422002F" w14:textId="77777777" w:rsidR="007F5079" w:rsidRPr="00015C33" w:rsidRDefault="007F5079" w:rsidP="009F2EC5">
            <w:pPr>
              <w:pStyle w:val="ConsPlusNormal"/>
              <w:ind w:firstLine="0"/>
              <w:rPr>
                <w:rFonts w:ascii="Times New Roman" w:hAnsi="Times New Roman" w:cs="Times New Roman"/>
                <w:sz w:val="22"/>
                <w:szCs w:val="22"/>
              </w:rPr>
            </w:pPr>
            <w:r w:rsidRPr="00015C33">
              <w:rPr>
                <w:rFonts w:ascii="Times New Roman" w:hAnsi="Times New Roman" w:cs="Times New Roman"/>
                <w:sz w:val="22"/>
                <w:szCs w:val="22"/>
              </w:rPr>
              <w:t>Бюджеты сельских поселений</w:t>
            </w:r>
          </w:p>
        </w:tc>
        <w:tc>
          <w:tcPr>
            <w:tcW w:w="1118" w:type="dxa"/>
            <w:tcBorders>
              <w:top w:val="single" w:sz="4" w:space="0" w:color="auto"/>
              <w:left w:val="single" w:sz="4" w:space="0" w:color="auto"/>
              <w:bottom w:val="single" w:sz="4" w:space="0" w:color="auto"/>
              <w:right w:val="single" w:sz="4" w:space="0" w:color="auto"/>
            </w:tcBorders>
          </w:tcPr>
          <w:p w14:paraId="176DD6AE" w14:textId="77777777" w:rsidR="007F5079" w:rsidRPr="00015C33" w:rsidRDefault="00786351" w:rsidP="00B06A63">
            <w:pPr>
              <w:spacing w:line="254" w:lineRule="auto"/>
              <w:jc w:val="center"/>
            </w:pPr>
            <w:r>
              <w:rPr>
                <w:szCs w:val="20"/>
                <w:lang w:eastAsia="ru-RU"/>
              </w:rPr>
              <w:t>5</w:t>
            </w:r>
            <w:r w:rsidR="007F5079">
              <w:rPr>
                <w:szCs w:val="20"/>
                <w:lang w:eastAsia="ru-RU"/>
              </w:rPr>
              <w:t>00</w:t>
            </w:r>
            <w:r>
              <w:rPr>
                <w:szCs w:val="20"/>
                <w:lang w:eastAsia="ru-RU"/>
              </w:rPr>
              <w:t>,00</w:t>
            </w:r>
          </w:p>
        </w:tc>
        <w:tc>
          <w:tcPr>
            <w:tcW w:w="1020" w:type="dxa"/>
            <w:tcBorders>
              <w:top w:val="single" w:sz="4" w:space="0" w:color="auto"/>
              <w:left w:val="single" w:sz="4" w:space="0" w:color="auto"/>
              <w:bottom w:val="single" w:sz="4" w:space="0" w:color="auto"/>
              <w:right w:val="single" w:sz="4" w:space="0" w:color="auto"/>
            </w:tcBorders>
          </w:tcPr>
          <w:p w14:paraId="6BD18F40" w14:textId="77777777" w:rsidR="007F5079" w:rsidRPr="00015C33" w:rsidRDefault="007F5079" w:rsidP="00B06A63">
            <w:pPr>
              <w:spacing w:line="254" w:lineRule="auto"/>
              <w:jc w:val="center"/>
            </w:pPr>
            <w:r>
              <w:rPr>
                <w:szCs w:val="20"/>
                <w:lang w:eastAsia="ru-RU"/>
              </w:rPr>
              <w:t>5</w:t>
            </w:r>
            <w:r w:rsidR="009A45DE">
              <w:rPr>
                <w:szCs w:val="20"/>
                <w:lang w:eastAsia="ru-RU"/>
              </w:rPr>
              <w:t>0</w:t>
            </w:r>
            <w:r w:rsidRPr="00015C33">
              <w:rPr>
                <w:szCs w:val="20"/>
                <w:lang w:eastAsia="ru-RU"/>
              </w:rPr>
              <w:t>0</w:t>
            </w:r>
            <w:r w:rsidR="00786351">
              <w:rPr>
                <w:szCs w:val="20"/>
                <w:lang w:eastAsia="ru-RU"/>
              </w:rPr>
              <w:t>,00</w:t>
            </w:r>
          </w:p>
        </w:tc>
        <w:tc>
          <w:tcPr>
            <w:tcW w:w="1020" w:type="dxa"/>
            <w:tcBorders>
              <w:top w:val="single" w:sz="4" w:space="0" w:color="auto"/>
              <w:left w:val="single" w:sz="4" w:space="0" w:color="auto"/>
              <w:bottom w:val="single" w:sz="4" w:space="0" w:color="auto"/>
              <w:right w:val="single" w:sz="4" w:space="0" w:color="auto"/>
            </w:tcBorders>
          </w:tcPr>
          <w:p w14:paraId="6171735F" w14:textId="77777777" w:rsidR="007F5079" w:rsidRPr="00015C33" w:rsidRDefault="007F5079" w:rsidP="00B06A63">
            <w:pPr>
              <w:spacing w:line="254" w:lineRule="auto"/>
              <w:jc w:val="center"/>
            </w:pPr>
            <w:r>
              <w:rPr>
                <w:szCs w:val="20"/>
                <w:lang w:eastAsia="ru-RU"/>
              </w:rPr>
              <w:t>5</w:t>
            </w:r>
            <w:r w:rsidR="009A45DE">
              <w:rPr>
                <w:szCs w:val="20"/>
                <w:lang w:eastAsia="ru-RU"/>
              </w:rPr>
              <w:t>0</w:t>
            </w:r>
            <w:r w:rsidRPr="00015C33">
              <w:rPr>
                <w:szCs w:val="20"/>
                <w:lang w:eastAsia="ru-RU"/>
              </w:rPr>
              <w:t>0</w:t>
            </w:r>
            <w:r w:rsidR="00786351">
              <w:rPr>
                <w:szCs w:val="20"/>
                <w:lang w:eastAsia="ru-RU"/>
              </w:rPr>
              <w:t>,00</w:t>
            </w:r>
          </w:p>
        </w:tc>
        <w:tc>
          <w:tcPr>
            <w:tcW w:w="1372" w:type="dxa"/>
            <w:tcBorders>
              <w:top w:val="single" w:sz="4" w:space="0" w:color="auto"/>
              <w:left w:val="single" w:sz="4" w:space="0" w:color="auto"/>
              <w:bottom w:val="single" w:sz="4" w:space="0" w:color="auto"/>
              <w:right w:val="single" w:sz="4" w:space="0" w:color="auto"/>
            </w:tcBorders>
          </w:tcPr>
          <w:p w14:paraId="5863FDB8" w14:textId="77777777" w:rsidR="007F5079" w:rsidRPr="00015C33" w:rsidRDefault="009A45DE" w:rsidP="00B06A63">
            <w:pPr>
              <w:spacing w:line="254" w:lineRule="auto"/>
              <w:jc w:val="center"/>
            </w:pPr>
            <w:r>
              <w:rPr>
                <w:szCs w:val="20"/>
                <w:lang w:eastAsia="ru-RU"/>
              </w:rPr>
              <w:t>1 5</w:t>
            </w:r>
            <w:r w:rsidR="007F5079">
              <w:rPr>
                <w:szCs w:val="20"/>
                <w:lang w:eastAsia="ru-RU"/>
              </w:rPr>
              <w:t>0</w:t>
            </w:r>
            <w:r w:rsidR="007F5079" w:rsidRPr="00015C33">
              <w:rPr>
                <w:szCs w:val="20"/>
                <w:lang w:eastAsia="ru-RU"/>
              </w:rPr>
              <w:t>0</w:t>
            </w:r>
            <w:r w:rsidR="00786351">
              <w:rPr>
                <w:szCs w:val="20"/>
                <w:lang w:eastAsia="ru-RU"/>
              </w:rPr>
              <w:t>,00</w:t>
            </w:r>
          </w:p>
        </w:tc>
      </w:tr>
      <w:tr w:rsidR="00300598" w:rsidRPr="00015C33" w14:paraId="3FA0FFB4" w14:textId="77777777" w:rsidTr="009F2EC5">
        <w:trPr>
          <w:trHeight w:val="20"/>
        </w:trPr>
        <w:tc>
          <w:tcPr>
            <w:tcW w:w="680" w:type="dxa"/>
            <w:vMerge w:val="restart"/>
            <w:tcBorders>
              <w:top w:val="single" w:sz="4" w:space="0" w:color="auto"/>
              <w:left w:val="single" w:sz="4" w:space="0" w:color="auto"/>
              <w:right w:val="single" w:sz="4" w:space="0" w:color="auto"/>
            </w:tcBorders>
          </w:tcPr>
          <w:p w14:paraId="75A17B4D" w14:textId="77777777" w:rsidR="00300598" w:rsidRPr="00015C33" w:rsidRDefault="00300598" w:rsidP="009F2EC5">
            <w:r w:rsidRPr="00015C33">
              <w:rPr>
                <w:sz w:val="22"/>
                <w:szCs w:val="22"/>
              </w:rPr>
              <w:t>3.</w:t>
            </w:r>
          </w:p>
        </w:tc>
        <w:tc>
          <w:tcPr>
            <w:tcW w:w="6871" w:type="dxa"/>
            <w:vMerge w:val="restart"/>
            <w:tcBorders>
              <w:top w:val="single" w:sz="4" w:space="0" w:color="auto"/>
              <w:left w:val="single" w:sz="4" w:space="0" w:color="auto"/>
              <w:right w:val="single" w:sz="4" w:space="0" w:color="auto"/>
            </w:tcBorders>
          </w:tcPr>
          <w:p w14:paraId="4F0435F4" w14:textId="77777777" w:rsidR="00300598" w:rsidRPr="00015C33" w:rsidRDefault="00300598" w:rsidP="009F2EC5">
            <w:r w:rsidRPr="00015C33">
              <w:rPr>
                <w:rFonts w:eastAsiaTheme="minorHAnsi"/>
                <w:bCs/>
                <w:color w:val="000000"/>
                <w:sz w:val="22"/>
                <w:szCs w:val="22"/>
                <w:shd w:val="clear" w:color="auto" w:fill="FFFFFF"/>
                <w:lang w:eastAsia="en-US"/>
              </w:rPr>
              <w:t>Содержание и ремонт муниципального имущества</w:t>
            </w:r>
          </w:p>
        </w:tc>
        <w:tc>
          <w:tcPr>
            <w:tcW w:w="3402" w:type="dxa"/>
            <w:tcBorders>
              <w:top w:val="single" w:sz="4" w:space="0" w:color="auto"/>
              <w:left w:val="single" w:sz="4" w:space="0" w:color="auto"/>
              <w:bottom w:val="single" w:sz="4" w:space="0" w:color="auto"/>
              <w:right w:val="single" w:sz="4" w:space="0" w:color="auto"/>
            </w:tcBorders>
          </w:tcPr>
          <w:p w14:paraId="6F96AA94" w14:textId="77777777" w:rsidR="00300598" w:rsidRPr="00015C33" w:rsidRDefault="00300598" w:rsidP="009F2EC5">
            <w:pPr>
              <w:pStyle w:val="ConsPlusNormal"/>
              <w:ind w:firstLine="0"/>
              <w:rPr>
                <w:rFonts w:ascii="Times New Roman" w:hAnsi="Times New Roman" w:cs="Times New Roman"/>
                <w:sz w:val="22"/>
                <w:szCs w:val="22"/>
              </w:rPr>
            </w:pPr>
            <w:r w:rsidRPr="00015C33">
              <w:rPr>
                <w:rFonts w:ascii="Times New Roman" w:hAnsi="Times New Roman" w:cs="Times New Roman"/>
                <w:sz w:val="22"/>
                <w:szCs w:val="22"/>
              </w:rPr>
              <w:t>Всего</w:t>
            </w:r>
          </w:p>
        </w:tc>
        <w:tc>
          <w:tcPr>
            <w:tcW w:w="1118" w:type="dxa"/>
            <w:tcBorders>
              <w:top w:val="single" w:sz="4" w:space="0" w:color="auto"/>
              <w:left w:val="single" w:sz="4" w:space="0" w:color="auto"/>
              <w:bottom w:val="single" w:sz="4" w:space="0" w:color="auto"/>
              <w:right w:val="single" w:sz="4" w:space="0" w:color="auto"/>
            </w:tcBorders>
          </w:tcPr>
          <w:p w14:paraId="021AE0E9" w14:textId="77777777" w:rsidR="00300598" w:rsidRPr="00420724" w:rsidRDefault="00B415F0" w:rsidP="00B06A63">
            <w:pPr>
              <w:spacing w:line="254" w:lineRule="auto"/>
              <w:jc w:val="center"/>
              <w:rPr>
                <w:b/>
              </w:rPr>
            </w:pPr>
            <w:r>
              <w:rPr>
                <w:b/>
                <w:szCs w:val="20"/>
                <w:lang w:eastAsia="ru-RU"/>
              </w:rPr>
              <w:t>1</w:t>
            </w:r>
            <w:r w:rsidR="00420724" w:rsidRPr="00420724">
              <w:rPr>
                <w:b/>
                <w:szCs w:val="20"/>
                <w:lang w:eastAsia="ru-RU"/>
              </w:rPr>
              <w:t>75</w:t>
            </w:r>
            <w:r w:rsidR="007F5079" w:rsidRPr="00420724">
              <w:rPr>
                <w:b/>
                <w:szCs w:val="20"/>
                <w:lang w:eastAsia="ru-RU"/>
              </w:rPr>
              <w:t>7</w:t>
            </w:r>
            <w:r w:rsidR="00300598" w:rsidRPr="00420724">
              <w:rPr>
                <w:b/>
                <w:szCs w:val="20"/>
                <w:lang w:eastAsia="ru-RU"/>
              </w:rPr>
              <w:t>0</w:t>
            </w:r>
            <w:r w:rsidR="00786351" w:rsidRPr="00420724">
              <w:rPr>
                <w:b/>
                <w:szCs w:val="20"/>
                <w:lang w:eastAsia="ru-RU"/>
              </w:rPr>
              <w:t>,00</w:t>
            </w:r>
          </w:p>
        </w:tc>
        <w:tc>
          <w:tcPr>
            <w:tcW w:w="1020" w:type="dxa"/>
            <w:tcBorders>
              <w:top w:val="single" w:sz="4" w:space="0" w:color="auto"/>
              <w:left w:val="single" w:sz="4" w:space="0" w:color="auto"/>
              <w:bottom w:val="single" w:sz="4" w:space="0" w:color="auto"/>
              <w:right w:val="single" w:sz="4" w:space="0" w:color="auto"/>
            </w:tcBorders>
          </w:tcPr>
          <w:p w14:paraId="5C3308E9" w14:textId="77777777" w:rsidR="00300598" w:rsidRPr="00420724" w:rsidRDefault="00B415F0" w:rsidP="00B06A63">
            <w:pPr>
              <w:spacing w:line="254" w:lineRule="auto"/>
              <w:jc w:val="center"/>
              <w:rPr>
                <w:b/>
              </w:rPr>
            </w:pPr>
            <w:r>
              <w:rPr>
                <w:b/>
                <w:szCs w:val="20"/>
                <w:lang w:eastAsia="ru-RU"/>
              </w:rPr>
              <w:t>85</w:t>
            </w:r>
            <w:r w:rsidR="007F5079" w:rsidRPr="00420724">
              <w:rPr>
                <w:b/>
                <w:szCs w:val="20"/>
                <w:lang w:eastAsia="ru-RU"/>
              </w:rPr>
              <w:t>0</w:t>
            </w:r>
            <w:r w:rsidR="00300598" w:rsidRPr="00420724">
              <w:rPr>
                <w:b/>
                <w:szCs w:val="20"/>
                <w:lang w:eastAsia="ru-RU"/>
              </w:rPr>
              <w:t>0</w:t>
            </w:r>
            <w:r w:rsidR="00786351" w:rsidRPr="00420724">
              <w:rPr>
                <w:b/>
                <w:szCs w:val="20"/>
                <w:lang w:eastAsia="ru-RU"/>
              </w:rPr>
              <w:t>,00</w:t>
            </w:r>
          </w:p>
        </w:tc>
        <w:tc>
          <w:tcPr>
            <w:tcW w:w="1020" w:type="dxa"/>
            <w:tcBorders>
              <w:top w:val="single" w:sz="4" w:space="0" w:color="auto"/>
              <w:left w:val="single" w:sz="4" w:space="0" w:color="auto"/>
              <w:bottom w:val="single" w:sz="4" w:space="0" w:color="auto"/>
              <w:right w:val="single" w:sz="4" w:space="0" w:color="auto"/>
            </w:tcBorders>
          </w:tcPr>
          <w:p w14:paraId="2CE9AA51" w14:textId="77777777" w:rsidR="00300598" w:rsidRPr="00420724" w:rsidRDefault="00B415F0" w:rsidP="00B06A63">
            <w:pPr>
              <w:spacing w:line="254" w:lineRule="auto"/>
              <w:jc w:val="center"/>
              <w:rPr>
                <w:b/>
              </w:rPr>
            </w:pPr>
            <w:r>
              <w:rPr>
                <w:b/>
                <w:szCs w:val="20"/>
                <w:lang w:eastAsia="ru-RU"/>
              </w:rPr>
              <w:t>35</w:t>
            </w:r>
            <w:r w:rsidR="007F5079" w:rsidRPr="00420724">
              <w:rPr>
                <w:b/>
                <w:szCs w:val="20"/>
                <w:lang w:eastAsia="ru-RU"/>
              </w:rPr>
              <w:t>0</w:t>
            </w:r>
            <w:r w:rsidR="00300598" w:rsidRPr="00420724">
              <w:rPr>
                <w:b/>
                <w:szCs w:val="20"/>
                <w:lang w:eastAsia="ru-RU"/>
              </w:rPr>
              <w:t>0</w:t>
            </w:r>
            <w:r w:rsidR="00786351" w:rsidRPr="00420724">
              <w:rPr>
                <w:b/>
                <w:szCs w:val="20"/>
                <w:lang w:eastAsia="ru-RU"/>
              </w:rPr>
              <w:t>,00</w:t>
            </w:r>
          </w:p>
        </w:tc>
        <w:tc>
          <w:tcPr>
            <w:tcW w:w="1372" w:type="dxa"/>
            <w:tcBorders>
              <w:top w:val="single" w:sz="4" w:space="0" w:color="auto"/>
              <w:left w:val="single" w:sz="4" w:space="0" w:color="auto"/>
              <w:bottom w:val="single" w:sz="4" w:space="0" w:color="auto"/>
              <w:right w:val="single" w:sz="4" w:space="0" w:color="auto"/>
            </w:tcBorders>
          </w:tcPr>
          <w:p w14:paraId="1B379D7A" w14:textId="77777777" w:rsidR="00300598" w:rsidRPr="00420724" w:rsidRDefault="005B510E" w:rsidP="00B06A63">
            <w:pPr>
              <w:spacing w:line="254" w:lineRule="auto"/>
              <w:jc w:val="center"/>
              <w:rPr>
                <w:b/>
              </w:rPr>
            </w:pPr>
            <w:r>
              <w:rPr>
                <w:b/>
                <w:szCs w:val="20"/>
                <w:lang w:eastAsia="ru-RU"/>
              </w:rPr>
              <w:t>29 570</w:t>
            </w:r>
            <w:r w:rsidR="00786351" w:rsidRPr="00420724">
              <w:rPr>
                <w:b/>
                <w:szCs w:val="20"/>
                <w:lang w:eastAsia="ru-RU"/>
              </w:rPr>
              <w:t>,00</w:t>
            </w:r>
          </w:p>
        </w:tc>
      </w:tr>
      <w:tr w:rsidR="00300598" w:rsidRPr="00015C33" w14:paraId="3499DE78" w14:textId="77777777" w:rsidTr="009F2EC5">
        <w:trPr>
          <w:trHeight w:val="20"/>
        </w:trPr>
        <w:tc>
          <w:tcPr>
            <w:tcW w:w="680" w:type="dxa"/>
            <w:vMerge/>
            <w:tcBorders>
              <w:left w:val="single" w:sz="4" w:space="0" w:color="auto"/>
              <w:right w:val="single" w:sz="4" w:space="0" w:color="auto"/>
            </w:tcBorders>
          </w:tcPr>
          <w:p w14:paraId="1E7E6094" w14:textId="77777777" w:rsidR="00300598" w:rsidRPr="00015C33" w:rsidRDefault="00300598" w:rsidP="009F2EC5"/>
        </w:tc>
        <w:tc>
          <w:tcPr>
            <w:tcW w:w="6871" w:type="dxa"/>
            <w:vMerge/>
            <w:tcBorders>
              <w:left w:val="single" w:sz="4" w:space="0" w:color="auto"/>
              <w:right w:val="single" w:sz="4" w:space="0" w:color="auto"/>
            </w:tcBorders>
          </w:tcPr>
          <w:p w14:paraId="714BCC7A" w14:textId="77777777" w:rsidR="00300598" w:rsidRPr="00015C33" w:rsidRDefault="00300598" w:rsidP="009F2EC5"/>
        </w:tc>
        <w:tc>
          <w:tcPr>
            <w:tcW w:w="3402" w:type="dxa"/>
            <w:tcBorders>
              <w:top w:val="single" w:sz="4" w:space="0" w:color="auto"/>
              <w:left w:val="single" w:sz="4" w:space="0" w:color="auto"/>
              <w:bottom w:val="single" w:sz="4" w:space="0" w:color="auto"/>
              <w:right w:val="single" w:sz="4" w:space="0" w:color="auto"/>
            </w:tcBorders>
          </w:tcPr>
          <w:p w14:paraId="03F065CD" w14:textId="77777777" w:rsidR="00300598" w:rsidRPr="00015C33" w:rsidRDefault="00300598" w:rsidP="009F2EC5">
            <w:pPr>
              <w:pStyle w:val="ConsPlusNormal"/>
              <w:ind w:firstLine="0"/>
              <w:rPr>
                <w:rFonts w:ascii="Times New Roman" w:hAnsi="Times New Roman" w:cs="Times New Roman"/>
                <w:sz w:val="22"/>
                <w:szCs w:val="22"/>
              </w:rPr>
            </w:pPr>
            <w:r w:rsidRPr="00015C33">
              <w:rPr>
                <w:rFonts w:ascii="Times New Roman" w:hAnsi="Times New Roman" w:cs="Times New Roman"/>
                <w:sz w:val="22"/>
                <w:szCs w:val="22"/>
              </w:rPr>
              <w:t>Федеральный бюджет</w:t>
            </w:r>
          </w:p>
        </w:tc>
        <w:tc>
          <w:tcPr>
            <w:tcW w:w="1118" w:type="dxa"/>
            <w:tcBorders>
              <w:top w:val="single" w:sz="4" w:space="0" w:color="auto"/>
              <w:left w:val="single" w:sz="4" w:space="0" w:color="auto"/>
              <w:bottom w:val="single" w:sz="4" w:space="0" w:color="auto"/>
              <w:right w:val="single" w:sz="4" w:space="0" w:color="auto"/>
            </w:tcBorders>
          </w:tcPr>
          <w:p w14:paraId="387E1827" w14:textId="77777777" w:rsidR="00300598" w:rsidRPr="00015C33" w:rsidRDefault="00300598" w:rsidP="00B06A63">
            <w:pPr>
              <w:spacing w:line="254" w:lineRule="auto"/>
              <w:jc w:val="center"/>
            </w:pPr>
            <w:r w:rsidRPr="00015C33">
              <w:rPr>
                <w:szCs w:val="20"/>
                <w:lang w:eastAsia="ru-RU"/>
              </w:rPr>
              <w:t>0</w:t>
            </w:r>
          </w:p>
        </w:tc>
        <w:tc>
          <w:tcPr>
            <w:tcW w:w="1020" w:type="dxa"/>
            <w:tcBorders>
              <w:top w:val="single" w:sz="4" w:space="0" w:color="auto"/>
              <w:left w:val="single" w:sz="4" w:space="0" w:color="auto"/>
              <w:bottom w:val="single" w:sz="4" w:space="0" w:color="auto"/>
              <w:right w:val="single" w:sz="4" w:space="0" w:color="auto"/>
            </w:tcBorders>
          </w:tcPr>
          <w:p w14:paraId="5871703A" w14:textId="77777777" w:rsidR="00300598" w:rsidRPr="00015C33" w:rsidRDefault="00300598" w:rsidP="00B06A63">
            <w:pPr>
              <w:spacing w:line="254" w:lineRule="auto"/>
              <w:jc w:val="center"/>
            </w:pPr>
            <w:r w:rsidRPr="00015C33">
              <w:rPr>
                <w:szCs w:val="20"/>
                <w:lang w:eastAsia="ru-RU"/>
              </w:rPr>
              <w:t>0</w:t>
            </w:r>
          </w:p>
        </w:tc>
        <w:tc>
          <w:tcPr>
            <w:tcW w:w="1020" w:type="dxa"/>
            <w:tcBorders>
              <w:top w:val="single" w:sz="4" w:space="0" w:color="auto"/>
              <w:left w:val="single" w:sz="4" w:space="0" w:color="auto"/>
              <w:bottom w:val="single" w:sz="4" w:space="0" w:color="auto"/>
              <w:right w:val="single" w:sz="4" w:space="0" w:color="auto"/>
            </w:tcBorders>
          </w:tcPr>
          <w:p w14:paraId="12EB35AB" w14:textId="77777777" w:rsidR="00300598" w:rsidRPr="00015C33" w:rsidRDefault="00300598" w:rsidP="00B06A63">
            <w:pPr>
              <w:spacing w:line="254" w:lineRule="auto"/>
              <w:jc w:val="center"/>
            </w:pPr>
            <w:r w:rsidRPr="00015C33">
              <w:rPr>
                <w:szCs w:val="20"/>
                <w:lang w:eastAsia="ru-RU"/>
              </w:rPr>
              <w:t>0</w:t>
            </w:r>
          </w:p>
        </w:tc>
        <w:tc>
          <w:tcPr>
            <w:tcW w:w="1372" w:type="dxa"/>
            <w:tcBorders>
              <w:top w:val="single" w:sz="4" w:space="0" w:color="auto"/>
              <w:left w:val="single" w:sz="4" w:space="0" w:color="auto"/>
              <w:bottom w:val="single" w:sz="4" w:space="0" w:color="auto"/>
              <w:right w:val="single" w:sz="4" w:space="0" w:color="auto"/>
            </w:tcBorders>
          </w:tcPr>
          <w:p w14:paraId="6476975E" w14:textId="77777777" w:rsidR="00300598" w:rsidRPr="00015C33" w:rsidRDefault="00300598" w:rsidP="00B06A63">
            <w:pPr>
              <w:spacing w:line="254" w:lineRule="auto"/>
              <w:jc w:val="center"/>
            </w:pPr>
            <w:r w:rsidRPr="00015C33">
              <w:rPr>
                <w:szCs w:val="20"/>
                <w:lang w:eastAsia="ru-RU"/>
              </w:rPr>
              <w:t>0</w:t>
            </w:r>
          </w:p>
        </w:tc>
      </w:tr>
      <w:tr w:rsidR="00300598" w:rsidRPr="00015C33" w14:paraId="395748F9" w14:textId="77777777" w:rsidTr="009F2EC5">
        <w:trPr>
          <w:trHeight w:val="20"/>
        </w:trPr>
        <w:tc>
          <w:tcPr>
            <w:tcW w:w="680" w:type="dxa"/>
            <w:vMerge/>
            <w:tcBorders>
              <w:left w:val="single" w:sz="4" w:space="0" w:color="auto"/>
              <w:right w:val="single" w:sz="4" w:space="0" w:color="auto"/>
            </w:tcBorders>
          </w:tcPr>
          <w:p w14:paraId="0DF87BF6" w14:textId="77777777" w:rsidR="00300598" w:rsidRPr="00015C33" w:rsidRDefault="00300598" w:rsidP="009F2EC5"/>
        </w:tc>
        <w:tc>
          <w:tcPr>
            <w:tcW w:w="6871" w:type="dxa"/>
            <w:vMerge/>
            <w:tcBorders>
              <w:left w:val="single" w:sz="4" w:space="0" w:color="auto"/>
              <w:right w:val="single" w:sz="4" w:space="0" w:color="auto"/>
            </w:tcBorders>
          </w:tcPr>
          <w:p w14:paraId="10B84218" w14:textId="77777777" w:rsidR="00300598" w:rsidRPr="00015C33" w:rsidRDefault="00300598" w:rsidP="009F2EC5"/>
        </w:tc>
        <w:tc>
          <w:tcPr>
            <w:tcW w:w="3402" w:type="dxa"/>
            <w:tcBorders>
              <w:top w:val="single" w:sz="4" w:space="0" w:color="auto"/>
              <w:left w:val="single" w:sz="4" w:space="0" w:color="auto"/>
              <w:bottom w:val="single" w:sz="4" w:space="0" w:color="auto"/>
              <w:right w:val="single" w:sz="4" w:space="0" w:color="auto"/>
            </w:tcBorders>
          </w:tcPr>
          <w:p w14:paraId="07CC4F44" w14:textId="77777777" w:rsidR="00300598" w:rsidRPr="00015C33" w:rsidRDefault="00300598" w:rsidP="009F2EC5">
            <w:pPr>
              <w:pStyle w:val="ConsPlusNormal"/>
              <w:ind w:firstLine="0"/>
              <w:rPr>
                <w:rFonts w:ascii="Times New Roman" w:hAnsi="Times New Roman" w:cs="Times New Roman"/>
                <w:sz w:val="22"/>
                <w:szCs w:val="22"/>
              </w:rPr>
            </w:pPr>
            <w:r w:rsidRPr="00015C33">
              <w:rPr>
                <w:rFonts w:ascii="Times New Roman" w:hAnsi="Times New Roman" w:cs="Times New Roman"/>
                <w:sz w:val="22"/>
                <w:szCs w:val="22"/>
              </w:rPr>
              <w:t>Краевой бюджет</w:t>
            </w:r>
          </w:p>
        </w:tc>
        <w:tc>
          <w:tcPr>
            <w:tcW w:w="1118" w:type="dxa"/>
            <w:tcBorders>
              <w:top w:val="single" w:sz="4" w:space="0" w:color="auto"/>
              <w:left w:val="single" w:sz="4" w:space="0" w:color="auto"/>
              <w:bottom w:val="single" w:sz="4" w:space="0" w:color="auto"/>
              <w:right w:val="single" w:sz="4" w:space="0" w:color="auto"/>
            </w:tcBorders>
          </w:tcPr>
          <w:p w14:paraId="44098E30" w14:textId="77777777" w:rsidR="00300598" w:rsidRPr="00015C33" w:rsidRDefault="00300598" w:rsidP="00B06A63">
            <w:pPr>
              <w:spacing w:line="254" w:lineRule="auto"/>
              <w:jc w:val="center"/>
            </w:pPr>
            <w:r w:rsidRPr="00015C33">
              <w:rPr>
                <w:szCs w:val="20"/>
                <w:lang w:eastAsia="ru-RU"/>
              </w:rPr>
              <w:t>0</w:t>
            </w:r>
          </w:p>
        </w:tc>
        <w:tc>
          <w:tcPr>
            <w:tcW w:w="1020" w:type="dxa"/>
            <w:tcBorders>
              <w:top w:val="single" w:sz="4" w:space="0" w:color="auto"/>
              <w:left w:val="single" w:sz="4" w:space="0" w:color="auto"/>
              <w:bottom w:val="single" w:sz="4" w:space="0" w:color="auto"/>
              <w:right w:val="single" w:sz="4" w:space="0" w:color="auto"/>
            </w:tcBorders>
          </w:tcPr>
          <w:p w14:paraId="3DA0A0E7" w14:textId="77777777" w:rsidR="00300598" w:rsidRPr="00015C33" w:rsidRDefault="00300598" w:rsidP="00B06A63">
            <w:pPr>
              <w:spacing w:line="254" w:lineRule="auto"/>
              <w:jc w:val="center"/>
            </w:pPr>
            <w:r w:rsidRPr="00015C33">
              <w:rPr>
                <w:szCs w:val="20"/>
                <w:lang w:eastAsia="ru-RU"/>
              </w:rPr>
              <w:t>0</w:t>
            </w:r>
          </w:p>
        </w:tc>
        <w:tc>
          <w:tcPr>
            <w:tcW w:w="1020" w:type="dxa"/>
            <w:tcBorders>
              <w:top w:val="single" w:sz="4" w:space="0" w:color="auto"/>
              <w:left w:val="single" w:sz="4" w:space="0" w:color="auto"/>
              <w:bottom w:val="single" w:sz="4" w:space="0" w:color="auto"/>
              <w:right w:val="single" w:sz="4" w:space="0" w:color="auto"/>
            </w:tcBorders>
          </w:tcPr>
          <w:p w14:paraId="5649931C" w14:textId="77777777" w:rsidR="00300598" w:rsidRPr="00015C33" w:rsidRDefault="00300598" w:rsidP="00B06A63">
            <w:pPr>
              <w:spacing w:line="254" w:lineRule="auto"/>
              <w:jc w:val="center"/>
            </w:pPr>
            <w:r w:rsidRPr="00015C33">
              <w:rPr>
                <w:szCs w:val="20"/>
                <w:lang w:eastAsia="ru-RU"/>
              </w:rPr>
              <w:t>0</w:t>
            </w:r>
          </w:p>
        </w:tc>
        <w:tc>
          <w:tcPr>
            <w:tcW w:w="1372" w:type="dxa"/>
            <w:tcBorders>
              <w:top w:val="single" w:sz="4" w:space="0" w:color="auto"/>
              <w:left w:val="single" w:sz="4" w:space="0" w:color="auto"/>
              <w:bottom w:val="single" w:sz="4" w:space="0" w:color="auto"/>
              <w:right w:val="single" w:sz="4" w:space="0" w:color="auto"/>
            </w:tcBorders>
          </w:tcPr>
          <w:p w14:paraId="5F9D872A" w14:textId="77777777" w:rsidR="00300598" w:rsidRPr="00015C33" w:rsidRDefault="00300598" w:rsidP="00B06A63">
            <w:pPr>
              <w:spacing w:line="254" w:lineRule="auto"/>
              <w:jc w:val="center"/>
            </w:pPr>
            <w:r w:rsidRPr="00015C33">
              <w:rPr>
                <w:szCs w:val="20"/>
                <w:lang w:eastAsia="ru-RU"/>
              </w:rPr>
              <w:t>0</w:t>
            </w:r>
          </w:p>
        </w:tc>
      </w:tr>
      <w:tr w:rsidR="00300598" w:rsidRPr="00015C33" w14:paraId="66A02106" w14:textId="77777777" w:rsidTr="009F2EC5">
        <w:trPr>
          <w:trHeight w:val="20"/>
        </w:trPr>
        <w:tc>
          <w:tcPr>
            <w:tcW w:w="680" w:type="dxa"/>
            <w:vMerge/>
            <w:tcBorders>
              <w:left w:val="single" w:sz="4" w:space="0" w:color="auto"/>
              <w:right w:val="single" w:sz="4" w:space="0" w:color="auto"/>
            </w:tcBorders>
          </w:tcPr>
          <w:p w14:paraId="649755D1" w14:textId="77777777" w:rsidR="00300598" w:rsidRPr="00015C33" w:rsidRDefault="00300598" w:rsidP="009F2EC5"/>
        </w:tc>
        <w:tc>
          <w:tcPr>
            <w:tcW w:w="6871" w:type="dxa"/>
            <w:vMerge/>
            <w:tcBorders>
              <w:left w:val="single" w:sz="4" w:space="0" w:color="auto"/>
              <w:right w:val="single" w:sz="4" w:space="0" w:color="auto"/>
            </w:tcBorders>
          </w:tcPr>
          <w:p w14:paraId="1CC41935" w14:textId="77777777" w:rsidR="00300598" w:rsidRPr="00015C33" w:rsidRDefault="00300598" w:rsidP="009F2EC5"/>
        </w:tc>
        <w:tc>
          <w:tcPr>
            <w:tcW w:w="3402" w:type="dxa"/>
            <w:tcBorders>
              <w:top w:val="single" w:sz="4" w:space="0" w:color="auto"/>
              <w:left w:val="single" w:sz="4" w:space="0" w:color="auto"/>
              <w:bottom w:val="single" w:sz="4" w:space="0" w:color="auto"/>
              <w:right w:val="single" w:sz="4" w:space="0" w:color="auto"/>
            </w:tcBorders>
          </w:tcPr>
          <w:p w14:paraId="2A07B769" w14:textId="77777777" w:rsidR="00300598" w:rsidRPr="00015C33" w:rsidRDefault="00300598" w:rsidP="009F2EC5">
            <w:pPr>
              <w:pStyle w:val="ConsPlusNormal"/>
              <w:ind w:firstLine="0"/>
              <w:rPr>
                <w:rFonts w:ascii="Times New Roman" w:hAnsi="Times New Roman" w:cs="Times New Roman"/>
                <w:sz w:val="22"/>
                <w:szCs w:val="22"/>
              </w:rPr>
            </w:pPr>
            <w:r w:rsidRPr="00015C33">
              <w:rPr>
                <w:rFonts w:ascii="Times New Roman" w:hAnsi="Times New Roman" w:cs="Times New Roman"/>
                <w:sz w:val="22"/>
                <w:szCs w:val="22"/>
              </w:rPr>
              <w:t>Бюджет муниципального района</w:t>
            </w:r>
          </w:p>
        </w:tc>
        <w:tc>
          <w:tcPr>
            <w:tcW w:w="1118" w:type="dxa"/>
            <w:tcBorders>
              <w:top w:val="single" w:sz="4" w:space="0" w:color="auto"/>
              <w:left w:val="single" w:sz="4" w:space="0" w:color="auto"/>
              <w:bottom w:val="single" w:sz="4" w:space="0" w:color="auto"/>
              <w:right w:val="single" w:sz="4" w:space="0" w:color="auto"/>
            </w:tcBorders>
          </w:tcPr>
          <w:p w14:paraId="0513F09E" w14:textId="77777777" w:rsidR="00300598" w:rsidRPr="00015C33" w:rsidRDefault="00300598" w:rsidP="00B06A63">
            <w:pPr>
              <w:spacing w:line="254" w:lineRule="auto"/>
              <w:jc w:val="center"/>
            </w:pPr>
            <w:r w:rsidRPr="00015C33">
              <w:rPr>
                <w:szCs w:val="20"/>
                <w:lang w:eastAsia="ru-RU"/>
              </w:rPr>
              <w:t>0</w:t>
            </w:r>
          </w:p>
        </w:tc>
        <w:tc>
          <w:tcPr>
            <w:tcW w:w="1020" w:type="dxa"/>
            <w:tcBorders>
              <w:top w:val="single" w:sz="4" w:space="0" w:color="auto"/>
              <w:left w:val="single" w:sz="4" w:space="0" w:color="auto"/>
              <w:bottom w:val="single" w:sz="4" w:space="0" w:color="auto"/>
              <w:right w:val="single" w:sz="4" w:space="0" w:color="auto"/>
            </w:tcBorders>
          </w:tcPr>
          <w:p w14:paraId="69029D16" w14:textId="77777777" w:rsidR="00300598" w:rsidRPr="00015C33" w:rsidRDefault="00300598" w:rsidP="00B06A63">
            <w:pPr>
              <w:spacing w:line="254" w:lineRule="auto"/>
              <w:jc w:val="center"/>
            </w:pPr>
            <w:r w:rsidRPr="00015C33">
              <w:rPr>
                <w:szCs w:val="20"/>
                <w:lang w:eastAsia="ru-RU"/>
              </w:rPr>
              <w:t>0</w:t>
            </w:r>
          </w:p>
        </w:tc>
        <w:tc>
          <w:tcPr>
            <w:tcW w:w="1020" w:type="dxa"/>
            <w:tcBorders>
              <w:top w:val="single" w:sz="4" w:space="0" w:color="auto"/>
              <w:left w:val="single" w:sz="4" w:space="0" w:color="auto"/>
              <w:bottom w:val="single" w:sz="4" w:space="0" w:color="auto"/>
              <w:right w:val="single" w:sz="4" w:space="0" w:color="auto"/>
            </w:tcBorders>
          </w:tcPr>
          <w:p w14:paraId="24513DF8" w14:textId="77777777" w:rsidR="00300598" w:rsidRPr="00015C33" w:rsidRDefault="00300598" w:rsidP="00B06A63">
            <w:pPr>
              <w:spacing w:line="254" w:lineRule="auto"/>
              <w:jc w:val="center"/>
            </w:pPr>
            <w:r w:rsidRPr="00015C33">
              <w:rPr>
                <w:szCs w:val="20"/>
                <w:lang w:eastAsia="ru-RU"/>
              </w:rPr>
              <w:t>0</w:t>
            </w:r>
          </w:p>
        </w:tc>
        <w:tc>
          <w:tcPr>
            <w:tcW w:w="1372" w:type="dxa"/>
            <w:tcBorders>
              <w:top w:val="single" w:sz="4" w:space="0" w:color="auto"/>
              <w:left w:val="single" w:sz="4" w:space="0" w:color="auto"/>
              <w:bottom w:val="single" w:sz="4" w:space="0" w:color="auto"/>
              <w:right w:val="single" w:sz="4" w:space="0" w:color="auto"/>
            </w:tcBorders>
          </w:tcPr>
          <w:p w14:paraId="5BC318ED" w14:textId="77777777" w:rsidR="00300598" w:rsidRPr="00015C33" w:rsidRDefault="00300598" w:rsidP="00B06A63">
            <w:pPr>
              <w:spacing w:line="254" w:lineRule="auto"/>
              <w:jc w:val="center"/>
            </w:pPr>
            <w:r w:rsidRPr="00015C33">
              <w:rPr>
                <w:szCs w:val="20"/>
                <w:lang w:eastAsia="ru-RU"/>
              </w:rPr>
              <w:t>0</w:t>
            </w:r>
          </w:p>
        </w:tc>
      </w:tr>
      <w:tr w:rsidR="007F5079" w:rsidRPr="00015C33" w14:paraId="515FEA71" w14:textId="77777777" w:rsidTr="009F2EC5">
        <w:trPr>
          <w:trHeight w:val="20"/>
        </w:trPr>
        <w:tc>
          <w:tcPr>
            <w:tcW w:w="680" w:type="dxa"/>
            <w:vMerge/>
            <w:tcBorders>
              <w:left w:val="single" w:sz="4" w:space="0" w:color="auto"/>
              <w:bottom w:val="single" w:sz="4" w:space="0" w:color="auto"/>
              <w:right w:val="single" w:sz="4" w:space="0" w:color="auto"/>
            </w:tcBorders>
          </w:tcPr>
          <w:p w14:paraId="281FD6B9" w14:textId="77777777" w:rsidR="007F5079" w:rsidRPr="00015C33" w:rsidRDefault="007F5079" w:rsidP="009F2EC5"/>
        </w:tc>
        <w:tc>
          <w:tcPr>
            <w:tcW w:w="6871" w:type="dxa"/>
            <w:vMerge/>
            <w:tcBorders>
              <w:left w:val="single" w:sz="4" w:space="0" w:color="auto"/>
              <w:bottom w:val="single" w:sz="4" w:space="0" w:color="auto"/>
              <w:right w:val="single" w:sz="4" w:space="0" w:color="auto"/>
            </w:tcBorders>
          </w:tcPr>
          <w:p w14:paraId="687D2E21" w14:textId="77777777" w:rsidR="007F5079" w:rsidRPr="00015C33" w:rsidRDefault="007F5079" w:rsidP="009F2EC5"/>
        </w:tc>
        <w:tc>
          <w:tcPr>
            <w:tcW w:w="3402" w:type="dxa"/>
            <w:tcBorders>
              <w:top w:val="single" w:sz="4" w:space="0" w:color="auto"/>
              <w:left w:val="single" w:sz="4" w:space="0" w:color="auto"/>
              <w:bottom w:val="single" w:sz="4" w:space="0" w:color="auto"/>
              <w:right w:val="single" w:sz="4" w:space="0" w:color="auto"/>
            </w:tcBorders>
          </w:tcPr>
          <w:p w14:paraId="255F874D" w14:textId="77777777" w:rsidR="007F5079" w:rsidRPr="00015C33" w:rsidRDefault="007F5079" w:rsidP="009F2EC5">
            <w:pPr>
              <w:pStyle w:val="ConsPlusNormal"/>
              <w:ind w:firstLine="0"/>
              <w:rPr>
                <w:rFonts w:ascii="Times New Roman" w:hAnsi="Times New Roman" w:cs="Times New Roman"/>
                <w:sz w:val="22"/>
                <w:szCs w:val="22"/>
              </w:rPr>
            </w:pPr>
            <w:r w:rsidRPr="00015C33">
              <w:rPr>
                <w:rFonts w:ascii="Times New Roman" w:hAnsi="Times New Roman" w:cs="Times New Roman"/>
                <w:sz w:val="22"/>
                <w:szCs w:val="22"/>
              </w:rPr>
              <w:t>Бюджеты сельских поселений</w:t>
            </w:r>
          </w:p>
        </w:tc>
        <w:tc>
          <w:tcPr>
            <w:tcW w:w="1118" w:type="dxa"/>
            <w:tcBorders>
              <w:top w:val="single" w:sz="4" w:space="0" w:color="auto"/>
              <w:left w:val="single" w:sz="4" w:space="0" w:color="auto"/>
              <w:bottom w:val="single" w:sz="4" w:space="0" w:color="auto"/>
              <w:right w:val="single" w:sz="4" w:space="0" w:color="auto"/>
            </w:tcBorders>
          </w:tcPr>
          <w:p w14:paraId="5CD64A3F" w14:textId="77777777" w:rsidR="007F5079" w:rsidRPr="00015C33" w:rsidRDefault="00B415F0" w:rsidP="00B06A63">
            <w:pPr>
              <w:spacing w:line="254" w:lineRule="auto"/>
              <w:jc w:val="center"/>
            </w:pPr>
            <w:r>
              <w:rPr>
                <w:szCs w:val="20"/>
                <w:lang w:eastAsia="ru-RU"/>
              </w:rPr>
              <w:t>1</w:t>
            </w:r>
            <w:r w:rsidR="00420724">
              <w:rPr>
                <w:szCs w:val="20"/>
                <w:lang w:eastAsia="ru-RU"/>
              </w:rPr>
              <w:t>75</w:t>
            </w:r>
            <w:r w:rsidR="007F5079">
              <w:rPr>
                <w:szCs w:val="20"/>
                <w:lang w:eastAsia="ru-RU"/>
              </w:rPr>
              <w:t>7</w:t>
            </w:r>
            <w:r w:rsidR="007F5079" w:rsidRPr="00015C33">
              <w:rPr>
                <w:szCs w:val="20"/>
                <w:lang w:eastAsia="ru-RU"/>
              </w:rPr>
              <w:t>0</w:t>
            </w:r>
            <w:r w:rsidR="00786351">
              <w:rPr>
                <w:szCs w:val="20"/>
                <w:lang w:eastAsia="ru-RU"/>
              </w:rPr>
              <w:t>,00</w:t>
            </w:r>
          </w:p>
        </w:tc>
        <w:tc>
          <w:tcPr>
            <w:tcW w:w="1020" w:type="dxa"/>
            <w:tcBorders>
              <w:top w:val="single" w:sz="4" w:space="0" w:color="auto"/>
              <w:left w:val="single" w:sz="4" w:space="0" w:color="auto"/>
              <w:bottom w:val="single" w:sz="4" w:space="0" w:color="auto"/>
              <w:right w:val="single" w:sz="4" w:space="0" w:color="auto"/>
            </w:tcBorders>
          </w:tcPr>
          <w:p w14:paraId="23EB3259" w14:textId="77777777" w:rsidR="007F5079" w:rsidRPr="00015C33" w:rsidRDefault="00B415F0" w:rsidP="00B06A63">
            <w:pPr>
              <w:spacing w:line="254" w:lineRule="auto"/>
              <w:jc w:val="center"/>
            </w:pPr>
            <w:r>
              <w:rPr>
                <w:szCs w:val="20"/>
                <w:lang w:eastAsia="ru-RU"/>
              </w:rPr>
              <w:t>85</w:t>
            </w:r>
            <w:r w:rsidR="007F5079">
              <w:rPr>
                <w:szCs w:val="20"/>
                <w:lang w:eastAsia="ru-RU"/>
              </w:rPr>
              <w:t>0</w:t>
            </w:r>
            <w:r w:rsidR="007F5079" w:rsidRPr="00015C33">
              <w:rPr>
                <w:szCs w:val="20"/>
                <w:lang w:eastAsia="ru-RU"/>
              </w:rPr>
              <w:t>0</w:t>
            </w:r>
            <w:r w:rsidR="00786351">
              <w:rPr>
                <w:szCs w:val="20"/>
                <w:lang w:eastAsia="ru-RU"/>
              </w:rPr>
              <w:t>,00</w:t>
            </w:r>
          </w:p>
        </w:tc>
        <w:tc>
          <w:tcPr>
            <w:tcW w:w="1020" w:type="dxa"/>
            <w:tcBorders>
              <w:top w:val="single" w:sz="4" w:space="0" w:color="auto"/>
              <w:left w:val="single" w:sz="4" w:space="0" w:color="auto"/>
              <w:bottom w:val="single" w:sz="4" w:space="0" w:color="auto"/>
              <w:right w:val="single" w:sz="4" w:space="0" w:color="auto"/>
            </w:tcBorders>
          </w:tcPr>
          <w:p w14:paraId="10F7438C" w14:textId="77777777" w:rsidR="007F5079" w:rsidRPr="00015C33" w:rsidRDefault="00B415F0" w:rsidP="00B06A63">
            <w:pPr>
              <w:spacing w:line="254" w:lineRule="auto"/>
              <w:jc w:val="center"/>
            </w:pPr>
            <w:r>
              <w:rPr>
                <w:szCs w:val="20"/>
                <w:lang w:eastAsia="ru-RU"/>
              </w:rPr>
              <w:t>35</w:t>
            </w:r>
            <w:r w:rsidR="007F5079">
              <w:rPr>
                <w:szCs w:val="20"/>
                <w:lang w:eastAsia="ru-RU"/>
              </w:rPr>
              <w:t>0</w:t>
            </w:r>
            <w:r w:rsidR="007F5079" w:rsidRPr="00015C33">
              <w:rPr>
                <w:szCs w:val="20"/>
                <w:lang w:eastAsia="ru-RU"/>
              </w:rPr>
              <w:t>0</w:t>
            </w:r>
            <w:r w:rsidR="00786351">
              <w:rPr>
                <w:szCs w:val="20"/>
                <w:lang w:eastAsia="ru-RU"/>
              </w:rPr>
              <w:t>,00</w:t>
            </w:r>
          </w:p>
        </w:tc>
        <w:tc>
          <w:tcPr>
            <w:tcW w:w="1372" w:type="dxa"/>
            <w:tcBorders>
              <w:top w:val="single" w:sz="4" w:space="0" w:color="auto"/>
              <w:left w:val="single" w:sz="4" w:space="0" w:color="auto"/>
              <w:bottom w:val="single" w:sz="4" w:space="0" w:color="auto"/>
              <w:right w:val="single" w:sz="4" w:space="0" w:color="auto"/>
            </w:tcBorders>
          </w:tcPr>
          <w:p w14:paraId="78E702B6" w14:textId="77777777" w:rsidR="007F5079" w:rsidRPr="00015C33" w:rsidRDefault="005B510E" w:rsidP="00B06A63">
            <w:pPr>
              <w:spacing w:line="254" w:lineRule="auto"/>
              <w:jc w:val="center"/>
            </w:pPr>
            <w:r>
              <w:rPr>
                <w:szCs w:val="20"/>
                <w:lang w:eastAsia="ru-RU"/>
              </w:rPr>
              <w:t>29 57</w:t>
            </w:r>
            <w:r w:rsidR="007F5079" w:rsidRPr="00015C33">
              <w:rPr>
                <w:szCs w:val="20"/>
                <w:lang w:eastAsia="ru-RU"/>
              </w:rPr>
              <w:t>0</w:t>
            </w:r>
            <w:r w:rsidR="00786351">
              <w:rPr>
                <w:szCs w:val="20"/>
                <w:lang w:eastAsia="ru-RU"/>
              </w:rPr>
              <w:t>,00</w:t>
            </w:r>
          </w:p>
        </w:tc>
      </w:tr>
      <w:tr w:rsidR="00300598" w:rsidRPr="00015C33" w14:paraId="274BB7F4" w14:textId="77777777" w:rsidTr="009F2EC5">
        <w:trPr>
          <w:trHeight w:val="20"/>
        </w:trPr>
        <w:tc>
          <w:tcPr>
            <w:tcW w:w="680" w:type="dxa"/>
            <w:vMerge w:val="restart"/>
            <w:tcBorders>
              <w:top w:val="single" w:sz="4" w:space="0" w:color="auto"/>
              <w:left w:val="single" w:sz="4" w:space="0" w:color="auto"/>
              <w:right w:val="single" w:sz="4" w:space="0" w:color="auto"/>
            </w:tcBorders>
          </w:tcPr>
          <w:p w14:paraId="67B1C14C" w14:textId="77777777" w:rsidR="00300598" w:rsidRPr="00015C33" w:rsidRDefault="00300598" w:rsidP="009F2EC5">
            <w:r w:rsidRPr="00015C33">
              <w:rPr>
                <w:sz w:val="22"/>
                <w:szCs w:val="22"/>
              </w:rPr>
              <w:t>3.1.</w:t>
            </w:r>
          </w:p>
        </w:tc>
        <w:tc>
          <w:tcPr>
            <w:tcW w:w="6871" w:type="dxa"/>
            <w:vMerge w:val="restart"/>
            <w:tcBorders>
              <w:top w:val="single" w:sz="4" w:space="0" w:color="auto"/>
              <w:left w:val="single" w:sz="4" w:space="0" w:color="auto"/>
              <w:right w:val="single" w:sz="4" w:space="0" w:color="auto"/>
            </w:tcBorders>
          </w:tcPr>
          <w:p w14:paraId="29516F0E" w14:textId="77777777" w:rsidR="00300598" w:rsidRPr="00420724" w:rsidRDefault="00420724" w:rsidP="001A5CB8">
            <w:r w:rsidRPr="00420724">
              <w:rPr>
                <w:shd w:val="clear" w:color="auto" w:fill="FFFFFF"/>
              </w:rPr>
              <w:t xml:space="preserve">Проведение капитального ремонта социально- культурного здания </w:t>
            </w:r>
          </w:p>
        </w:tc>
        <w:tc>
          <w:tcPr>
            <w:tcW w:w="3402" w:type="dxa"/>
            <w:tcBorders>
              <w:top w:val="single" w:sz="4" w:space="0" w:color="auto"/>
              <w:left w:val="single" w:sz="4" w:space="0" w:color="auto"/>
              <w:bottom w:val="single" w:sz="4" w:space="0" w:color="auto"/>
              <w:right w:val="single" w:sz="4" w:space="0" w:color="auto"/>
            </w:tcBorders>
          </w:tcPr>
          <w:p w14:paraId="341E3BE3" w14:textId="77777777" w:rsidR="00300598" w:rsidRPr="00015C33" w:rsidRDefault="00300598" w:rsidP="009F2EC5">
            <w:pPr>
              <w:pStyle w:val="ConsPlusNormal"/>
              <w:ind w:firstLine="0"/>
              <w:rPr>
                <w:rFonts w:ascii="Times New Roman" w:hAnsi="Times New Roman" w:cs="Times New Roman"/>
                <w:sz w:val="22"/>
                <w:szCs w:val="22"/>
              </w:rPr>
            </w:pPr>
            <w:r w:rsidRPr="00015C33">
              <w:rPr>
                <w:rFonts w:ascii="Times New Roman" w:hAnsi="Times New Roman" w:cs="Times New Roman"/>
                <w:sz w:val="22"/>
                <w:szCs w:val="22"/>
              </w:rPr>
              <w:t>Всего</w:t>
            </w:r>
          </w:p>
        </w:tc>
        <w:tc>
          <w:tcPr>
            <w:tcW w:w="1118" w:type="dxa"/>
            <w:tcBorders>
              <w:top w:val="single" w:sz="4" w:space="0" w:color="auto"/>
              <w:left w:val="single" w:sz="4" w:space="0" w:color="auto"/>
              <w:bottom w:val="single" w:sz="4" w:space="0" w:color="auto"/>
              <w:right w:val="single" w:sz="4" w:space="0" w:color="auto"/>
            </w:tcBorders>
          </w:tcPr>
          <w:p w14:paraId="06EC381A" w14:textId="77777777" w:rsidR="00300598" w:rsidRPr="00015C33" w:rsidRDefault="00B415F0" w:rsidP="00B06A63">
            <w:pPr>
              <w:spacing w:line="254" w:lineRule="auto"/>
              <w:jc w:val="center"/>
            </w:pPr>
            <w:r>
              <w:rPr>
                <w:szCs w:val="20"/>
                <w:lang w:eastAsia="ru-RU"/>
              </w:rPr>
              <w:t>1</w:t>
            </w:r>
            <w:r w:rsidR="007F5079">
              <w:rPr>
                <w:szCs w:val="20"/>
                <w:lang w:eastAsia="ru-RU"/>
              </w:rPr>
              <w:t>357</w:t>
            </w:r>
            <w:r w:rsidR="00300598" w:rsidRPr="00015C33">
              <w:rPr>
                <w:szCs w:val="20"/>
                <w:lang w:eastAsia="ru-RU"/>
              </w:rPr>
              <w:t>0</w:t>
            </w:r>
            <w:r w:rsidR="00786351">
              <w:rPr>
                <w:szCs w:val="20"/>
                <w:lang w:eastAsia="ru-RU"/>
              </w:rPr>
              <w:t>,00</w:t>
            </w:r>
          </w:p>
        </w:tc>
        <w:tc>
          <w:tcPr>
            <w:tcW w:w="1020" w:type="dxa"/>
            <w:tcBorders>
              <w:top w:val="single" w:sz="4" w:space="0" w:color="auto"/>
              <w:left w:val="single" w:sz="4" w:space="0" w:color="auto"/>
              <w:bottom w:val="single" w:sz="4" w:space="0" w:color="auto"/>
              <w:right w:val="single" w:sz="4" w:space="0" w:color="auto"/>
            </w:tcBorders>
          </w:tcPr>
          <w:p w14:paraId="2F30FF9C" w14:textId="77777777" w:rsidR="00300598" w:rsidRPr="00015C33" w:rsidRDefault="005B510E" w:rsidP="00B06A63">
            <w:pPr>
              <w:spacing w:line="254" w:lineRule="auto"/>
              <w:jc w:val="center"/>
            </w:pPr>
            <w:r>
              <w:rPr>
                <w:szCs w:val="20"/>
                <w:lang w:eastAsia="ru-RU"/>
              </w:rPr>
              <w:t>0</w:t>
            </w:r>
          </w:p>
        </w:tc>
        <w:tc>
          <w:tcPr>
            <w:tcW w:w="1020" w:type="dxa"/>
            <w:tcBorders>
              <w:top w:val="single" w:sz="4" w:space="0" w:color="auto"/>
              <w:left w:val="single" w:sz="4" w:space="0" w:color="auto"/>
              <w:bottom w:val="single" w:sz="4" w:space="0" w:color="auto"/>
              <w:right w:val="single" w:sz="4" w:space="0" w:color="auto"/>
            </w:tcBorders>
          </w:tcPr>
          <w:p w14:paraId="05CAC610" w14:textId="77777777" w:rsidR="00300598" w:rsidRPr="00015C33" w:rsidRDefault="001A5CB8" w:rsidP="00B06A63">
            <w:pPr>
              <w:spacing w:line="254" w:lineRule="auto"/>
              <w:jc w:val="center"/>
            </w:pPr>
            <w:r>
              <w:rPr>
                <w:szCs w:val="20"/>
                <w:lang w:eastAsia="ru-RU"/>
              </w:rPr>
              <w:t>0</w:t>
            </w:r>
          </w:p>
        </w:tc>
        <w:tc>
          <w:tcPr>
            <w:tcW w:w="1372" w:type="dxa"/>
            <w:tcBorders>
              <w:top w:val="single" w:sz="4" w:space="0" w:color="auto"/>
              <w:left w:val="single" w:sz="4" w:space="0" w:color="auto"/>
              <w:bottom w:val="single" w:sz="4" w:space="0" w:color="auto"/>
              <w:right w:val="single" w:sz="4" w:space="0" w:color="auto"/>
            </w:tcBorders>
          </w:tcPr>
          <w:p w14:paraId="4F1D04BD" w14:textId="77777777" w:rsidR="00300598" w:rsidRPr="00015C33" w:rsidRDefault="005B510E" w:rsidP="00B06A63">
            <w:pPr>
              <w:spacing w:line="254" w:lineRule="auto"/>
              <w:jc w:val="center"/>
            </w:pPr>
            <w:r>
              <w:rPr>
                <w:szCs w:val="20"/>
                <w:lang w:eastAsia="ru-RU"/>
              </w:rPr>
              <w:t>13 570,00</w:t>
            </w:r>
          </w:p>
        </w:tc>
      </w:tr>
      <w:tr w:rsidR="00300598" w:rsidRPr="00015C33" w14:paraId="3AC2C6E4" w14:textId="77777777" w:rsidTr="009F2EC5">
        <w:trPr>
          <w:trHeight w:val="20"/>
        </w:trPr>
        <w:tc>
          <w:tcPr>
            <w:tcW w:w="680" w:type="dxa"/>
            <w:vMerge/>
            <w:tcBorders>
              <w:left w:val="single" w:sz="4" w:space="0" w:color="auto"/>
              <w:right w:val="single" w:sz="4" w:space="0" w:color="auto"/>
            </w:tcBorders>
          </w:tcPr>
          <w:p w14:paraId="1EDCD7B2" w14:textId="77777777" w:rsidR="00300598" w:rsidRPr="00015C33" w:rsidRDefault="00300598" w:rsidP="009F2EC5"/>
        </w:tc>
        <w:tc>
          <w:tcPr>
            <w:tcW w:w="6871" w:type="dxa"/>
            <w:vMerge/>
            <w:tcBorders>
              <w:left w:val="single" w:sz="4" w:space="0" w:color="auto"/>
              <w:right w:val="single" w:sz="4" w:space="0" w:color="auto"/>
            </w:tcBorders>
          </w:tcPr>
          <w:p w14:paraId="194B8927" w14:textId="77777777" w:rsidR="00300598" w:rsidRPr="00015C33" w:rsidRDefault="00300598" w:rsidP="009F2EC5"/>
        </w:tc>
        <w:tc>
          <w:tcPr>
            <w:tcW w:w="3402" w:type="dxa"/>
            <w:tcBorders>
              <w:top w:val="single" w:sz="4" w:space="0" w:color="auto"/>
              <w:left w:val="single" w:sz="4" w:space="0" w:color="auto"/>
              <w:bottom w:val="single" w:sz="4" w:space="0" w:color="auto"/>
              <w:right w:val="single" w:sz="4" w:space="0" w:color="auto"/>
            </w:tcBorders>
          </w:tcPr>
          <w:p w14:paraId="01D96D92" w14:textId="77777777" w:rsidR="00300598" w:rsidRPr="00015C33" w:rsidRDefault="00300598" w:rsidP="009F2EC5">
            <w:pPr>
              <w:pStyle w:val="ConsPlusNormal"/>
              <w:ind w:firstLine="0"/>
              <w:rPr>
                <w:rFonts w:ascii="Times New Roman" w:hAnsi="Times New Roman" w:cs="Times New Roman"/>
                <w:sz w:val="22"/>
                <w:szCs w:val="22"/>
              </w:rPr>
            </w:pPr>
            <w:r w:rsidRPr="00015C33">
              <w:rPr>
                <w:rFonts w:ascii="Times New Roman" w:hAnsi="Times New Roman" w:cs="Times New Roman"/>
                <w:sz w:val="22"/>
                <w:szCs w:val="22"/>
              </w:rPr>
              <w:t>Федеральный бюджет</w:t>
            </w:r>
          </w:p>
        </w:tc>
        <w:tc>
          <w:tcPr>
            <w:tcW w:w="1118" w:type="dxa"/>
            <w:tcBorders>
              <w:top w:val="single" w:sz="4" w:space="0" w:color="auto"/>
              <w:left w:val="single" w:sz="4" w:space="0" w:color="auto"/>
              <w:bottom w:val="single" w:sz="4" w:space="0" w:color="auto"/>
              <w:right w:val="single" w:sz="4" w:space="0" w:color="auto"/>
            </w:tcBorders>
          </w:tcPr>
          <w:p w14:paraId="0D4D29B2" w14:textId="77777777" w:rsidR="00300598" w:rsidRPr="00015C33" w:rsidRDefault="00300598" w:rsidP="00B06A63">
            <w:pPr>
              <w:spacing w:line="254" w:lineRule="auto"/>
              <w:jc w:val="center"/>
            </w:pPr>
            <w:r w:rsidRPr="00015C33">
              <w:rPr>
                <w:szCs w:val="20"/>
                <w:lang w:eastAsia="ru-RU"/>
              </w:rPr>
              <w:t>0</w:t>
            </w:r>
          </w:p>
        </w:tc>
        <w:tc>
          <w:tcPr>
            <w:tcW w:w="1020" w:type="dxa"/>
            <w:tcBorders>
              <w:top w:val="single" w:sz="4" w:space="0" w:color="auto"/>
              <w:left w:val="single" w:sz="4" w:space="0" w:color="auto"/>
              <w:bottom w:val="single" w:sz="4" w:space="0" w:color="auto"/>
              <w:right w:val="single" w:sz="4" w:space="0" w:color="auto"/>
            </w:tcBorders>
          </w:tcPr>
          <w:p w14:paraId="64455939" w14:textId="77777777" w:rsidR="00300598" w:rsidRPr="00015C33" w:rsidRDefault="00300598" w:rsidP="00B06A63">
            <w:pPr>
              <w:spacing w:line="254" w:lineRule="auto"/>
              <w:jc w:val="center"/>
            </w:pPr>
            <w:r w:rsidRPr="00015C33">
              <w:rPr>
                <w:szCs w:val="20"/>
                <w:lang w:eastAsia="ru-RU"/>
              </w:rPr>
              <w:t>0</w:t>
            </w:r>
          </w:p>
        </w:tc>
        <w:tc>
          <w:tcPr>
            <w:tcW w:w="1020" w:type="dxa"/>
            <w:tcBorders>
              <w:top w:val="single" w:sz="4" w:space="0" w:color="auto"/>
              <w:left w:val="single" w:sz="4" w:space="0" w:color="auto"/>
              <w:bottom w:val="single" w:sz="4" w:space="0" w:color="auto"/>
              <w:right w:val="single" w:sz="4" w:space="0" w:color="auto"/>
            </w:tcBorders>
          </w:tcPr>
          <w:p w14:paraId="537CBC15" w14:textId="77777777" w:rsidR="00300598" w:rsidRPr="00015C33" w:rsidRDefault="00300598" w:rsidP="00B06A63">
            <w:pPr>
              <w:spacing w:line="254" w:lineRule="auto"/>
              <w:jc w:val="center"/>
            </w:pPr>
            <w:r w:rsidRPr="00015C33">
              <w:rPr>
                <w:szCs w:val="20"/>
                <w:lang w:eastAsia="ru-RU"/>
              </w:rPr>
              <w:t>0</w:t>
            </w:r>
          </w:p>
        </w:tc>
        <w:tc>
          <w:tcPr>
            <w:tcW w:w="1372" w:type="dxa"/>
            <w:tcBorders>
              <w:top w:val="single" w:sz="4" w:space="0" w:color="auto"/>
              <w:left w:val="single" w:sz="4" w:space="0" w:color="auto"/>
              <w:bottom w:val="single" w:sz="4" w:space="0" w:color="auto"/>
              <w:right w:val="single" w:sz="4" w:space="0" w:color="auto"/>
            </w:tcBorders>
          </w:tcPr>
          <w:p w14:paraId="7348611F" w14:textId="77777777" w:rsidR="00300598" w:rsidRPr="00015C33" w:rsidRDefault="00300598" w:rsidP="00B06A63">
            <w:pPr>
              <w:spacing w:line="254" w:lineRule="auto"/>
              <w:jc w:val="center"/>
            </w:pPr>
            <w:r w:rsidRPr="00015C33">
              <w:rPr>
                <w:szCs w:val="20"/>
                <w:lang w:eastAsia="ru-RU"/>
              </w:rPr>
              <w:t>0</w:t>
            </w:r>
          </w:p>
        </w:tc>
      </w:tr>
      <w:tr w:rsidR="00300598" w:rsidRPr="00015C33" w14:paraId="3B99B054" w14:textId="77777777" w:rsidTr="009F2EC5">
        <w:trPr>
          <w:trHeight w:val="20"/>
        </w:trPr>
        <w:tc>
          <w:tcPr>
            <w:tcW w:w="680" w:type="dxa"/>
            <w:vMerge/>
            <w:tcBorders>
              <w:left w:val="single" w:sz="4" w:space="0" w:color="auto"/>
              <w:right w:val="single" w:sz="4" w:space="0" w:color="auto"/>
            </w:tcBorders>
          </w:tcPr>
          <w:p w14:paraId="5D54F091" w14:textId="77777777" w:rsidR="00300598" w:rsidRPr="00015C33" w:rsidRDefault="00300598" w:rsidP="009F2EC5"/>
        </w:tc>
        <w:tc>
          <w:tcPr>
            <w:tcW w:w="6871" w:type="dxa"/>
            <w:vMerge/>
            <w:tcBorders>
              <w:left w:val="single" w:sz="4" w:space="0" w:color="auto"/>
              <w:right w:val="single" w:sz="4" w:space="0" w:color="auto"/>
            </w:tcBorders>
          </w:tcPr>
          <w:p w14:paraId="1E9DDF6B" w14:textId="77777777" w:rsidR="00300598" w:rsidRPr="00015C33" w:rsidRDefault="00300598" w:rsidP="009F2EC5"/>
        </w:tc>
        <w:tc>
          <w:tcPr>
            <w:tcW w:w="3402" w:type="dxa"/>
            <w:tcBorders>
              <w:top w:val="single" w:sz="4" w:space="0" w:color="auto"/>
              <w:left w:val="single" w:sz="4" w:space="0" w:color="auto"/>
              <w:bottom w:val="single" w:sz="4" w:space="0" w:color="auto"/>
              <w:right w:val="single" w:sz="4" w:space="0" w:color="auto"/>
            </w:tcBorders>
          </w:tcPr>
          <w:p w14:paraId="2990BF33" w14:textId="77777777" w:rsidR="00300598" w:rsidRPr="00015C33" w:rsidRDefault="00300598" w:rsidP="009F2EC5">
            <w:pPr>
              <w:pStyle w:val="ConsPlusNormal"/>
              <w:ind w:firstLine="0"/>
              <w:rPr>
                <w:rFonts w:ascii="Times New Roman" w:hAnsi="Times New Roman" w:cs="Times New Roman"/>
                <w:sz w:val="22"/>
                <w:szCs w:val="22"/>
              </w:rPr>
            </w:pPr>
            <w:r w:rsidRPr="00015C33">
              <w:rPr>
                <w:rFonts w:ascii="Times New Roman" w:hAnsi="Times New Roman" w:cs="Times New Roman"/>
                <w:sz w:val="22"/>
                <w:szCs w:val="22"/>
              </w:rPr>
              <w:t>Краевой бюджет</w:t>
            </w:r>
          </w:p>
        </w:tc>
        <w:tc>
          <w:tcPr>
            <w:tcW w:w="1118" w:type="dxa"/>
            <w:tcBorders>
              <w:top w:val="single" w:sz="4" w:space="0" w:color="auto"/>
              <w:left w:val="single" w:sz="4" w:space="0" w:color="auto"/>
              <w:bottom w:val="single" w:sz="4" w:space="0" w:color="auto"/>
              <w:right w:val="single" w:sz="4" w:space="0" w:color="auto"/>
            </w:tcBorders>
          </w:tcPr>
          <w:p w14:paraId="3103CB44" w14:textId="77777777" w:rsidR="00300598" w:rsidRPr="00015C33" w:rsidRDefault="00300598" w:rsidP="00B06A63">
            <w:pPr>
              <w:spacing w:line="254" w:lineRule="auto"/>
              <w:jc w:val="center"/>
            </w:pPr>
            <w:r w:rsidRPr="00015C33">
              <w:rPr>
                <w:szCs w:val="20"/>
                <w:lang w:eastAsia="ru-RU"/>
              </w:rPr>
              <w:t>0</w:t>
            </w:r>
          </w:p>
        </w:tc>
        <w:tc>
          <w:tcPr>
            <w:tcW w:w="1020" w:type="dxa"/>
            <w:tcBorders>
              <w:top w:val="single" w:sz="4" w:space="0" w:color="auto"/>
              <w:left w:val="single" w:sz="4" w:space="0" w:color="auto"/>
              <w:bottom w:val="single" w:sz="4" w:space="0" w:color="auto"/>
              <w:right w:val="single" w:sz="4" w:space="0" w:color="auto"/>
            </w:tcBorders>
          </w:tcPr>
          <w:p w14:paraId="7999AAF8" w14:textId="77777777" w:rsidR="00300598" w:rsidRPr="00015C33" w:rsidRDefault="00300598" w:rsidP="00B06A63">
            <w:pPr>
              <w:spacing w:line="254" w:lineRule="auto"/>
              <w:jc w:val="center"/>
            </w:pPr>
            <w:r w:rsidRPr="00015C33">
              <w:rPr>
                <w:szCs w:val="20"/>
                <w:lang w:eastAsia="ru-RU"/>
              </w:rPr>
              <w:t>0</w:t>
            </w:r>
          </w:p>
        </w:tc>
        <w:tc>
          <w:tcPr>
            <w:tcW w:w="1020" w:type="dxa"/>
            <w:tcBorders>
              <w:top w:val="single" w:sz="4" w:space="0" w:color="auto"/>
              <w:left w:val="single" w:sz="4" w:space="0" w:color="auto"/>
              <w:bottom w:val="single" w:sz="4" w:space="0" w:color="auto"/>
              <w:right w:val="single" w:sz="4" w:space="0" w:color="auto"/>
            </w:tcBorders>
          </w:tcPr>
          <w:p w14:paraId="1740DFF0" w14:textId="77777777" w:rsidR="00300598" w:rsidRPr="00015C33" w:rsidRDefault="00300598" w:rsidP="00B06A63">
            <w:pPr>
              <w:spacing w:line="254" w:lineRule="auto"/>
              <w:jc w:val="center"/>
            </w:pPr>
            <w:r w:rsidRPr="00015C33">
              <w:rPr>
                <w:szCs w:val="20"/>
                <w:lang w:eastAsia="ru-RU"/>
              </w:rPr>
              <w:t>0</w:t>
            </w:r>
          </w:p>
        </w:tc>
        <w:tc>
          <w:tcPr>
            <w:tcW w:w="1372" w:type="dxa"/>
            <w:tcBorders>
              <w:top w:val="single" w:sz="4" w:space="0" w:color="auto"/>
              <w:left w:val="single" w:sz="4" w:space="0" w:color="auto"/>
              <w:bottom w:val="single" w:sz="4" w:space="0" w:color="auto"/>
              <w:right w:val="single" w:sz="4" w:space="0" w:color="auto"/>
            </w:tcBorders>
          </w:tcPr>
          <w:p w14:paraId="2EDBA6C5" w14:textId="77777777" w:rsidR="00300598" w:rsidRPr="00015C33" w:rsidRDefault="00300598" w:rsidP="00B06A63">
            <w:pPr>
              <w:spacing w:line="254" w:lineRule="auto"/>
              <w:jc w:val="center"/>
            </w:pPr>
            <w:r w:rsidRPr="00015C33">
              <w:rPr>
                <w:szCs w:val="20"/>
                <w:lang w:eastAsia="ru-RU"/>
              </w:rPr>
              <w:t>0</w:t>
            </w:r>
          </w:p>
        </w:tc>
      </w:tr>
      <w:tr w:rsidR="00300598" w:rsidRPr="00015C33" w14:paraId="2B4F94F3" w14:textId="77777777" w:rsidTr="009F2EC5">
        <w:trPr>
          <w:trHeight w:val="20"/>
        </w:trPr>
        <w:tc>
          <w:tcPr>
            <w:tcW w:w="680" w:type="dxa"/>
            <w:vMerge/>
            <w:tcBorders>
              <w:left w:val="single" w:sz="4" w:space="0" w:color="auto"/>
              <w:right w:val="single" w:sz="4" w:space="0" w:color="auto"/>
            </w:tcBorders>
          </w:tcPr>
          <w:p w14:paraId="120E5B6A" w14:textId="77777777" w:rsidR="00300598" w:rsidRPr="00015C33" w:rsidRDefault="00300598" w:rsidP="009F2EC5"/>
        </w:tc>
        <w:tc>
          <w:tcPr>
            <w:tcW w:w="6871" w:type="dxa"/>
            <w:vMerge/>
            <w:tcBorders>
              <w:left w:val="single" w:sz="4" w:space="0" w:color="auto"/>
              <w:right w:val="single" w:sz="4" w:space="0" w:color="auto"/>
            </w:tcBorders>
          </w:tcPr>
          <w:p w14:paraId="4BD59D44" w14:textId="77777777" w:rsidR="00300598" w:rsidRPr="00015C33" w:rsidRDefault="00300598" w:rsidP="009F2EC5"/>
        </w:tc>
        <w:tc>
          <w:tcPr>
            <w:tcW w:w="3402" w:type="dxa"/>
            <w:tcBorders>
              <w:top w:val="single" w:sz="4" w:space="0" w:color="auto"/>
              <w:left w:val="single" w:sz="4" w:space="0" w:color="auto"/>
              <w:bottom w:val="single" w:sz="4" w:space="0" w:color="auto"/>
              <w:right w:val="single" w:sz="4" w:space="0" w:color="auto"/>
            </w:tcBorders>
          </w:tcPr>
          <w:p w14:paraId="5CFF168A" w14:textId="77777777" w:rsidR="00300598" w:rsidRPr="00015C33" w:rsidRDefault="00300598" w:rsidP="009F2EC5">
            <w:pPr>
              <w:pStyle w:val="ConsPlusNormal"/>
              <w:ind w:firstLine="0"/>
              <w:rPr>
                <w:rFonts w:ascii="Times New Roman" w:hAnsi="Times New Roman" w:cs="Times New Roman"/>
                <w:sz w:val="22"/>
                <w:szCs w:val="22"/>
              </w:rPr>
            </w:pPr>
            <w:r w:rsidRPr="00015C33">
              <w:rPr>
                <w:rFonts w:ascii="Times New Roman" w:hAnsi="Times New Roman" w:cs="Times New Roman"/>
                <w:sz w:val="22"/>
                <w:szCs w:val="22"/>
              </w:rPr>
              <w:t>Бюджет муниципального района</w:t>
            </w:r>
          </w:p>
        </w:tc>
        <w:tc>
          <w:tcPr>
            <w:tcW w:w="1118" w:type="dxa"/>
            <w:tcBorders>
              <w:top w:val="single" w:sz="4" w:space="0" w:color="auto"/>
              <w:left w:val="single" w:sz="4" w:space="0" w:color="auto"/>
              <w:bottom w:val="single" w:sz="4" w:space="0" w:color="auto"/>
              <w:right w:val="single" w:sz="4" w:space="0" w:color="auto"/>
            </w:tcBorders>
          </w:tcPr>
          <w:p w14:paraId="411087FF" w14:textId="77777777" w:rsidR="00300598" w:rsidRPr="00015C33" w:rsidRDefault="00300598" w:rsidP="00B06A63">
            <w:pPr>
              <w:spacing w:line="254" w:lineRule="auto"/>
              <w:jc w:val="center"/>
            </w:pPr>
            <w:r w:rsidRPr="00015C33">
              <w:rPr>
                <w:szCs w:val="20"/>
                <w:lang w:eastAsia="ru-RU"/>
              </w:rPr>
              <w:t>0</w:t>
            </w:r>
          </w:p>
        </w:tc>
        <w:tc>
          <w:tcPr>
            <w:tcW w:w="1020" w:type="dxa"/>
            <w:tcBorders>
              <w:top w:val="single" w:sz="4" w:space="0" w:color="auto"/>
              <w:left w:val="single" w:sz="4" w:space="0" w:color="auto"/>
              <w:bottom w:val="single" w:sz="4" w:space="0" w:color="auto"/>
              <w:right w:val="single" w:sz="4" w:space="0" w:color="auto"/>
            </w:tcBorders>
          </w:tcPr>
          <w:p w14:paraId="323E0FA3" w14:textId="77777777" w:rsidR="00300598" w:rsidRPr="00015C33" w:rsidRDefault="00300598" w:rsidP="00B06A63">
            <w:pPr>
              <w:spacing w:line="254" w:lineRule="auto"/>
              <w:jc w:val="center"/>
            </w:pPr>
            <w:r w:rsidRPr="00015C33">
              <w:rPr>
                <w:szCs w:val="20"/>
                <w:lang w:eastAsia="ru-RU"/>
              </w:rPr>
              <w:t>0</w:t>
            </w:r>
          </w:p>
        </w:tc>
        <w:tc>
          <w:tcPr>
            <w:tcW w:w="1020" w:type="dxa"/>
            <w:tcBorders>
              <w:top w:val="single" w:sz="4" w:space="0" w:color="auto"/>
              <w:left w:val="single" w:sz="4" w:space="0" w:color="auto"/>
              <w:bottom w:val="single" w:sz="4" w:space="0" w:color="auto"/>
              <w:right w:val="single" w:sz="4" w:space="0" w:color="auto"/>
            </w:tcBorders>
          </w:tcPr>
          <w:p w14:paraId="11EABD6E" w14:textId="77777777" w:rsidR="00300598" w:rsidRPr="00015C33" w:rsidRDefault="00300598" w:rsidP="00B06A63">
            <w:pPr>
              <w:spacing w:line="254" w:lineRule="auto"/>
              <w:jc w:val="center"/>
            </w:pPr>
            <w:r w:rsidRPr="00015C33">
              <w:rPr>
                <w:szCs w:val="20"/>
                <w:lang w:eastAsia="ru-RU"/>
              </w:rPr>
              <w:t>0</w:t>
            </w:r>
          </w:p>
        </w:tc>
        <w:tc>
          <w:tcPr>
            <w:tcW w:w="1372" w:type="dxa"/>
            <w:tcBorders>
              <w:top w:val="single" w:sz="4" w:space="0" w:color="auto"/>
              <w:left w:val="single" w:sz="4" w:space="0" w:color="auto"/>
              <w:bottom w:val="single" w:sz="4" w:space="0" w:color="auto"/>
              <w:right w:val="single" w:sz="4" w:space="0" w:color="auto"/>
            </w:tcBorders>
          </w:tcPr>
          <w:p w14:paraId="7571D6EF" w14:textId="77777777" w:rsidR="00300598" w:rsidRPr="00015C33" w:rsidRDefault="00300598" w:rsidP="00B06A63">
            <w:pPr>
              <w:spacing w:line="254" w:lineRule="auto"/>
              <w:jc w:val="center"/>
            </w:pPr>
            <w:r w:rsidRPr="00015C33">
              <w:rPr>
                <w:szCs w:val="20"/>
                <w:lang w:eastAsia="ru-RU"/>
              </w:rPr>
              <w:t>0</w:t>
            </w:r>
          </w:p>
        </w:tc>
      </w:tr>
      <w:tr w:rsidR="007F5079" w:rsidRPr="00015C33" w14:paraId="02E80B47" w14:textId="77777777" w:rsidTr="009F2EC5">
        <w:trPr>
          <w:trHeight w:val="20"/>
        </w:trPr>
        <w:tc>
          <w:tcPr>
            <w:tcW w:w="680" w:type="dxa"/>
            <w:vMerge/>
            <w:tcBorders>
              <w:left w:val="single" w:sz="4" w:space="0" w:color="auto"/>
              <w:right w:val="single" w:sz="4" w:space="0" w:color="auto"/>
            </w:tcBorders>
          </w:tcPr>
          <w:p w14:paraId="2711E726" w14:textId="77777777" w:rsidR="007F5079" w:rsidRPr="00015C33" w:rsidRDefault="007F5079" w:rsidP="009F2EC5"/>
        </w:tc>
        <w:tc>
          <w:tcPr>
            <w:tcW w:w="6871" w:type="dxa"/>
            <w:vMerge/>
            <w:tcBorders>
              <w:left w:val="single" w:sz="4" w:space="0" w:color="auto"/>
              <w:right w:val="single" w:sz="4" w:space="0" w:color="auto"/>
            </w:tcBorders>
          </w:tcPr>
          <w:p w14:paraId="74DD7179" w14:textId="77777777" w:rsidR="007F5079" w:rsidRPr="00015C33" w:rsidRDefault="007F5079" w:rsidP="009F2EC5"/>
        </w:tc>
        <w:tc>
          <w:tcPr>
            <w:tcW w:w="3402" w:type="dxa"/>
            <w:tcBorders>
              <w:top w:val="single" w:sz="4" w:space="0" w:color="auto"/>
              <w:left w:val="single" w:sz="4" w:space="0" w:color="auto"/>
              <w:bottom w:val="single" w:sz="4" w:space="0" w:color="auto"/>
              <w:right w:val="single" w:sz="4" w:space="0" w:color="auto"/>
            </w:tcBorders>
          </w:tcPr>
          <w:p w14:paraId="6E571289" w14:textId="77777777" w:rsidR="007F5079" w:rsidRPr="00015C33" w:rsidRDefault="007F5079" w:rsidP="009F2EC5">
            <w:pPr>
              <w:pStyle w:val="ConsPlusNormal"/>
              <w:ind w:firstLine="0"/>
              <w:rPr>
                <w:rFonts w:ascii="Times New Roman" w:hAnsi="Times New Roman" w:cs="Times New Roman"/>
                <w:sz w:val="22"/>
                <w:szCs w:val="22"/>
              </w:rPr>
            </w:pPr>
            <w:r w:rsidRPr="00015C33">
              <w:rPr>
                <w:rFonts w:ascii="Times New Roman" w:hAnsi="Times New Roman" w:cs="Times New Roman"/>
                <w:sz w:val="22"/>
                <w:szCs w:val="22"/>
              </w:rPr>
              <w:t>Бюджеты сельских поселений</w:t>
            </w:r>
          </w:p>
        </w:tc>
        <w:tc>
          <w:tcPr>
            <w:tcW w:w="1118" w:type="dxa"/>
            <w:tcBorders>
              <w:top w:val="single" w:sz="4" w:space="0" w:color="auto"/>
              <w:left w:val="single" w:sz="4" w:space="0" w:color="auto"/>
              <w:bottom w:val="single" w:sz="4" w:space="0" w:color="auto"/>
              <w:right w:val="single" w:sz="4" w:space="0" w:color="auto"/>
            </w:tcBorders>
          </w:tcPr>
          <w:p w14:paraId="1D6EFB0C" w14:textId="77777777" w:rsidR="007F5079" w:rsidRPr="00015C33" w:rsidRDefault="00B415F0" w:rsidP="00B06A63">
            <w:pPr>
              <w:spacing w:line="254" w:lineRule="auto"/>
              <w:jc w:val="center"/>
            </w:pPr>
            <w:r>
              <w:rPr>
                <w:szCs w:val="20"/>
                <w:lang w:eastAsia="ru-RU"/>
              </w:rPr>
              <w:t>1</w:t>
            </w:r>
            <w:r w:rsidR="007F5079">
              <w:rPr>
                <w:szCs w:val="20"/>
                <w:lang w:eastAsia="ru-RU"/>
              </w:rPr>
              <w:t>357</w:t>
            </w:r>
            <w:r w:rsidR="007F5079" w:rsidRPr="00015C33">
              <w:rPr>
                <w:szCs w:val="20"/>
                <w:lang w:eastAsia="ru-RU"/>
              </w:rPr>
              <w:t>0</w:t>
            </w:r>
            <w:r w:rsidR="00786351">
              <w:rPr>
                <w:szCs w:val="20"/>
                <w:lang w:eastAsia="ru-RU"/>
              </w:rPr>
              <w:t>,00</w:t>
            </w:r>
          </w:p>
        </w:tc>
        <w:tc>
          <w:tcPr>
            <w:tcW w:w="1020" w:type="dxa"/>
            <w:tcBorders>
              <w:top w:val="single" w:sz="4" w:space="0" w:color="auto"/>
              <w:left w:val="single" w:sz="4" w:space="0" w:color="auto"/>
              <w:bottom w:val="single" w:sz="4" w:space="0" w:color="auto"/>
              <w:right w:val="single" w:sz="4" w:space="0" w:color="auto"/>
            </w:tcBorders>
          </w:tcPr>
          <w:p w14:paraId="45A1B6C7" w14:textId="77777777" w:rsidR="007F5079" w:rsidRPr="00015C33" w:rsidRDefault="001A5CB8" w:rsidP="00B06A63">
            <w:pPr>
              <w:spacing w:line="254" w:lineRule="auto"/>
              <w:jc w:val="center"/>
            </w:pPr>
            <w:r>
              <w:rPr>
                <w:szCs w:val="20"/>
                <w:lang w:eastAsia="ru-RU"/>
              </w:rPr>
              <w:t>0</w:t>
            </w:r>
          </w:p>
        </w:tc>
        <w:tc>
          <w:tcPr>
            <w:tcW w:w="1020" w:type="dxa"/>
            <w:tcBorders>
              <w:top w:val="single" w:sz="4" w:space="0" w:color="auto"/>
              <w:left w:val="single" w:sz="4" w:space="0" w:color="auto"/>
              <w:bottom w:val="single" w:sz="4" w:space="0" w:color="auto"/>
              <w:right w:val="single" w:sz="4" w:space="0" w:color="auto"/>
            </w:tcBorders>
          </w:tcPr>
          <w:p w14:paraId="67EDCBB4" w14:textId="77777777" w:rsidR="007F5079" w:rsidRPr="00015C33" w:rsidRDefault="001A5CB8" w:rsidP="00B06A63">
            <w:pPr>
              <w:spacing w:line="254" w:lineRule="auto"/>
              <w:jc w:val="center"/>
            </w:pPr>
            <w:r>
              <w:rPr>
                <w:szCs w:val="20"/>
                <w:lang w:eastAsia="ru-RU"/>
              </w:rPr>
              <w:t>0</w:t>
            </w:r>
          </w:p>
        </w:tc>
        <w:tc>
          <w:tcPr>
            <w:tcW w:w="1372" w:type="dxa"/>
            <w:tcBorders>
              <w:top w:val="single" w:sz="4" w:space="0" w:color="auto"/>
              <w:left w:val="single" w:sz="4" w:space="0" w:color="auto"/>
              <w:bottom w:val="single" w:sz="4" w:space="0" w:color="auto"/>
              <w:right w:val="single" w:sz="4" w:space="0" w:color="auto"/>
            </w:tcBorders>
          </w:tcPr>
          <w:p w14:paraId="28ACA94F" w14:textId="77777777" w:rsidR="007F5079" w:rsidRPr="00015C33" w:rsidRDefault="005B510E" w:rsidP="00B06A63">
            <w:pPr>
              <w:spacing w:line="254" w:lineRule="auto"/>
              <w:jc w:val="center"/>
            </w:pPr>
            <w:r>
              <w:rPr>
                <w:szCs w:val="20"/>
                <w:lang w:eastAsia="ru-RU"/>
              </w:rPr>
              <w:t>13 570,00</w:t>
            </w:r>
          </w:p>
        </w:tc>
      </w:tr>
      <w:tr w:rsidR="005B510E" w:rsidRPr="00015C33" w14:paraId="10120231" w14:textId="77777777" w:rsidTr="009F2EC5">
        <w:trPr>
          <w:trHeight w:val="20"/>
        </w:trPr>
        <w:tc>
          <w:tcPr>
            <w:tcW w:w="680" w:type="dxa"/>
            <w:vMerge w:val="restart"/>
            <w:tcBorders>
              <w:left w:val="single" w:sz="4" w:space="0" w:color="auto"/>
              <w:right w:val="single" w:sz="4" w:space="0" w:color="auto"/>
            </w:tcBorders>
          </w:tcPr>
          <w:p w14:paraId="1B055286" w14:textId="77777777" w:rsidR="005B510E" w:rsidRPr="00015C33" w:rsidRDefault="005B510E" w:rsidP="001A5CB8">
            <w:r>
              <w:t>3.2.</w:t>
            </w:r>
          </w:p>
        </w:tc>
        <w:tc>
          <w:tcPr>
            <w:tcW w:w="6871" w:type="dxa"/>
            <w:vMerge w:val="restart"/>
            <w:tcBorders>
              <w:left w:val="single" w:sz="4" w:space="0" w:color="auto"/>
              <w:right w:val="single" w:sz="4" w:space="0" w:color="auto"/>
            </w:tcBorders>
          </w:tcPr>
          <w:p w14:paraId="363BAD35" w14:textId="77777777" w:rsidR="005B510E" w:rsidRPr="005B510E" w:rsidRDefault="005B510E" w:rsidP="005B510E">
            <w:r w:rsidRPr="005B510E">
              <w:rPr>
                <w:sz w:val="22"/>
                <w:szCs w:val="22"/>
                <w:shd w:val="clear" w:color="auto" w:fill="FFFFFF"/>
              </w:rPr>
              <w:t>Проведение капитального ремонта много – функционального здания по адресу: Хабаровский край, Хабаровский район, с. Мичуринское, ул. Центральная, дом 17</w:t>
            </w:r>
          </w:p>
        </w:tc>
        <w:tc>
          <w:tcPr>
            <w:tcW w:w="3402" w:type="dxa"/>
            <w:tcBorders>
              <w:top w:val="single" w:sz="4" w:space="0" w:color="auto"/>
              <w:left w:val="single" w:sz="4" w:space="0" w:color="auto"/>
              <w:bottom w:val="single" w:sz="4" w:space="0" w:color="auto"/>
              <w:right w:val="single" w:sz="4" w:space="0" w:color="auto"/>
            </w:tcBorders>
          </w:tcPr>
          <w:p w14:paraId="2A70A285" w14:textId="77777777" w:rsidR="005B510E" w:rsidRPr="00015C33" w:rsidRDefault="005B510E" w:rsidP="001A5CB8">
            <w:pPr>
              <w:pStyle w:val="ConsPlusNormal"/>
              <w:ind w:firstLine="0"/>
              <w:rPr>
                <w:rFonts w:ascii="Times New Roman" w:hAnsi="Times New Roman" w:cs="Times New Roman"/>
                <w:sz w:val="22"/>
                <w:szCs w:val="22"/>
              </w:rPr>
            </w:pPr>
            <w:r w:rsidRPr="00015C33">
              <w:rPr>
                <w:rFonts w:ascii="Times New Roman" w:hAnsi="Times New Roman" w:cs="Times New Roman"/>
                <w:sz w:val="22"/>
                <w:szCs w:val="22"/>
              </w:rPr>
              <w:t>Всего</w:t>
            </w:r>
          </w:p>
        </w:tc>
        <w:tc>
          <w:tcPr>
            <w:tcW w:w="1118" w:type="dxa"/>
            <w:tcBorders>
              <w:top w:val="single" w:sz="4" w:space="0" w:color="auto"/>
              <w:left w:val="single" w:sz="4" w:space="0" w:color="auto"/>
              <w:bottom w:val="single" w:sz="4" w:space="0" w:color="auto"/>
              <w:right w:val="single" w:sz="4" w:space="0" w:color="auto"/>
            </w:tcBorders>
          </w:tcPr>
          <w:p w14:paraId="3E17A11B" w14:textId="77777777" w:rsidR="005B510E" w:rsidRDefault="005B510E" w:rsidP="00B06A63">
            <w:pPr>
              <w:spacing w:line="254" w:lineRule="auto"/>
              <w:jc w:val="center"/>
              <w:rPr>
                <w:szCs w:val="20"/>
                <w:lang w:eastAsia="ru-RU"/>
              </w:rPr>
            </w:pPr>
            <w:r>
              <w:rPr>
                <w:szCs w:val="20"/>
                <w:lang w:eastAsia="ru-RU"/>
              </w:rPr>
              <w:t>0</w:t>
            </w:r>
          </w:p>
        </w:tc>
        <w:tc>
          <w:tcPr>
            <w:tcW w:w="1020" w:type="dxa"/>
            <w:tcBorders>
              <w:top w:val="single" w:sz="4" w:space="0" w:color="auto"/>
              <w:left w:val="single" w:sz="4" w:space="0" w:color="auto"/>
              <w:bottom w:val="single" w:sz="4" w:space="0" w:color="auto"/>
              <w:right w:val="single" w:sz="4" w:space="0" w:color="auto"/>
            </w:tcBorders>
          </w:tcPr>
          <w:p w14:paraId="2B8C6C04" w14:textId="77777777" w:rsidR="005B510E" w:rsidRDefault="005B510E" w:rsidP="00B06A63">
            <w:pPr>
              <w:spacing w:line="254" w:lineRule="auto"/>
              <w:jc w:val="center"/>
              <w:rPr>
                <w:szCs w:val="20"/>
                <w:lang w:eastAsia="ru-RU"/>
              </w:rPr>
            </w:pPr>
            <w:r>
              <w:rPr>
                <w:szCs w:val="20"/>
                <w:lang w:eastAsia="ru-RU"/>
              </w:rPr>
              <w:t>5000,00</w:t>
            </w:r>
          </w:p>
        </w:tc>
        <w:tc>
          <w:tcPr>
            <w:tcW w:w="1020" w:type="dxa"/>
            <w:tcBorders>
              <w:top w:val="single" w:sz="4" w:space="0" w:color="auto"/>
              <w:left w:val="single" w:sz="4" w:space="0" w:color="auto"/>
              <w:bottom w:val="single" w:sz="4" w:space="0" w:color="auto"/>
              <w:right w:val="single" w:sz="4" w:space="0" w:color="auto"/>
            </w:tcBorders>
          </w:tcPr>
          <w:p w14:paraId="45189BD0" w14:textId="77777777" w:rsidR="005B510E" w:rsidRDefault="005B510E" w:rsidP="00B06A63">
            <w:pPr>
              <w:spacing w:line="254" w:lineRule="auto"/>
              <w:jc w:val="center"/>
              <w:rPr>
                <w:szCs w:val="20"/>
                <w:lang w:eastAsia="ru-RU"/>
              </w:rPr>
            </w:pPr>
            <w:r>
              <w:rPr>
                <w:szCs w:val="20"/>
                <w:lang w:eastAsia="ru-RU"/>
              </w:rPr>
              <w:t>0</w:t>
            </w:r>
          </w:p>
        </w:tc>
        <w:tc>
          <w:tcPr>
            <w:tcW w:w="1372" w:type="dxa"/>
            <w:tcBorders>
              <w:top w:val="single" w:sz="4" w:space="0" w:color="auto"/>
              <w:left w:val="single" w:sz="4" w:space="0" w:color="auto"/>
              <w:bottom w:val="single" w:sz="4" w:space="0" w:color="auto"/>
              <w:right w:val="single" w:sz="4" w:space="0" w:color="auto"/>
            </w:tcBorders>
          </w:tcPr>
          <w:p w14:paraId="5C1E438B" w14:textId="77777777" w:rsidR="005B510E" w:rsidRDefault="005B510E" w:rsidP="00B06A63">
            <w:pPr>
              <w:spacing w:line="254" w:lineRule="auto"/>
              <w:jc w:val="center"/>
              <w:rPr>
                <w:szCs w:val="20"/>
                <w:lang w:eastAsia="ru-RU"/>
              </w:rPr>
            </w:pPr>
            <w:r>
              <w:rPr>
                <w:szCs w:val="20"/>
                <w:lang w:eastAsia="ru-RU"/>
              </w:rPr>
              <w:t>5000,00</w:t>
            </w:r>
          </w:p>
        </w:tc>
      </w:tr>
      <w:tr w:rsidR="005B510E" w:rsidRPr="00015C33" w14:paraId="0388FC28" w14:textId="77777777" w:rsidTr="009F2EC5">
        <w:trPr>
          <w:trHeight w:val="20"/>
        </w:trPr>
        <w:tc>
          <w:tcPr>
            <w:tcW w:w="680" w:type="dxa"/>
            <w:vMerge/>
            <w:tcBorders>
              <w:left w:val="single" w:sz="4" w:space="0" w:color="auto"/>
              <w:right w:val="single" w:sz="4" w:space="0" w:color="auto"/>
            </w:tcBorders>
          </w:tcPr>
          <w:p w14:paraId="1DEACB59" w14:textId="77777777" w:rsidR="005B510E" w:rsidRPr="00015C33" w:rsidRDefault="005B510E" w:rsidP="001A5CB8"/>
        </w:tc>
        <w:tc>
          <w:tcPr>
            <w:tcW w:w="6871" w:type="dxa"/>
            <w:vMerge/>
            <w:tcBorders>
              <w:left w:val="single" w:sz="4" w:space="0" w:color="auto"/>
              <w:right w:val="single" w:sz="4" w:space="0" w:color="auto"/>
            </w:tcBorders>
          </w:tcPr>
          <w:p w14:paraId="5387DBFD" w14:textId="77777777" w:rsidR="005B510E" w:rsidRPr="00015C33" w:rsidRDefault="005B510E" w:rsidP="001A5CB8"/>
        </w:tc>
        <w:tc>
          <w:tcPr>
            <w:tcW w:w="3402" w:type="dxa"/>
            <w:tcBorders>
              <w:top w:val="single" w:sz="4" w:space="0" w:color="auto"/>
              <w:left w:val="single" w:sz="4" w:space="0" w:color="auto"/>
              <w:bottom w:val="single" w:sz="4" w:space="0" w:color="auto"/>
              <w:right w:val="single" w:sz="4" w:space="0" w:color="auto"/>
            </w:tcBorders>
          </w:tcPr>
          <w:p w14:paraId="1E0F5DC4" w14:textId="77777777" w:rsidR="005B510E" w:rsidRPr="00015C33" w:rsidRDefault="005B510E" w:rsidP="001A5CB8">
            <w:pPr>
              <w:pStyle w:val="ConsPlusNormal"/>
              <w:ind w:firstLine="0"/>
              <w:rPr>
                <w:rFonts w:ascii="Times New Roman" w:hAnsi="Times New Roman" w:cs="Times New Roman"/>
                <w:sz w:val="22"/>
                <w:szCs w:val="22"/>
              </w:rPr>
            </w:pPr>
            <w:r w:rsidRPr="00015C33">
              <w:rPr>
                <w:rFonts w:ascii="Times New Roman" w:hAnsi="Times New Roman" w:cs="Times New Roman"/>
                <w:sz w:val="22"/>
                <w:szCs w:val="22"/>
              </w:rPr>
              <w:t>Федеральный бюджет</w:t>
            </w:r>
          </w:p>
        </w:tc>
        <w:tc>
          <w:tcPr>
            <w:tcW w:w="1118" w:type="dxa"/>
            <w:tcBorders>
              <w:top w:val="single" w:sz="4" w:space="0" w:color="auto"/>
              <w:left w:val="single" w:sz="4" w:space="0" w:color="auto"/>
              <w:bottom w:val="single" w:sz="4" w:space="0" w:color="auto"/>
              <w:right w:val="single" w:sz="4" w:space="0" w:color="auto"/>
            </w:tcBorders>
          </w:tcPr>
          <w:p w14:paraId="4E8CEE69" w14:textId="77777777" w:rsidR="005B510E" w:rsidRDefault="005B510E" w:rsidP="00B06A63">
            <w:pPr>
              <w:spacing w:line="254" w:lineRule="auto"/>
              <w:jc w:val="center"/>
              <w:rPr>
                <w:szCs w:val="20"/>
                <w:lang w:eastAsia="ru-RU"/>
              </w:rPr>
            </w:pPr>
            <w:r>
              <w:rPr>
                <w:szCs w:val="20"/>
                <w:lang w:eastAsia="ru-RU"/>
              </w:rPr>
              <w:t>0</w:t>
            </w:r>
          </w:p>
        </w:tc>
        <w:tc>
          <w:tcPr>
            <w:tcW w:w="1020" w:type="dxa"/>
            <w:tcBorders>
              <w:top w:val="single" w:sz="4" w:space="0" w:color="auto"/>
              <w:left w:val="single" w:sz="4" w:space="0" w:color="auto"/>
              <w:bottom w:val="single" w:sz="4" w:space="0" w:color="auto"/>
              <w:right w:val="single" w:sz="4" w:space="0" w:color="auto"/>
            </w:tcBorders>
          </w:tcPr>
          <w:p w14:paraId="0FA3138E" w14:textId="77777777" w:rsidR="005B510E" w:rsidRDefault="005B510E" w:rsidP="00B06A63">
            <w:pPr>
              <w:spacing w:line="254" w:lineRule="auto"/>
              <w:jc w:val="center"/>
              <w:rPr>
                <w:szCs w:val="20"/>
                <w:lang w:eastAsia="ru-RU"/>
              </w:rPr>
            </w:pPr>
            <w:r>
              <w:rPr>
                <w:szCs w:val="20"/>
                <w:lang w:eastAsia="ru-RU"/>
              </w:rPr>
              <w:t>0</w:t>
            </w:r>
          </w:p>
        </w:tc>
        <w:tc>
          <w:tcPr>
            <w:tcW w:w="1020" w:type="dxa"/>
            <w:tcBorders>
              <w:top w:val="single" w:sz="4" w:space="0" w:color="auto"/>
              <w:left w:val="single" w:sz="4" w:space="0" w:color="auto"/>
              <w:bottom w:val="single" w:sz="4" w:space="0" w:color="auto"/>
              <w:right w:val="single" w:sz="4" w:space="0" w:color="auto"/>
            </w:tcBorders>
          </w:tcPr>
          <w:p w14:paraId="7E31E727" w14:textId="77777777" w:rsidR="005B510E" w:rsidRDefault="005B510E" w:rsidP="00B06A63">
            <w:pPr>
              <w:spacing w:line="254" w:lineRule="auto"/>
              <w:jc w:val="center"/>
              <w:rPr>
                <w:szCs w:val="20"/>
                <w:lang w:eastAsia="ru-RU"/>
              </w:rPr>
            </w:pPr>
            <w:r>
              <w:rPr>
                <w:szCs w:val="20"/>
                <w:lang w:eastAsia="ru-RU"/>
              </w:rPr>
              <w:t>0</w:t>
            </w:r>
          </w:p>
        </w:tc>
        <w:tc>
          <w:tcPr>
            <w:tcW w:w="1372" w:type="dxa"/>
            <w:tcBorders>
              <w:top w:val="single" w:sz="4" w:space="0" w:color="auto"/>
              <w:left w:val="single" w:sz="4" w:space="0" w:color="auto"/>
              <w:bottom w:val="single" w:sz="4" w:space="0" w:color="auto"/>
              <w:right w:val="single" w:sz="4" w:space="0" w:color="auto"/>
            </w:tcBorders>
          </w:tcPr>
          <w:p w14:paraId="5B7DC8B0" w14:textId="77777777" w:rsidR="005B510E" w:rsidRDefault="005B510E" w:rsidP="00B06A63">
            <w:pPr>
              <w:spacing w:line="254" w:lineRule="auto"/>
              <w:jc w:val="center"/>
              <w:rPr>
                <w:szCs w:val="20"/>
                <w:lang w:eastAsia="ru-RU"/>
              </w:rPr>
            </w:pPr>
            <w:r>
              <w:rPr>
                <w:szCs w:val="20"/>
                <w:lang w:eastAsia="ru-RU"/>
              </w:rPr>
              <w:t>0</w:t>
            </w:r>
          </w:p>
        </w:tc>
      </w:tr>
      <w:tr w:rsidR="005B510E" w:rsidRPr="00015C33" w14:paraId="19187732" w14:textId="77777777" w:rsidTr="009F2EC5">
        <w:trPr>
          <w:trHeight w:val="20"/>
        </w:trPr>
        <w:tc>
          <w:tcPr>
            <w:tcW w:w="680" w:type="dxa"/>
            <w:vMerge/>
            <w:tcBorders>
              <w:left w:val="single" w:sz="4" w:space="0" w:color="auto"/>
              <w:right w:val="single" w:sz="4" w:space="0" w:color="auto"/>
            </w:tcBorders>
          </w:tcPr>
          <w:p w14:paraId="393E3371" w14:textId="77777777" w:rsidR="005B510E" w:rsidRPr="00015C33" w:rsidRDefault="005B510E" w:rsidP="001A5CB8"/>
        </w:tc>
        <w:tc>
          <w:tcPr>
            <w:tcW w:w="6871" w:type="dxa"/>
            <w:vMerge/>
            <w:tcBorders>
              <w:left w:val="single" w:sz="4" w:space="0" w:color="auto"/>
              <w:right w:val="single" w:sz="4" w:space="0" w:color="auto"/>
            </w:tcBorders>
          </w:tcPr>
          <w:p w14:paraId="224856A3" w14:textId="77777777" w:rsidR="005B510E" w:rsidRPr="00015C33" w:rsidRDefault="005B510E" w:rsidP="001A5CB8"/>
        </w:tc>
        <w:tc>
          <w:tcPr>
            <w:tcW w:w="3402" w:type="dxa"/>
            <w:tcBorders>
              <w:top w:val="single" w:sz="4" w:space="0" w:color="auto"/>
              <w:left w:val="single" w:sz="4" w:space="0" w:color="auto"/>
              <w:bottom w:val="single" w:sz="4" w:space="0" w:color="auto"/>
              <w:right w:val="single" w:sz="4" w:space="0" w:color="auto"/>
            </w:tcBorders>
          </w:tcPr>
          <w:p w14:paraId="4C3063DC" w14:textId="77777777" w:rsidR="005B510E" w:rsidRPr="00015C33" w:rsidRDefault="005B510E" w:rsidP="001A5CB8">
            <w:pPr>
              <w:pStyle w:val="ConsPlusNormal"/>
              <w:ind w:firstLine="0"/>
              <w:rPr>
                <w:rFonts w:ascii="Times New Roman" w:hAnsi="Times New Roman" w:cs="Times New Roman"/>
                <w:sz w:val="22"/>
                <w:szCs w:val="22"/>
              </w:rPr>
            </w:pPr>
            <w:r w:rsidRPr="00015C33">
              <w:rPr>
                <w:rFonts w:ascii="Times New Roman" w:hAnsi="Times New Roman" w:cs="Times New Roman"/>
                <w:sz w:val="22"/>
                <w:szCs w:val="22"/>
              </w:rPr>
              <w:t>Краевой бюджет</w:t>
            </w:r>
          </w:p>
        </w:tc>
        <w:tc>
          <w:tcPr>
            <w:tcW w:w="1118" w:type="dxa"/>
            <w:tcBorders>
              <w:top w:val="single" w:sz="4" w:space="0" w:color="auto"/>
              <w:left w:val="single" w:sz="4" w:space="0" w:color="auto"/>
              <w:bottom w:val="single" w:sz="4" w:space="0" w:color="auto"/>
              <w:right w:val="single" w:sz="4" w:space="0" w:color="auto"/>
            </w:tcBorders>
          </w:tcPr>
          <w:p w14:paraId="7773D50C" w14:textId="77777777" w:rsidR="005B510E" w:rsidRDefault="005B510E" w:rsidP="00B06A63">
            <w:pPr>
              <w:spacing w:line="254" w:lineRule="auto"/>
              <w:jc w:val="center"/>
              <w:rPr>
                <w:szCs w:val="20"/>
                <w:lang w:eastAsia="ru-RU"/>
              </w:rPr>
            </w:pPr>
            <w:r>
              <w:rPr>
                <w:szCs w:val="20"/>
                <w:lang w:eastAsia="ru-RU"/>
              </w:rPr>
              <w:t>0</w:t>
            </w:r>
          </w:p>
        </w:tc>
        <w:tc>
          <w:tcPr>
            <w:tcW w:w="1020" w:type="dxa"/>
            <w:tcBorders>
              <w:top w:val="single" w:sz="4" w:space="0" w:color="auto"/>
              <w:left w:val="single" w:sz="4" w:space="0" w:color="auto"/>
              <w:bottom w:val="single" w:sz="4" w:space="0" w:color="auto"/>
              <w:right w:val="single" w:sz="4" w:space="0" w:color="auto"/>
            </w:tcBorders>
          </w:tcPr>
          <w:p w14:paraId="31C11D4E" w14:textId="77777777" w:rsidR="005B510E" w:rsidRDefault="005B510E" w:rsidP="00B06A63">
            <w:pPr>
              <w:spacing w:line="254" w:lineRule="auto"/>
              <w:jc w:val="center"/>
              <w:rPr>
                <w:szCs w:val="20"/>
                <w:lang w:eastAsia="ru-RU"/>
              </w:rPr>
            </w:pPr>
            <w:r>
              <w:rPr>
                <w:szCs w:val="20"/>
                <w:lang w:eastAsia="ru-RU"/>
              </w:rPr>
              <w:t>0</w:t>
            </w:r>
          </w:p>
        </w:tc>
        <w:tc>
          <w:tcPr>
            <w:tcW w:w="1020" w:type="dxa"/>
            <w:tcBorders>
              <w:top w:val="single" w:sz="4" w:space="0" w:color="auto"/>
              <w:left w:val="single" w:sz="4" w:space="0" w:color="auto"/>
              <w:bottom w:val="single" w:sz="4" w:space="0" w:color="auto"/>
              <w:right w:val="single" w:sz="4" w:space="0" w:color="auto"/>
            </w:tcBorders>
          </w:tcPr>
          <w:p w14:paraId="588DFB32" w14:textId="77777777" w:rsidR="005B510E" w:rsidRDefault="005B510E" w:rsidP="00B06A63">
            <w:pPr>
              <w:spacing w:line="254" w:lineRule="auto"/>
              <w:jc w:val="center"/>
              <w:rPr>
                <w:szCs w:val="20"/>
                <w:lang w:eastAsia="ru-RU"/>
              </w:rPr>
            </w:pPr>
            <w:r>
              <w:rPr>
                <w:szCs w:val="20"/>
                <w:lang w:eastAsia="ru-RU"/>
              </w:rPr>
              <w:t>0</w:t>
            </w:r>
          </w:p>
        </w:tc>
        <w:tc>
          <w:tcPr>
            <w:tcW w:w="1372" w:type="dxa"/>
            <w:tcBorders>
              <w:top w:val="single" w:sz="4" w:space="0" w:color="auto"/>
              <w:left w:val="single" w:sz="4" w:space="0" w:color="auto"/>
              <w:bottom w:val="single" w:sz="4" w:space="0" w:color="auto"/>
              <w:right w:val="single" w:sz="4" w:space="0" w:color="auto"/>
            </w:tcBorders>
          </w:tcPr>
          <w:p w14:paraId="59EAA067" w14:textId="77777777" w:rsidR="005B510E" w:rsidRDefault="005B510E" w:rsidP="00B06A63">
            <w:pPr>
              <w:spacing w:line="254" w:lineRule="auto"/>
              <w:jc w:val="center"/>
              <w:rPr>
                <w:szCs w:val="20"/>
                <w:lang w:eastAsia="ru-RU"/>
              </w:rPr>
            </w:pPr>
            <w:r>
              <w:rPr>
                <w:szCs w:val="20"/>
                <w:lang w:eastAsia="ru-RU"/>
              </w:rPr>
              <w:t>0</w:t>
            </w:r>
          </w:p>
        </w:tc>
      </w:tr>
      <w:tr w:rsidR="005B510E" w:rsidRPr="00015C33" w14:paraId="1BCA3F40" w14:textId="77777777" w:rsidTr="009F2EC5">
        <w:trPr>
          <w:trHeight w:val="20"/>
        </w:trPr>
        <w:tc>
          <w:tcPr>
            <w:tcW w:w="680" w:type="dxa"/>
            <w:vMerge/>
            <w:tcBorders>
              <w:left w:val="single" w:sz="4" w:space="0" w:color="auto"/>
              <w:right w:val="single" w:sz="4" w:space="0" w:color="auto"/>
            </w:tcBorders>
          </w:tcPr>
          <w:p w14:paraId="5AA18298" w14:textId="77777777" w:rsidR="005B510E" w:rsidRPr="00015C33" w:rsidRDefault="005B510E" w:rsidP="001A5CB8"/>
        </w:tc>
        <w:tc>
          <w:tcPr>
            <w:tcW w:w="6871" w:type="dxa"/>
            <w:vMerge/>
            <w:tcBorders>
              <w:left w:val="single" w:sz="4" w:space="0" w:color="auto"/>
              <w:right w:val="single" w:sz="4" w:space="0" w:color="auto"/>
            </w:tcBorders>
          </w:tcPr>
          <w:p w14:paraId="011BDB5D" w14:textId="77777777" w:rsidR="005B510E" w:rsidRPr="00015C33" w:rsidRDefault="005B510E" w:rsidP="001A5CB8"/>
        </w:tc>
        <w:tc>
          <w:tcPr>
            <w:tcW w:w="3402" w:type="dxa"/>
            <w:tcBorders>
              <w:top w:val="single" w:sz="4" w:space="0" w:color="auto"/>
              <w:left w:val="single" w:sz="4" w:space="0" w:color="auto"/>
              <w:bottom w:val="single" w:sz="4" w:space="0" w:color="auto"/>
              <w:right w:val="single" w:sz="4" w:space="0" w:color="auto"/>
            </w:tcBorders>
          </w:tcPr>
          <w:p w14:paraId="24BB1F9B" w14:textId="77777777" w:rsidR="005B510E" w:rsidRPr="00015C33" w:rsidRDefault="005B510E" w:rsidP="001A5CB8">
            <w:pPr>
              <w:pStyle w:val="ConsPlusNormal"/>
              <w:ind w:firstLine="0"/>
              <w:rPr>
                <w:rFonts w:ascii="Times New Roman" w:hAnsi="Times New Roman" w:cs="Times New Roman"/>
                <w:sz w:val="22"/>
                <w:szCs w:val="22"/>
              </w:rPr>
            </w:pPr>
            <w:r w:rsidRPr="00015C33">
              <w:rPr>
                <w:rFonts w:ascii="Times New Roman" w:hAnsi="Times New Roman" w:cs="Times New Roman"/>
                <w:sz w:val="22"/>
                <w:szCs w:val="22"/>
              </w:rPr>
              <w:t>Бюджет муниципального района</w:t>
            </w:r>
          </w:p>
        </w:tc>
        <w:tc>
          <w:tcPr>
            <w:tcW w:w="1118" w:type="dxa"/>
            <w:tcBorders>
              <w:top w:val="single" w:sz="4" w:space="0" w:color="auto"/>
              <w:left w:val="single" w:sz="4" w:space="0" w:color="auto"/>
              <w:bottom w:val="single" w:sz="4" w:space="0" w:color="auto"/>
              <w:right w:val="single" w:sz="4" w:space="0" w:color="auto"/>
            </w:tcBorders>
          </w:tcPr>
          <w:p w14:paraId="39B84637" w14:textId="77777777" w:rsidR="005B510E" w:rsidRDefault="005B510E" w:rsidP="00B06A63">
            <w:pPr>
              <w:spacing w:line="254" w:lineRule="auto"/>
              <w:jc w:val="center"/>
              <w:rPr>
                <w:szCs w:val="20"/>
                <w:lang w:eastAsia="ru-RU"/>
              </w:rPr>
            </w:pPr>
            <w:r>
              <w:rPr>
                <w:szCs w:val="20"/>
                <w:lang w:eastAsia="ru-RU"/>
              </w:rPr>
              <w:t>0</w:t>
            </w:r>
          </w:p>
        </w:tc>
        <w:tc>
          <w:tcPr>
            <w:tcW w:w="1020" w:type="dxa"/>
            <w:tcBorders>
              <w:top w:val="single" w:sz="4" w:space="0" w:color="auto"/>
              <w:left w:val="single" w:sz="4" w:space="0" w:color="auto"/>
              <w:bottom w:val="single" w:sz="4" w:space="0" w:color="auto"/>
              <w:right w:val="single" w:sz="4" w:space="0" w:color="auto"/>
            </w:tcBorders>
          </w:tcPr>
          <w:p w14:paraId="6D6A8734" w14:textId="77777777" w:rsidR="005B510E" w:rsidRDefault="005B510E" w:rsidP="00B06A63">
            <w:pPr>
              <w:spacing w:line="254" w:lineRule="auto"/>
              <w:jc w:val="center"/>
              <w:rPr>
                <w:szCs w:val="20"/>
                <w:lang w:eastAsia="ru-RU"/>
              </w:rPr>
            </w:pPr>
            <w:r>
              <w:rPr>
                <w:szCs w:val="20"/>
                <w:lang w:eastAsia="ru-RU"/>
              </w:rPr>
              <w:t>0</w:t>
            </w:r>
          </w:p>
        </w:tc>
        <w:tc>
          <w:tcPr>
            <w:tcW w:w="1020" w:type="dxa"/>
            <w:tcBorders>
              <w:top w:val="single" w:sz="4" w:space="0" w:color="auto"/>
              <w:left w:val="single" w:sz="4" w:space="0" w:color="auto"/>
              <w:bottom w:val="single" w:sz="4" w:space="0" w:color="auto"/>
              <w:right w:val="single" w:sz="4" w:space="0" w:color="auto"/>
            </w:tcBorders>
          </w:tcPr>
          <w:p w14:paraId="2AD1C888" w14:textId="77777777" w:rsidR="005B510E" w:rsidRDefault="005B510E" w:rsidP="00B06A63">
            <w:pPr>
              <w:spacing w:line="254" w:lineRule="auto"/>
              <w:jc w:val="center"/>
              <w:rPr>
                <w:szCs w:val="20"/>
                <w:lang w:eastAsia="ru-RU"/>
              </w:rPr>
            </w:pPr>
            <w:r>
              <w:rPr>
                <w:szCs w:val="20"/>
                <w:lang w:eastAsia="ru-RU"/>
              </w:rPr>
              <w:t>0</w:t>
            </w:r>
          </w:p>
        </w:tc>
        <w:tc>
          <w:tcPr>
            <w:tcW w:w="1372" w:type="dxa"/>
            <w:tcBorders>
              <w:top w:val="single" w:sz="4" w:space="0" w:color="auto"/>
              <w:left w:val="single" w:sz="4" w:space="0" w:color="auto"/>
              <w:bottom w:val="single" w:sz="4" w:space="0" w:color="auto"/>
              <w:right w:val="single" w:sz="4" w:space="0" w:color="auto"/>
            </w:tcBorders>
          </w:tcPr>
          <w:p w14:paraId="4D06DFF3" w14:textId="77777777" w:rsidR="005B510E" w:rsidRDefault="005B510E" w:rsidP="00B06A63">
            <w:pPr>
              <w:spacing w:line="254" w:lineRule="auto"/>
              <w:jc w:val="center"/>
              <w:rPr>
                <w:szCs w:val="20"/>
                <w:lang w:eastAsia="ru-RU"/>
              </w:rPr>
            </w:pPr>
            <w:r>
              <w:rPr>
                <w:szCs w:val="20"/>
                <w:lang w:eastAsia="ru-RU"/>
              </w:rPr>
              <w:t>0</w:t>
            </w:r>
          </w:p>
        </w:tc>
      </w:tr>
      <w:tr w:rsidR="005B510E" w:rsidRPr="00015C33" w14:paraId="71968D84" w14:textId="77777777" w:rsidTr="009F2EC5">
        <w:trPr>
          <w:trHeight w:val="20"/>
        </w:trPr>
        <w:tc>
          <w:tcPr>
            <w:tcW w:w="680" w:type="dxa"/>
            <w:vMerge/>
            <w:tcBorders>
              <w:left w:val="single" w:sz="4" w:space="0" w:color="auto"/>
              <w:right w:val="single" w:sz="4" w:space="0" w:color="auto"/>
            </w:tcBorders>
          </w:tcPr>
          <w:p w14:paraId="38E94926" w14:textId="77777777" w:rsidR="005B510E" w:rsidRPr="00015C33" w:rsidRDefault="005B510E" w:rsidP="001A5CB8"/>
        </w:tc>
        <w:tc>
          <w:tcPr>
            <w:tcW w:w="6871" w:type="dxa"/>
            <w:vMerge/>
            <w:tcBorders>
              <w:left w:val="single" w:sz="4" w:space="0" w:color="auto"/>
              <w:right w:val="single" w:sz="4" w:space="0" w:color="auto"/>
            </w:tcBorders>
          </w:tcPr>
          <w:p w14:paraId="68A81AE8" w14:textId="77777777" w:rsidR="005B510E" w:rsidRPr="00015C33" w:rsidRDefault="005B510E" w:rsidP="001A5CB8"/>
        </w:tc>
        <w:tc>
          <w:tcPr>
            <w:tcW w:w="3402" w:type="dxa"/>
            <w:tcBorders>
              <w:top w:val="single" w:sz="4" w:space="0" w:color="auto"/>
              <w:left w:val="single" w:sz="4" w:space="0" w:color="auto"/>
              <w:bottom w:val="single" w:sz="4" w:space="0" w:color="auto"/>
              <w:right w:val="single" w:sz="4" w:space="0" w:color="auto"/>
            </w:tcBorders>
          </w:tcPr>
          <w:p w14:paraId="141D29E6" w14:textId="77777777" w:rsidR="005B510E" w:rsidRPr="00015C33" w:rsidRDefault="005B510E" w:rsidP="001A5CB8">
            <w:pPr>
              <w:pStyle w:val="ConsPlusNormal"/>
              <w:ind w:firstLine="0"/>
              <w:rPr>
                <w:rFonts w:ascii="Times New Roman" w:hAnsi="Times New Roman" w:cs="Times New Roman"/>
                <w:sz w:val="22"/>
                <w:szCs w:val="22"/>
              </w:rPr>
            </w:pPr>
            <w:r w:rsidRPr="00015C33">
              <w:rPr>
                <w:rFonts w:ascii="Times New Roman" w:hAnsi="Times New Roman" w:cs="Times New Roman"/>
                <w:sz w:val="22"/>
                <w:szCs w:val="22"/>
              </w:rPr>
              <w:t>Бюджеты сельских поселений</w:t>
            </w:r>
          </w:p>
        </w:tc>
        <w:tc>
          <w:tcPr>
            <w:tcW w:w="1118" w:type="dxa"/>
            <w:tcBorders>
              <w:top w:val="single" w:sz="4" w:space="0" w:color="auto"/>
              <w:left w:val="single" w:sz="4" w:space="0" w:color="auto"/>
              <w:bottom w:val="single" w:sz="4" w:space="0" w:color="auto"/>
              <w:right w:val="single" w:sz="4" w:space="0" w:color="auto"/>
            </w:tcBorders>
          </w:tcPr>
          <w:p w14:paraId="3DDD1A72" w14:textId="77777777" w:rsidR="005B510E" w:rsidRDefault="005B510E" w:rsidP="00B06A63">
            <w:pPr>
              <w:spacing w:line="254" w:lineRule="auto"/>
              <w:jc w:val="center"/>
              <w:rPr>
                <w:szCs w:val="20"/>
                <w:lang w:eastAsia="ru-RU"/>
              </w:rPr>
            </w:pPr>
            <w:r>
              <w:rPr>
                <w:szCs w:val="20"/>
                <w:lang w:eastAsia="ru-RU"/>
              </w:rPr>
              <w:t>0</w:t>
            </w:r>
          </w:p>
        </w:tc>
        <w:tc>
          <w:tcPr>
            <w:tcW w:w="1020" w:type="dxa"/>
            <w:tcBorders>
              <w:top w:val="single" w:sz="4" w:space="0" w:color="auto"/>
              <w:left w:val="single" w:sz="4" w:space="0" w:color="auto"/>
              <w:bottom w:val="single" w:sz="4" w:space="0" w:color="auto"/>
              <w:right w:val="single" w:sz="4" w:space="0" w:color="auto"/>
            </w:tcBorders>
          </w:tcPr>
          <w:p w14:paraId="664C629A" w14:textId="77777777" w:rsidR="005B510E" w:rsidRDefault="005B510E" w:rsidP="00B06A63">
            <w:pPr>
              <w:spacing w:line="254" w:lineRule="auto"/>
              <w:jc w:val="center"/>
              <w:rPr>
                <w:szCs w:val="20"/>
                <w:lang w:eastAsia="ru-RU"/>
              </w:rPr>
            </w:pPr>
            <w:r>
              <w:rPr>
                <w:szCs w:val="20"/>
                <w:lang w:eastAsia="ru-RU"/>
              </w:rPr>
              <w:t>5000,00</w:t>
            </w:r>
          </w:p>
        </w:tc>
        <w:tc>
          <w:tcPr>
            <w:tcW w:w="1020" w:type="dxa"/>
            <w:tcBorders>
              <w:top w:val="single" w:sz="4" w:space="0" w:color="auto"/>
              <w:left w:val="single" w:sz="4" w:space="0" w:color="auto"/>
              <w:bottom w:val="single" w:sz="4" w:space="0" w:color="auto"/>
              <w:right w:val="single" w:sz="4" w:space="0" w:color="auto"/>
            </w:tcBorders>
          </w:tcPr>
          <w:p w14:paraId="1B6F89F6" w14:textId="77777777" w:rsidR="005B510E" w:rsidRDefault="005B510E" w:rsidP="00B06A63">
            <w:pPr>
              <w:spacing w:line="254" w:lineRule="auto"/>
              <w:jc w:val="center"/>
              <w:rPr>
                <w:szCs w:val="20"/>
                <w:lang w:eastAsia="ru-RU"/>
              </w:rPr>
            </w:pPr>
            <w:r>
              <w:rPr>
                <w:szCs w:val="20"/>
                <w:lang w:eastAsia="ru-RU"/>
              </w:rPr>
              <w:t>0</w:t>
            </w:r>
          </w:p>
        </w:tc>
        <w:tc>
          <w:tcPr>
            <w:tcW w:w="1372" w:type="dxa"/>
            <w:tcBorders>
              <w:top w:val="single" w:sz="4" w:space="0" w:color="auto"/>
              <w:left w:val="single" w:sz="4" w:space="0" w:color="auto"/>
              <w:bottom w:val="single" w:sz="4" w:space="0" w:color="auto"/>
              <w:right w:val="single" w:sz="4" w:space="0" w:color="auto"/>
            </w:tcBorders>
          </w:tcPr>
          <w:p w14:paraId="210C57F1" w14:textId="77777777" w:rsidR="005B510E" w:rsidRDefault="005B510E" w:rsidP="00B06A63">
            <w:pPr>
              <w:spacing w:line="254" w:lineRule="auto"/>
              <w:jc w:val="center"/>
              <w:rPr>
                <w:szCs w:val="20"/>
                <w:lang w:eastAsia="ru-RU"/>
              </w:rPr>
            </w:pPr>
            <w:r>
              <w:rPr>
                <w:szCs w:val="20"/>
                <w:lang w:eastAsia="ru-RU"/>
              </w:rPr>
              <w:t>5000,00</w:t>
            </w:r>
          </w:p>
        </w:tc>
      </w:tr>
      <w:tr w:rsidR="001A5CB8" w:rsidRPr="00015C33" w14:paraId="35839C9D" w14:textId="77777777" w:rsidTr="00172B8E">
        <w:trPr>
          <w:trHeight w:val="20"/>
        </w:trPr>
        <w:tc>
          <w:tcPr>
            <w:tcW w:w="680" w:type="dxa"/>
            <w:vMerge w:val="restart"/>
            <w:tcBorders>
              <w:top w:val="single" w:sz="4" w:space="0" w:color="auto"/>
              <w:left w:val="single" w:sz="4" w:space="0" w:color="auto"/>
              <w:right w:val="single" w:sz="4" w:space="0" w:color="auto"/>
            </w:tcBorders>
          </w:tcPr>
          <w:p w14:paraId="37C00068" w14:textId="77777777" w:rsidR="001A5CB8" w:rsidRPr="00015C33" w:rsidRDefault="005B510E" w:rsidP="001A5CB8">
            <w:r>
              <w:rPr>
                <w:sz w:val="22"/>
                <w:szCs w:val="22"/>
              </w:rPr>
              <w:t>3.3</w:t>
            </w:r>
            <w:r w:rsidR="001A5CB8" w:rsidRPr="00015C33">
              <w:rPr>
                <w:sz w:val="22"/>
                <w:szCs w:val="22"/>
              </w:rPr>
              <w:t>.</w:t>
            </w:r>
          </w:p>
        </w:tc>
        <w:tc>
          <w:tcPr>
            <w:tcW w:w="6871" w:type="dxa"/>
            <w:vMerge w:val="restart"/>
            <w:tcBorders>
              <w:top w:val="single" w:sz="4" w:space="0" w:color="auto"/>
              <w:left w:val="single" w:sz="4" w:space="0" w:color="auto"/>
              <w:right w:val="single" w:sz="4" w:space="0" w:color="auto"/>
            </w:tcBorders>
          </w:tcPr>
          <w:p w14:paraId="5BDC6E92" w14:textId="77777777" w:rsidR="001A5CB8" w:rsidRPr="00015C33" w:rsidRDefault="001A5CB8" w:rsidP="001A5CB8">
            <w:r w:rsidRPr="00015C33">
              <w:rPr>
                <w:color w:val="000000"/>
                <w:shd w:val="clear" w:color="auto" w:fill="FFFFFF"/>
              </w:rPr>
              <w:t xml:space="preserve">Обеспечение содержания муниципального имущества эксплуатационные услуги, коммунальное обслуживание зданий и помещений, находящихся в казне </w:t>
            </w:r>
            <w:r>
              <w:rPr>
                <w:color w:val="000000"/>
                <w:shd w:val="clear" w:color="auto" w:fill="FFFFFF"/>
              </w:rPr>
              <w:t>сельского поселения</w:t>
            </w:r>
          </w:p>
        </w:tc>
        <w:tc>
          <w:tcPr>
            <w:tcW w:w="3402" w:type="dxa"/>
            <w:tcBorders>
              <w:top w:val="single" w:sz="4" w:space="0" w:color="auto"/>
              <w:left w:val="single" w:sz="4" w:space="0" w:color="auto"/>
              <w:bottom w:val="single" w:sz="4" w:space="0" w:color="auto"/>
              <w:right w:val="single" w:sz="4" w:space="0" w:color="auto"/>
            </w:tcBorders>
          </w:tcPr>
          <w:p w14:paraId="328ABA3F" w14:textId="77777777" w:rsidR="001A5CB8" w:rsidRPr="00015C33" w:rsidRDefault="001A5CB8" w:rsidP="001A5CB8">
            <w:pPr>
              <w:pStyle w:val="ConsPlusNormal"/>
              <w:ind w:firstLine="0"/>
              <w:rPr>
                <w:rFonts w:ascii="Times New Roman" w:hAnsi="Times New Roman" w:cs="Times New Roman"/>
                <w:sz w:val="22"/>
                <w:szCs w:val="22"/>
              </w:rPr>
            </w:pPr>
            <w:r w:rsidRPr="00015C33">
              <w:rPr>
                <w:rFonts w:ascii="Times New Roman" w:hAnsi="Times New Roman" w:cs="Times New Roman"/>
                <w:sz w:val="22"/>
                <w:szCs w:val="22"/>
              </w:rPr>
              <w:t>Всего</w:t>
            </w:r>
          </w:p>
        </w:tc>
        <w:tc>
          <w:tcPr>
            <w:tcW w:w="1118" w:type="dxa"/>
            <w:tcBorders>
              <w:top w:val="single" w:sz="4" w:space="0" w:color="auto"/>
              <w:left w:val="single" w:sz="4" w:space="0" w:color="auto"/>
              <w:bottom w:val="single" w:sz="4" w:space="0" w:color="auto"/>
              <w:right w:val="single" w:sz="4" w:space="0" w:color="auto"/>
            </w:tcBorders>
          </w:tcPr>
          <w:p w14:paraId="0F17C93F" w14:textId="77777777" w:rsidR="001A5CB8" w:rsidRPr="00015C33" w:rsidRDefault="001A5CB8" w:rsidP="00B06A63">
            <w:pPr>
              <w:spacing w:line="254" w:lineRule="auto"/>
              <w:jc w:val="center"/>
            </w:pPr>
            <w:r>
              <w:rPr>
                <w:szCs w:val="20"/>
                <w:lang w:eastAsia="ru-RU"/>
              </w:rPr>
              <w:t>400</w:t>
            </w:r>
            <w:r w:rsidRPr="00015C33">
              <w:rPr>
                <w:szCs w:val="20"/>
                <w:lang w:eastAsia="ru-RU"/>
              </w:rPr>
              <w:t>0</w:t>
            </w:r>
            <w:r>
              <w:rPr>
                <w:szCs w:val="20"/>
                <w:lang w:eastAsia="ru-RU"/>
              </w:rPr>
              <w:t>,00</w:t>
            </w:r>
          </w:p>
        </w:tc>
        <w:tc>
          <w:tcPr>
            <w:tcW w:w="1020" w:type="dxa"/>
            <w:tcBorders>
              <w:top w:val="single" w:sz="4" w:space="0" w:color="auto"/>
              <w:left w:val="single" w:sz="4" w:space="0" w:color="auto"/>
              <w:bottom w:val="single" w:sz="4" w:space="0" w:color="auto"/>
              <w:right w:val="single" w:sz="4" w:space="0" w:color="auto"/>
            </w:tcBorders>
          </w:tcPr>
          <w:p w14:paraId="1E903EDF" w14:textId="77777777" w:rsidR="001A5CB8" w:rsidRDefault="001A5CB8" w:rsidP="00B06A63">
            <w:pPr>
              <w:jc w:val="center"/>
            </w:pPr>
            <w:r w:rsidRPr="00CE2866">
              <w:rPr>
                <w:szCs w:val="20"/>
                <w:lang w:eastAsia="ru-RU"/>
              </w:rPr>
              <w:t>3500</w:t>
            </w:r>
            <w:r>
              <w:rPr>
                <w:szCs w:val="20"/>
                <w:lang w:eastAsia="ru-RU"/>
              </w:rPr>
              <w:t>,00</w:t>
            </w:r>
          </w:p>
        </w:tc>
        <w:tc>
          <w:tcPr>
            <w:tcW w:w="1020" w:type="dxa"/>
            <w:tcBorders>
              <w:top w:val="single" w:sz="4" w:space="0" w:color="auto"/>
              <w:left w:val="single" w:sz="4" w:space="0" w:color="auto"/>
              <w:bottom w:val="single" w:sz="4" w:space="0" w:color="auto"/>
              <w:right w:val="single" w:sz="4" w:space="0" w:color="auto"/>
            </w:tcBorders>
          </w:tcPr>
          <w:p w14:paraId="1EC8A158" w14:textId="77777777" w:rsidR="001A5CB8" w:rsidRDefault="001A5CB8" w:rsidP="00B06A63">
            <w:pPr>
              <w:jc w:val="center"/>
            </w:pPr>
            <w:r w:rsidRPr="00CE2866">
              <w:rPr>
                <w:szCs w:val="20"/>
                <w:lang w:eastAsia="ru-RU"/>
              </w:rPr>
              <w:t>3500</w:t>
            </w:r>
            <w:r>
              <w:rPr>
                <w:szCs w:val="20"/>
                <w:lang w:eastAsia="ru-RU"/>
              </w:rPr>
              <w:t>,00</w:t>
            </w:r>
          </w:p>
        </w:tc>
        <w:tc>
          <w:tcPr>
            <w:tcW w:w="1372" w:type="dxa"/>
            <w:tcBorders>
              <w:top w:val="single" w:sz="4" w:space="0" w:color="auto"/>
              <w:left w:val="single" w:sz="4" w:space="0" w:color="auto"/>
              <w:bottom w:val="single" w:sz="4" w:space="0" w:color="auto"/>
              <w:right w:val="single" w:sz="4" w:space="0" w:color="auto"/>
            </w:tcBorders>
          </w:tcPr>
          <w:p w14:paraId="11E26684" w14:textId="77777777" w:rsidR="001A5CB8" w:rsidRPr="00015C33" w:rsidRDefault="001A5CB8" w:rsidP="00B06A63">
            <w:pPr>
              <w:spacing w:line="254" w:lineRule="auto"/>
              <w:jc w:val="center"/>
            </w:pPr>
            <w:r>
              <w:rPr>
                <w:szCs w:val="20"/>
                <w:lang w:eastAsia="ru-RU"/>
              </w:rPr>
              <w:t>11 00</w:t>
            </w:r>
            <w:r w:rsidRPr="00015C33">
              <w:rPr>
                <w:szCs w:val="20"/>
                <w:lang w:eastAsia="ru-RU"/>
              </w:rPr>
              <w:t>0</w:t>
            </w:r>
            <w:r>
              <w:rPr>
                <w:szCs w:val="20"/>
                <w:lang w:eastAsia="ru-RU"/>
              </w:rPr>
              <w:t>,00</w:t>
            </w:r>
          </w:p>
        </w:tc>
      </w:tr>
      <w:tr w:rsidR="001A5CB8" w:rsidRPr="00015C33" w14:paraId="07DCCEDA" w14:textId="77777777" w:rsidTr="00172B8E">
        <w:trPr>
          <w:trHeight w:val="20"/>
        </w:trPr>
        <w:tc>
          <w:tcPr>
            <w:tcW w:w="680" w:type="dxa"/>
            <w:vMerge/>
            <w:tcBorders>
              <w:left w:val="single" w:sz="4" w:space="0" w:color="auto"/>
              <w:right w:val="single" w:sz="4" w:space="0" w:color="auto"/>
            </w:tcBorders>
          </w:tcPr>
          <w:p w14:paraId="151BF187" w14:textId="77777777" w:rsidR="001A5CB8" w:rsidRPr="00015C33" w:rsidRDefault="001A5CB8" w:rsidP="001A5CB8"/>
        </w:tc>
        <w:tc>
          <w:tcPr>
            <w:tcW w:w="6871" w:type="dxa"/>
            <w:vMerge/>
            <w:tcBorders>
              <w:left w:val="single" w:sz="4" w:space="0" w:color="auto"/>
              <w:right w:val="single" w:sz="4" w:space="0" w:color="auto"/>
            </w:tcBorders>
          </w:tcPr>
          <w:p w14:paraId="6C0D8E40" w14:textId="77777777" w:rsidR="001A5CB8" w:rsidRPr="00015C33" w:rsidRDefault="001A5CB8" w:rsidP="001A5CB8"/>
        </w:tc>
        <w:tc>
          <w:tcPr>
            <w:tcW w:w="3402" w:type="dxa"/>
            <w:tcBorders>
              <w:top w:val="single" w:sz="4" w:space="0" w:color="auto"/>
              <w:left w:val="single" w:sz="4" w:space="0" w:color="auto"/>
              <w:bottom w:val="single" w:sz="4" w:space="0" w:color="auto"/>
              <w:right w:val="single" w:sz="4" w:space="0" w:color="auto"/>
            </w:tcBorders>
          </w:tcPr>
          <w:p w14:paraId="5F170EA8" w14:textId="77777777" w:rsidR="001A5CB8" w:rsidRPr="00015C33" w:rsidRDefault="001A5CB8" w:rsidP="001A5CB8">
            <w:pPr>
              <w:pStyle w:val="ConsPlusNormal"/>
              <w:ind w:firstLine="0"/>
              <w:rPr>
                <w:rFonts w:ascii="Times New Roman" w:hAnsi="Times New Roman" w:cs="Times New Roman"/>
                <w:sz w:val="22"/>
                <w:szCs w:val="22"/>
              </w:rPr>
            </w:pPr>
            <w:r w:rsidRPr="00015C33">
              <w:rPr>
                <w:rFonts w:ascii="Times New Roman" w:hAnsi="Times New Roman" w:cs="Times New Roman"/>
                <w:sz w:val="22"/>
                <w:szCs w:val="22"/>
              </w:rPr>
              <w:t>Федеральный бюджет</w:t>
            </w:r>
          </w:p>
        </w:tc>
        <w:tc>
          <w:tcPr>
            <w:tcW w:w="1118" w:type="dxa"/>
            <w:tcBorders>
              <w:top w:val="single" w:sz="4" w:space="0" w:color="auto"/>
              <w:left w:val="single" w:sz="4" w:space="0" w:color="auto"/>
              <w:bottom w:val="single" w:sz="4" w:space="0" w:color="auto"/>
              <w:right w:val="single" w:sz="4" w:space="0" w:color="auto"/>
            </w:tcBorders>
          </w:tcPr>
          <w:p w14:paraId="129A21F8" w14:textId="77777777" w:rsidR="001A5CB8" w:rsidRPr="00015C33" w:rsidRDefault="001A5CB8" w:rsidP="00B06A63">
            <w:pPr>
              <w:spacing w:line="254" w:lineRule="auto"/>
              <w:jc w:val="center"/>
            </w:pPr>
            <w:r w:rsidRPr="00015C33">
              <w:rPr>
                <w:szCs w:val="20"/>
                <w:lang w:eastAsia="ru-RU"/>
              </w:rPr>
              <w:t>0</w:t>
            </w:r>
          </w:p>
        </w:tc>
        <w:tc>
          <w:tcPr>
            <w:tcW w:w="1020" w:type="dxa"/>
            <w:tcBorders>
              <w:top w:val="single" w:sz="4" w:space="0" w:color="auto"/>
              <w:left w:val="single" w:sz="4" w:space="0" w:color="auto"/>
              <w:bottom w:val="single" w:sz="4" w:space="0" w:color="auto"/>
              <w:right w:val="single" w:sz="4" w:space="0" w:color="auto"/>
            </w:tcBorders>
          </w:tcPr>
          <w:p w14:paraId="3E15DFE4" w14:textId="77777777" w:rsidR="001A5CB8" w:rsidRPr="00015C33" w:rsidRDefault="001A5CB8" w:rsidP="00B06A63">
            <w:pPr>
              <w:spacing w:line="254" w:lineRule="auto"/>
              <w:jc w:val="center"/>
            </w:pPr>
            <w:r w:rsidRPr="00015C33">
              <w:rPr>
                <w:szCs w:val="20"/>
                <w:lang w:eastAsia="ru-RU"/>
              </w:rPr>
              <w:t>0</w:t>
            </w:r>
          </w:p>
        </w:tc>
        <w:tc>
          <w:tcPr>
            <w:tcW w:w="1020" w:type="dxa"/>
            <w:tcBorders>
              <w:top w:val="single" w:sz="4" w:space="0" w:color="auto"/>
              <w:left w:val="single" w:sz="4" w:space="0" w:color="auto"/>
              <w:bottom w:val="single" w:sz="4" w:space="0" w:color="auto"/>
              <w:right w:val="single" w:sz="4" w:space="0" w:color="auto"/>
            </w:tcBorders>
          </w:tcPr>
          <w:p w14:paraId="683AFB87" w14:textId="77777777" w:rsidR="001A5CB8" w:rsidRPr="00015C33" w:rsidRDefault="001A5CB8" w:rsidP="00B06A63">
            <w:pPr>
              <w:spacing w:line="254" w:lineRule="auto"/>
              <w:jc w:val="center"/>
            </w:pPr>
            <w:r w:rsidRPr="00015C33">
              <w:rPr>
                <w:szCs w:val="20"/>
                <w:lang w:eastAsia="ru-RU"/>
              </w:rPr>
              <w:t>0</w:t>
            </w:r>
          </w:p>
        </w:tc>
        <w:tc>
          <w:tcPr>
            <w:tcW w:w="1372" w:type="dxa"/>
            <w:tcBorders>
              <w:top w:val="single" w:sz="4" w:space="0" w:color="auto"/>
              <w:left w:val="single" w:sz="4" w:space="0" w:color="auto"/>
              <w:bottom w:val="single" w:sz="4" w:space="0" w:color="auto"/>
              <w:right w:val="single" w:sz="4" w:space="0" w:color="auto"/>
            </w:tcBorders>
          </w:tcPr>
          <w:p w14:paraId="39D051BF" w14:textId="77777777" w:rsidR="001A5CB8" w:rsidRPr="00015C33" w:rsidRDefault="001A5CB8" w:rsidP="00B06A63">
            <w:pPr>
              <w:spacing w:line="254" w:lineRule="auto"/>
              <w:jc w:val="center"/>
            </w:pPr>
            <w:r w:rsidRPr="00015C33">
              <w:rPr>
                <w:szCs w:val="20"/>
                <w:lang w:eastAsia="ru-RU"/>
              </w:rPr>
              <w:t>0</w:t>
            </w:r>
          </w:p>
        </w:tc>
      </w:tr>
      <w:tr w:rsidR="001A5CB8" w:rsidRPr="00015C33" w14:paraId="212A6DFB" w14:textId="77777777" w:rsidTr="00172B8E">
        <w:trPr>
          <w:trHeight w:val="20"/>
        </w:trPr>
        <w:tc>
          <w:tcPr>
            <w:tcW w:w="680" w:type="dxa"/>
            <w:vMerge/>
            <w:tcBorders>
              <w:left w:val="single" w:sz="4" w:space="0" w:color="auto"/>
              <w:right w:val="single" w:sz="4" w:space="0" w:color="auto"/>
            </w:tcBorders>
          </w:tcPr>
          <w:p w14:paraId="3CF83918" w14:textId="77777777" w:rsidR="001A5CB8" w:rsidRPr="00015C33" w:rsidRDefault="001A5CB8" w:rsidP="001A5CB8"/>
        </w:tc>
        <w:tc>
          <w:tcPr>
            <w:tcW w:w="6871" w:type="dxa"/>
            <w:vMerge/>
            <w:tcBorders>
              <w:left w:val="single" w:sz="4" w:space="0" w:color="auto"/>
              <w:right w:val="single" w:sz="4" w:space="0" w:color="auto"/>
            </w:tcBorders>
          </w:tcPr>
          <w:p w14:paraId="19B31487" w14:textId="77777777" w:rsidR="001A5CB8" w:rsidRPr="00015C33" w:rsidRDefault="001A5CB8" w:rsidP="001A5CB8"/>
        </w:tc>
        <w:tc>
          <w:tcPr>
            <w:tcW w:w="3402" w:type="dxa"/>
            <w:tcBorders>
              <w:top w:val="single" w:sz="4" w:space="0" w:color="auto"/>
              <w:left w:val="single" w:sz="4" w:space="0" w:color="auto"/>
              <w:bottom w:val="single" w:sz="4" w:space="0" w:color="auto"/>
              <w:right w:val="single" w:sz="4" w:space="0" w:color="auto"/>
            </w:tcBorders>
          </w:tcPr>
          <w:p w14:paraId="06274B79" w14:textId="77777777" w:rsidR="001A5CB8" w:rsidRPr="00015C33" w:rsidRDefault="001A5CB8" w:rsidP="001A5CB8">
            <w:pPr>
              <w:pStyle w:val="ConsPlusNormal"/>
              <w:ind w:firstLine="0"/>
              <w:rPr>
                <w:rFonts w:ascii="Times New Roman" w:hAnsi="Times New Roman" w:cs="Times New Roman"/>
                <w:sz w:val="22"/>
                <w:szCs w:val="22"/>
              </w:rPr>
            </w:pPr>
            <w:r w:rsidRPr="00015C33">
              <w:rPr>
                <w:rFonts w:ascii="Times New Roman" w:hAnsi="Times New Roman" w:cs="Times New Roman"/>
                <w:sz w:val="22"/>
                <w:szCs w:val="22"/>
              </w:rPr>
              <w:t>Краевой бюджет</w:t>
            </w:r>
          </w:p>
        </w:tc>
        <w:tc>
          <w:tcPr>
            <w:tcW w:w="1118" w:type="dxa"/>
            <w:tcBorders>
              <w:top w:val="single" w:sz="4" w:space="0" w:color="auto"/>
              <w:left w:val="single" w:sz="4" w:space="0" w:color="auto"/>
              <w:bottom w:val="single" w:sz="4" w:space="0" w:color="auto"/>
              <w:right w:val="single" w:sz="4" w:space="0" w:color="auto"/>
            </w:tcBorders>
          </w:tcPr>
          <w:p w14:paraId="2C871EED" w14:textId="77777777" w:rsidR="001A5CB8" w:rsidRPr="00015C33" w:rsidRDefault="001A5CB8" w:rsidP="00B06A63">
            <w:pPr>
              <w:spacing w:line="254" w:lineRule="auto"/>
              <w:jc w:val="center"/>
            </w:pPr>
            <w:r w:rsidRPr="00015C33">
              <w:rPr>
                <w:szCs w:val="20"/>
                <w:lang w:eastAsia="ru-RU"/>
              </w:rPr>
              <w:t>0</w:t>
            </w:r>
          </w:p>
        </w:tc>
        <w:tc>
          <w:tcPr>
            <w:tcW w:w="1020" w:type="dxa"/>
            <w:tcBorders>
              <w:top w:val="single" w:sz="4" w:space="0" w:color="auto"/>
              <w:left w:val="single" w:sz="4" w:space="0" w:color="auto"/>
              <w:bottom w:val="single" w:sz="4" w:space="0" w:color="auto"/>
              <w:right w:val="single" w:sz="4" w:space="0" w:color="auto"/>
            </w:tcBorders>
          </w:tcPr>
          <w:p w14:paraId="56BA25E4" w14:textId="77777777" w:rsidR="001A5CB8" w:rsidRPr="00015C33" w:rsidRDefault="001A5CB8" w:rsidP="00B06A63">
            <w:pPr>
              <w:spacing w:line="254" w:lineRule="auto"/>
              <w:jc w:val="center"/>
            </w:pPr>
            <w:r w:rsidRPr="00015C33">
              <w:rPr>
                <w:szCs w:val="20"/>
                <w:lang w:eastAsia="ru-RU"/>
              </w:rPr>
              <w:t>0</w:t>
            </w:r>
          </w:p>
        </w:tc>
        <w:tc>
          <w:tcPr>
            <w:tcW w:w="1020" w:type="dxa"/>
            <w:tcBorders>
              <w:top w:val="single" w:sz="4" w:space="0" w:color="auto"/>
              <w:left w:val="single" w:sz="4" w:space="0" w:color="auto"/>
              <w:bottom w:val="single" w:sz="4" w:space="0" w:color="auto"/>
              <w:right w:val="single" w:sz="4" w:space="0" w:color="auto"/>
            </w:tcBorders>
          </w:tcPr>
          <w:p w14:paraId="3E4C73B8" w14:textId="77777777" w:rsidR="001A5CB8" w:rsidRPr="00015C33" w:rsidRDefault="001A5CB8" w:rsidP="00B06A63">
            <w:pPr>
              <w:spacing w:line="254" w:lineRule="auto"/>
              <w:jc w:val="center"/>
            </w:pPr>
            <w:r w:rsidRPr="00015C33">
              <w:rPr>
                <w:szCs w:val="20"/>
                <w:lang w:eastAsia="ru-RU"/>
              </w:rPr>
              <w:t>0</w:t>
            </w:r>
          </w:p>
        </w:tc>
        <w:tc>
          <w:tcPr>
            <w:tcW w:w="1372" w:type="dxa"/>
            <w:tcBorders>
              <w:top w:val="single" w:sz="4" w:space="0" w:color="auto"/>
              <w:left w:val="single" w:sz="4" w:space="0" w:color="auto"/>
              <w:bottom w:val="single" w:sz="4" w:space="0" w:color="auto"/>
              <w:right w:val="single" w:sz="4" w:space="0" w:color="auto"/>
            </w:tcBorders>
          </w:tcPr>
          <w:p w14:paraId="16003629" w14:textId="77777777" w:rsidR="001A5CB8" w:rsidRPr="00015C33" w:rsidRDefault="001A5CB8" w:rsidP="00B06A63">
            <w:pPr>
              <w:spacing w:line="254" w:lineRule="auto"/>
              <w:jc w:val="center"/>
            </w:pPr>
            <w:r w:rsidRPr="00015C33">
              <w:rPr>
                <w:szCs w:val="20"/>
                <w:lang w:eastAsia="ru-RU"/>
              </w:rPr>
              <w:t>0</w:t>
            </w:r>
          </w:p>
        </w:tc>
      </w:tr>
      <w:tr w:rsidR="001A5CB8" w:rsidRPr="00015C33" w14:paraId="656817B8" w14:textId="77777777" w:rsidTr="00172B8E">
        <w:trPr>
          <w:trHeight w:val="20"/>
        </w:trPr>
        <w:tc>
          <w:tcPr>
            <w:tcW w:w="680" w:type="dxa"/>
            <w:vMerge/>
            <w:tcBorders>
              <w:left w:val="single" w:sz="4" w:space="0" w:color="auto"/>
              <w:right w:val="single" w:sz="4" w:space="0" w:color="auto"/>
            </w:tcBorders>
          </w:tcPr>
          <w:p w14:paraId="73C9FAAA" w14:textId="77777777" w:rsidR="001A5CB8" w:rsidRPr="00015C33" w:rsidRDefault="001A5CB8" w:rsidP="001A5CB8"/>
        </w:tc>
        <w:tc>
          <w:tcPr>
            <w:tcW w:w="6871" w:type="dxa"/>
            <w:vMerge/>
            <w:tcBorders>
              <w:left w:val="single" w:sz="4" w:space="0" w:color="auto"/>
              <w:right w:val="single" w:sz="4" w:space="0" w:color="auto"/>
            </w:tcBorders>
          </w:tcPr>
          <w:p w14:paraId="26A24CB6" w14:textId="77777777" w:rsidR="001A5CB8" w:rsidRPr="00015C33" w:rsidRDefault="001A5CB8" w:rsidP="001A5CB8"/>
        </w:tc>
        <w:tc>
          <w:tcPr>
            <w:tcW w:w="3402" w:type="dxa"/>
            <w:tcBorders>
              <w:top w:val="single" w:sz="4" w:space="0" w:color="auto"/>
              <w:left w:val="single" w:sz="4" w:space="0" w:color="auto"/>
              <w:bottom w:val="single" w:sz="4" w:space="0" w:color="auto"/>
              <w:right w:val="single" w:sz="4" w:space="0" w:color="auto"/>
            </w:tcBorders>
          </w:tcPr>
          <w:p w14:paraId="3B65ACD2" w14:textId="77777777" w:rsidR="001A5CB8" w:rsidRPr="00015C33" w:rsidRDefault="001A5CB8" w:rsidP="001A5CB8">
            <w:pPr>
              <w:pStyle w:val="ConsPlusNormal"/>
              <w:ind w:firstLine="0"/>
              <w:rPr>
                <w:rFonts w:ascii="Times New Roman" w:hAnsi="Times New Roman" w:cs="Times New Roman"/>
                <w:sz w:val="22"/>
                <w:szCs w:val="22"/>
              </w:rPr>
            </w:pPr>
            <w:r w:rsidRPr="00015C33">
              <w:rPr>
                <w:rFonts w:ascii="Times New Roman" w:hAnsi="Times New Roman" w:cs="Times New Roman"/>
                <w:sz w:val="22"/>
                <w:szCs w:val="22"/>
              </w:rPr>
              <w:t>Бюджет муниципального района</w:t>
            </w:r>
          </w:p>
        </w:tc>
        <w:tc>
          <w:tcPr>
            <w:tcW w:w="1118" w:type="dxa"/>
            <w:tcBorders>
              <w:top w:val="single" w:sz="4" w:space="0" w:color="auto"/>
              <w:left w:val="single" w:sz="4" w:space="0" w:color="auto"/>
              <w:bottom w:val="single" w:sz="4" w:space="0" w:color="auto"/>
              <w:right w:val="single" w:sz="4" w:space="0" w:color="auto"/>
            </w:tcBorders>
          </w:tcPr>
          <w:p w14:paraId="46A3D1CD" w14:textId="77777777" w:rsidR="001A5CB8" w:rsidRPr="00015C33" w:rsidRDefault="001A5CB8" w:rsidP="00B06A63">
            <w:pPr>
              <w:spacing w:line="254" w:lineRule="auto"/>
              <w:jc w:val="center"/>
            </w:pPr>
            <w:r w:rsidRPr="00015C33">
              <w:rPr>
                <w:szCs w:val="20"/>
                <w:lang w:eastAsia="ru-RU"/>
              </w:rPr>
              <w:t>0</w:t>
            </w:r>
          </w:p>
        </w:tc>
        <w:tc>
          <w:tcPr>
            <w:tcW w:w="1020" w:type="dxa"/>
            <w:tcBorders>
              <w:top w:val="single" w:sz="4" w:space="0" w:color="auto"/>
              <w:left w:val="single" w:sz="4" w:space="0" w:color="auto"/>
              <w:bottom w:val="single" w:sz="4" w:space="0" w:color="auto"/>
              <w:right w:val="single" w:sz="4" w:space="0" w:color="auto"/>
            </w:tcBorders>
          </w:tcPr>
          <w:p w14:paraId="15B47353" w14:textId="77777777" w:rsidR="001A5CB8" w:rsidRPr="00015C33" w:rsidRDefault="001A5CB8" w:rsidP="00B06A63">
            <w:pPr>
              <w:spacing w:line="254" w:lineRule="auto"/>
              <w:jc w:val="center"/>
            </w:pPr>
            <w:r w:rsidRPr="00015C33">
              <w:rPr>
                <w:szCs w:val="20"/>
                <w:lang w:eastAsia="ru-RU"/>
              </w:rPr>
              <w:t>0</w:t>
            </w:r>
          </w:p>
        </w:tc>
        <w:tc>
          <w:tcPr>
            <w:tcW w:w="1020" w:type="dxa"/>
            <w:tcBorders>
              <w:top w:val="single" w:sz="4" w:space="0" w:color="auto"/>
              <w:left w:val="single" w:sz="4" w:space="0" w:color="auto"/>
              <w:bottom w:val="single" w:sz="4" w:space="0" w:color="auto"/>
              <w:right w:val="single" w:sz="4" w:space="0" w:color="auto"/>
            </w:tcBorders>
          </w:tcPr>
          <w:p w14:paraId="46B9066D" w14:textId="77777777" w:rsidR="001A5CB8" w:rsidRPr="00015C33" w:rsidRDefault="001A5CB8" w:rsidP="00B06A63">
            <w:pPr>
              <w:spacing w:line="254" w:lineRule="auto"/>
              <w:jc w:val="center"/>
            </w:pPr>
            <w:r w:rsidRPr="00015C33">
              <w:rPr>
                <w:szCs w:val="20"/>
                <w:lang w:eastAsia="ru-RU"/>
              </w:rPr>
              <w:t>0</w:t>
            </w:r>
          </w:p>
        </w:tc>
        <w:tc>
          <w:tcPr>
            <w:tcW w:w="1372" w:type="dxa"/>
            <w:tcBorders>
              <w:top w:val="single" w:sz="4" w:space="0" w:color="auto"/>
              <w:left w:val="single" w:sz="4" w:space="0" w:color="auto"/>
              <w:bottom w:val="single" w:sz="4" w:space="0" w:color="auto"/>
              <w:right w:val="single" w:sz="4" w:space="0" w:color="auto"/>
            </w:tcBorders>
          </w:tcPr>
          <w:p w14:paraId="4338642E" w14:textId="77777777" w:rsidR="001A5CB8" w:rsidRPr="00015C33" w:rsidRDefault="001A5CB8" w:rsidP="00B06A63">
            <w:pPr>
              <w:spacing w:line="254" w:lineRule="auto"/>
              <w:jc w:val="center"/>
            </w:pPr>
            <w:r w:rsidRPr="00015C33">
              <w:rPr>
                <w:szCs w:val="20"/>
                <w:lang w:eastAsia="ru-RU"/>
              </w:rPr>
              <w:t>0</w:t>
            </w:r>
          </w:p>
        </w:tc>
      </w:tr>
      <w:tr w:rsidR="001A5CB8" w:rsidRPr="00015C33" w14:paraId="1B345727" w14:textId="77777777" w:rsidTr="00172B8E">
        <w:trPr>
          <w:trHeight w:val="20"/>
        </w:trPr>
        <w:tc>
          <w:tcPr>
            <w:tcW w:w="680" w:type="dxa"/>
            <w:vMerge/>
            <w:tcBorders>
              <w:left w:val="single" w:sz="4" w:space="0" w:color="auto"/>
              <w:bottom w:val="single" w:sz="4" w:space="0" w:color="auto"/>
              <w:right w:val="single" w:sz="4" w:space="0" w:color="auto"/>
            </w:tcBorders>
          </w:tcPr>
          <w:p w14:paraId="6562D3F8" w14:textId="77777777" w:rsidR="001A5CB8" w:rsidRPr="00015C33" w:rsidRDefault="001A5CB8" w:rsidP="001A5CB8"/>
        </w:tc>
        <w:tc>
          <w:tcPr>
            <w:tcW w:w="6871" w:type="dxa"/>
            <w:vMerge/>
            <w:tcBorders>
              <w:left w:val="single" w:sz="4" w:space="0" w:color="auto"/>
              <w:bottom w:val="single" w:sz="4" w:space="0" w:color="auto"/>
              <w:right w:val="single" w:sz="4" w:space="0" w:color="auto"/>
            </w:tcBorders>
          </w:tcPr>
          <w:p w14:paraId="1B6AC10A" w14:textId="77777777" w:rsidR="001A5CB8" w:rsidRPr="00015C33" w:rsidRDefault="001A5CB8" w:rsidP="001A5CB8"/>
        </w:tc>
        <w:tc>
          <w:tcPr>
            <w:tcW w:w="3402" w:type="dxa"/>
            <w:tcBorders>
              <w:top w:val="single" w:sz="4" w:space="0" w:color="auto"/>
              <w:left w:val="single" w:sz="4" w:space="0" w:color="auto"/>
              <w:bottom w:val="single" w:sz="4" w:space="0" w:color="auto"/>
              <w:right w:val="single" w:sz="4" w:space="0" w:color="auto"/>
            </w:tcBorders>
          </w:tcPr>
          <w:p w14:paraId="697C5E58" w14:textId="77777777" w:rsidR="001A5CB8" w:rsidRPr="00015C33" w:rsidRDefault="001A5CB8" w:rsidP="001A5CB8">
            <w:pPr>
              <w:pStyle w:val="ConsPlusNormal"/>
              <w:ind w:firstLine="0"/>
              <w:rPr>
                <w:rFonts w:ascii="Times New Roman" w:hAnsi="Times New Roman" w:cs="Times New Roman"/>
                <w:sz w:val="22"/>
                <w:szCs w:val="22"/>
              </w:rPr>
            </w:pPr>
            <w:r w:rsidRPr="00015C33">
              <w:rPr>
                <w:rFonts w:ascii="Times New Roman" w:hAnsi="Times New Roman" w:cs="Times New Roman"/>
                <w:sz w:val="22"/>
                <w:szCs w:val="22"/>
              </w:rPr>
              <w:t>Бюджеты сельских поселений</w:t>
            </w:r>
          </w:p>
        </w:tc>
        <w:tc>
          <w:tcPr>
            <w:tcW w:w="1118" w:type="dxa"/>
            <w:tcBorders>
              <w:top w:val="single" w:sz="4" w:space="0" w:color="auto"/>
              <w:left w:val="single" w:sz="4" w:space="0" w:color="auto"/>
              <w:bottom w:val="single" w:sz="4" w:space="0" w:color="auto"/>
              <w:right w:val="single" w:sz="4" w:space="0" w:color="auto"/>
            </w:tcBorders>
          </w:tcPr>
          <w:p w14:paraId="633C3B45" w14:textId="77777777" w:rsidR="001A5CB8" w:rsidRPr="00015C33" w:rsidRDefault="001A5CB8" w:rsidP="00B06A63">
            <w:pPr>
              <w:spacing w:line="254" w:lineRule="auto"/>
              <w:jc w:val="center"/>
            </w:pPr>
            <w:r>
              <w:rPr>
                <w:szCs w:val="20"/>
                <w:lang w:eastAsia="ru-RU"/>
              </w:rPr>
              <w:t>400</w:t>
            </w:r>
            <w:r w:rsidRPr="00015C33">
              <w:rPr>
                <w:szCs w:val="20"/>
                <w:lang w:eastAsia="ru-RU"/>
              </w:rPr>
              <w:t>0</w:t>
            </w:r>
            <w:r>
              <w:rPr>
                <w:szCs w:val="20"/>
                <w:lang w:eastAsia="ru-RU"/>
              </w:rPr>
              <w:t>,00</w:t>
            </w:r>
          </w:p>
        </w:tc>
        <w:tc>
          <w:tcPr>
            <w:tcW w:w="1020" w:type="dxa"/>
            <w:tcBorders>
              <w:top w:val="single" w:sz="4" w:space="0" w:color="auto"/>
              <w:left w:val="single" w:sz="4" w:space="0" w:color="auto"/>
              <w:bottom w:val="single" w:sz="4" w:space="0" w:color="auto"/>
              <w:right w:val="single" w:sz="4" w:space="0" w:color="auto"/>
            </w:tcBorders>
          </w:tcPr>
          <w:p w14:paraId="18BAB616" w14:textId="77777777" w:rsidR="001A5CB8" w:rsidRDefault="001A5CB8" w:rsidP="00B06A63">
            <w:pPr>
              <w:jc w:val="center"/>
            </w:pPr>
            <w:r w:rsidRPr="00CE2866">
              <w:rPr>
                <w:szCs w:val="20"/>
                <w:lang w:eastAsia="ru-RU"/>
              </w:rPr>
              <w:t>3500</w:t>
            </w:r>
            <w:r>
              <w:rPr>
                <w:szCs w:val="20"/>
                <w:lang w:eastAsia="ru-RU"/>
              </w:rPr>
              <w:t>,00</w:t>
            </w:r>
          </w:p>
        </w:tc>
        <w:tc>
          <w:tcPr>
            <w:tcW w:w="1020" w:type="dxa"/>
            <w:tcBorders>
              <w:top w:val="single" w:sz="4" w:space="0" w:color="auto"/>
              <w:left w:val="single" w:sz="4" w:space="0" w:color="auto"/>
              <w:bottom w:val="single" w:sz="4" w:space="0" w:color="auto"/>
              <w:right w:val="single" w:sz="4" w:space="0" w:color="auto"/>
            </w:tcBorders>
          </w:tcPr>
          <w:p w14:paraId="4DE832AC" w14:textId="77777777" w:rsidR="001A5CB8" w:rsidRDefault="001A5CB8" w:rsidP="00B06A63">
            <w:pPr>
              <w:jc w:val="center"/>
            </w:pPr>
            <w:r w:rsidRPr="00CE2866">
              <w:rPr>
                <w:szCs w:val="20"/>
                <w:lang w:eastAsia="ru-RU"/>
              </w:rPr>
              <w:t>3500</w:t>
            </w:r>
            <w:r>
              <w:rPr>
                <w:szCs w:val="20"/>
                <w:lang w:eastAsia="ru-RU"/>
              </w:rPr>
              <w:t>,00</w:t>
            </w:r>
          </w:p>
        </w:tc>
        <w:tc>
          <w:tcPr>
            <w:tcW w:w="1372" w:type="dxa"/>
            <w:tcBorders>
              <w:top w:val="single" w:sz="4" w:space="0" w:color="auto"/>
              <w:left w:val="single" w:sz="4" w:space="0" w:color="auto"/>
              <w:bottom w:val="single" w:sz="4" w:space="0" w:color="auto"/>
              <w:right w:val="single" w:sz="4" w:space="0" w:color="auto"/>
            </w:tcBorders>
          </w:tcPr>
          <w:p w14:paraId="5FECD1AA" w14:textId="77777777" w:rsidR="001A5CB8" w:rsidRPr="00015C33" w:rsidRDefault="001A5CB8" w:rsidP="00B06A63">
            <w:pPr>
              <w:spacing w:line="254" w:lineRule="auto"/>
              <w:jc w:val="center"/>
            </w:pPr>
            <w:r>
              <w:rPr>
                <w:szCs w:val="20"/>
                <w:lang w:eastAsia="ru-RU"/>
              </w:rPr>
              <w:t>11 00</w:t>
            </w:r>
            <w:r w:rsidRPr="00015C33">
              <w:rPr>
                <w:szCs w:val="20"/>
                <w:lang w:eastAsia="ru-RU"/>
              </w:rPr>
              <w:t>0</w:t>
            </w:r>
            <w:r>
              <w:rPr>
                <w:szCs w:val="20"/>
                <w:lang w:eastAsia="ru-RU"/>
              </w:rPr>
              <w:t>,00</w:t>
            </w:r>
          </w:p>
        </w:tc>
      </w:tr>
      <w:tr w:rsidR="001A5CB8" w:rsidRPr="00015C33" w14:paraId="70C20259" w14:textId="77777777" w:rsidTr="00467709">
        <w:trPr>
          <w:trHeight w:val="20"/>
        </w:trPr>
        <w:tc>
          <w:tcPr>
            <w:tcW w:w="680" w:type="dxa"/>
            <w:vMerge w:val="restart"/>
            <w:tcBorders>
              <w:top w:val="single" w:sz="4" w:space="0" w:color="auto"/>
              <w:left w:val="single" w:sz="4" w:space="0" w:color="auto"/>
              <w:right w:val="single" w:sz="4" w:space="0" w:color="auto"/>
            </w:tcBorders>
          </w:tcPr>
          <w:p w14:paraId="42003854" w14:textId="77777777" w:rsidR="001A5CB8" w:rsidRPr="00015C33" w:rsidRDefault="001A5CB8" w:rsidP="001A5CB8">
            <w:r w:rsidRPr="00015C33">
              <w:rPr>
                <w:sz w:val="22"/>
                <w:szCs w:val="22"/>
              </w:rPr>
              <w:t>4.</w:t>
            </w:r>
          </w:p>
        </w:tc>
        <w:tc>
          <w:tcPr>
            <w:tcW w:w="6871" w:type="dxa"/>
            <w:vMerge w:val="restart"/>
            <w:tcBorders>
              <w:top w:val="single" w:sz="4" w:space="0" w:color="auto"/>
              <w:left w:val="single" w:sz="4" w:space="0" w:color="auto"/>
              <w:right w:val="single" w:sz="4" w:space="0" w:color="auto"/>
            </w:tcBorders>
          </w:tcPr>
          <w:p w14:paraId="1D7DBB18" w14:textId="77777777" w:rsidR="001A5CB8" w:rsidRPr="007A7914" w:rsidRDefault="001A5CB8" w:rsidP="001A5CB8">
            <w:pPr>
              <w:suppressAutoHyphens w:val="0"/>
              <w:autoSpaceDE w:val="0"/>
              <w:autoSpaceDN w:val="0"/>
              <w:adjustRightInd w:val="0"/>
              <w:jc w:val="both"/>
              <w:rPr>
                <w:rFonts w:eastAsiaTheme="minorHAnsi"/>
                <w:bCs/>
                <w:color w:val="000000"/>
                <w:shd w:val="clear" w:color="auto" w:fill="FFFFFF"/>
                <w:lang w:eastAsia="en-US"/>
              </w:rPr>
            </w:pPr>
            <w:r w:rsidRPr="007A7914">
              <w:rPr>
                <w:rFonts w:eastAsiaTheme="minorHAnsi"/>
                <w:bCs/>
                <w:color w:val="000000"/>
                <w:shd w:val="clear" w:color="auto" w:fill="FFFFFF"/>
                <w:lang w:eastAsia="en-US"/>
              </w:rPr>
              <w:t xml:space="preserve">Формирование муниципального имущества </w:t>
            </w:r>
          </w:p>
          <w:p w14:paraId="7B7F539E" w14:textId="77777777" w:rsidR="001A5CB8" w:rsidRPr="00015C33" w:rsidRDefault="001A5CB8" w:rsidP="001A5CB8"/>
        </w:tc>
        <w:tc>
          <w:tcPr>
            <w:tcW w:w="3402" w:type="dxa"/>
            <w:tcBorders>
              <w:top w:val="single" w:sz="4" w:space="0" w:color="auto"/>
              <w:left w:val="single" w:sz="4" w:space="0" w:color="auto"/>
              <w:bottom w:val="single" w:sz="4" w:space="0" w:color="auto"/>
              <w:right w:val="single" w:sz="4" w:space="0" w:color="auto"/>
            </w:tcBorders>
          </w:tcPr>
          <w:p w14:paraId="5EB7D4AD" w14:textId="77777777" w:rsidR="001A5CB8" w:rsidRPr="00015C33" w:rsidRDefault="001A5CB8" w:rsidP="001A5CB8">
            <w:pPr>
              <w:pStyle w:val="ConsPlusNormal"/>
              <w:ind w:firstLine="0"/>
              <w:rPr>
                <w:rFonts w:ascii="Times New Roman" w:hAnsi="Times New Roman" w:cs="Times New Roman"/>
                <w:sz w:val="22"/>
                <w:szCs w:val="22"/>
              </w:rPr>
            </w:pPr>
            <w:r w:rsidRPr="00015C33">
              <w:rPr>
                <w:rFonts w:ascii="Times New Roman" w:hAnsi="Times New Roman" w:cs="Times New Roman"/>
                <w:sz w:val="22"/>
                <w:szCs w:val="22"/>
              </w:rPr>
              <w:t>Всего</w:t>
            </w:r>
          </w:p>
        </w:tc>
        <w:tc>
          <w:tcPr>
            <w:tcW w:w="1118" w:type="dxa"/>
            <w:tcBorders>
              <w:top w:val="single" w:sz="4" w:space="0" w:color="auto"/>
              <w:left w:val="single" w:sz="4" w:space="0" w:color="auto"/>
              <w:bottom w:val="single" w:sz="4" w:space="0" w:color="auto"/>
              <w:right w:val="single" w:sz="4" w:space="0" w:color="auto"/>
            </w:tcBorders>
            <w:vAlign w:val="center"/>
          </w:tcPr>
          <w:p w14:paraId="4D66C97D" w14:textId="77777777" w:rsidR="001A5CB8" w:rsidRPr="00420724" w:rsidRDefault="001A5CB8" w:rsidP="00B06A63">
            <w:pPr>
              <w:pStyle w:val="ConsPlusNormal"/>
              <w:ind w:firstLine="222"/>
              <w:jc w:val="center"/>
              <w:rPr>
                <w:rFonts w:ascii="Times New Roman" w:hAnsi="Times New Roman" w:cs="Times New Roman"/>
                <w:b/>
                <w:sz w:val="22"/>
                <w:szCs w:val="22"/>
              </w:rPr>
            </w:pPr>
            <w:r w:rsidRPr="00420724">
              <w:rPr>
                <w:rFonts w:ascii="Times New Roman" w:hAnsi="Times New Roman" w:cs="Times New Roman"/>
                <w:b/>
                <w:sz w:val="22"/>
                <w:szCs w:val="22"/>
              </w:rPr>
              <w:t>90,00</w:t>
            </w:r>
          </w:p>
        </w:tc>
        <w:tc>
          <w:tcPr>
            <w:tcW w:w="1020" w:type="dxa"/>
            <w:tcBorders>
              <w:top w:val="single" w:sz="4" w:space="0" w:color="auto"/>
              <w:left w:val="single" w:sz="4" w:space="0" w:color="auto"/>
              <w:bottom w:val="single" w:sz="4" w:space="0" w:color="auto"/>
              <w:right w:val="single" w:sz="4" w:space="0" w:color="auto"/>
            </w:tcBorders>
            <w:vAlign w:val="center"/>
          </w:tcPr>
          <w:p w14:paraId="7B4C95AD" w14:textId="77777777" w:rsidR="001A5CB8" w:rsidRPr="00420724" w:rsidRDefault="001A5CB8" w:rsidP="00B06A63">
            <w:pPr>
              <w:ind w:firstLine="76"/>
              <w:jc w:val="center"/>
              <w:rPr>
                <w:b/>
              </w:rPr>
            </w:pPr>
            <w:r w:rsidRPr="00420724">
              <w:rPr>
                <w:b/>
                <w:sz w:val="22"/>
                <w:szCs w:val="22"/>
              </w:rPr>
              <w:t>80,00</w:t>
            </w:r>
          </w:p>
        </w:tc>
        <w:tc>
          <w:tcPr>
            <w:tcW w:w="1020" w:type="dxa"/>
            <w:tcBorders>
              <w:top w:val="single" w:sz="4" w:space="0" w:color="auto"/>
              <w:left w:val="single" w:sz="4" w:space="0" w:color="auto"/>
              <w:bottom w:val="single" w:sz="4" w:space="0" w:color="auto"/>
              <w:right w:val="single" w:sz="4" w:space="0" w:color="auto"/>
            </w:tcBorders>
            <w:vAlign w:val="center"/>
          </w:tcPr>
          <w:p w14:paraId="441702D0" w14:textId="77777777" w:rsidR="001A5CB8" w:rsidRPr="00420724" w:rsidRDefault="001A5CB8" w:rsidP="00B06A63">
            <w:pPr>
              <w:ind w:firstLine="76"/>
              <w:jc w:val="center"/>
              <w:rPr>
                <w:b/>
              </w:rPr>
            </w:pPr>
            <w:r w:rsidRPr="00420724">
              <w:rPr>
                <w:b/>
                <w:sz w:val="22"/>
                <w:szCs w:val="22"/>
              </w:rPr>
              <w:t>60,00</w:t>
            </w:r>
          </w:p>
        </w:tc>
        <w:tc>
          <w:tcPr>
            <w:tcW w:w="1372" w:type="dxa"/>
            <w:tcBorders>
              <w:top w:val="single" w:sz="4" w:space="0" w:color="auto"/>
              <w:left w:val="single" w:sz="4" w:space="0" w:color="auto"/>
              <w:bottom w:val="single" w:sz="4" w:space="0" w:color="auto"/>
              <w:right w:val="single" w:sz="4" w:space="0" w:color="auto"/>
            </w:tcBorders>
            <w:vAlign w:val="center"/>
          </w:tcPr>
          <w:p w14:paraId="41D3ADDE" w14:textId="77777777" w:rsidR="001A5CB8" w:rsidRPr="00420724" w:rsidRDefault="001A5CB8" w:rsidP="00B06A63">
            <w:pPr>
              <w:pStyle w:val="ConsPlusNormal"/>
              <w:ind w:firstLine="0"/>
              <w:jc w:val="center"/>
              <w:rPr>
                <w:rFonts w:ascii="Times New Roman" w:hAnsi="Times New Roman" w:cs="Times New Roman"/>
                <w:b/>
                <w:sz w:val="22"/>
                <w:szCs w:val="22"/>
              </w:rPr>
            </w:pPr>
            <w:r w:rsidRPr="00420724">
              <w:rPr>
                <w:rFonts w:ascii="Times New Roman" w:hAnsi="Times New Roman" w:cs="Times New Roman"/>
                <w:b/>
                <w:sz w:val="22"/>
                <w:szCs w:val="22"/>
              </w:rPr>
              <w:t>230,00</w:t>
            </w:r>
          </w:p>
        </w:tc>
      </w:tr>
      <w:tr w:rsidR="001A5CB8" w:rsidRPr="00015C33" w14:paraId="7600CAE0" w14:textId="77777777" w:rsidTr="00172B8E">
        <w:trPr>
          <w:trHeight w:val="20"/>
        </w:trPr>
        <w:tc>
          <w:tcPr>
            <w:tcW w:w="680" w:type="dxa"/>
            <w:vMerge/>
            <w:tcBorders>
              <w:left w:val="single" w:sz="4" w:space="0" w:color="auto"/>
              <w:right w:val="single" w:sz="4" w:space="0" w:color="auto"/>
            </w:tcBorders>
          </w:tcPr>
          <w:p w14:paraId="5DE11554" w14:textId="77777777" w:rsidR="001A5CB8" w:rsidRPr="00015C33" w:rsidRDefault="001A5CB8" w:rsidP="001A5CB8"/>
        </w:tc>
        <w:tc>
          <w:tcPr>
            <w:tcW w:w="6871" w:type="dxa"/>
            <w:vMerge/>
            <w:tcBorders>
              <w:left w:val="single" w:sz="4" w:space="0" w:color="auto"/>
              <w:right w:val="single" w:sz="4" w:space="0" w:color="auto"/>
            </w:tcBorders>
          </w:tcPr>
          <w:p w14:paraId="1EFC213E" w14:textId="77777777" w:rsidR="001A5CB8" w:rsidRPr="00015C33" w:rsidRDefault="001A5CB8" w:rsidP="001A5CB8"/>
        </w:tc>
        <w:tc>
          <w:tcPr>
            <w:tcW w:w="3402" w:type="dxa"/>
            <w:tcBorders>
              <w:top w:val="single" w:sz="4" w:space="0" w:color="auto"/>
              <w:left w:val="single" w:sz="4" w:space="0" w:color="auto"/>
              <w:bottom w:val="single" w:sz="4" w:space="0" w:color="auto"/>
              <w:right w:val="single" w:sz="4" w:space="0" w:color="auto"/>
            </w:tcBorders>
          </w:tcPr>
          <w:p w14:paraId="49940650" w14:textId="77777777" w:rsidR="001A5CB8" w:rsidRPr="00015C33" w:rsidRDefault="001A5CB8" w:rsidP="001A5CB8">
            <w:pPr>
              <w:pStyle w:val="ConsPlusNormal"/>
              <w:ind w:firstLine="0"/>
              <w:rPr>
                <w:rFonts w:ascii="Times New Roman" w:hAnsi="Times New Roman" w:cs="Times New Roman"/>
                <w:sz w:val="22"/>
                <w:szCs w:val="22"/>
              </w:rPr>
            </w:pPr>
            <w:r w:rsidRPr="00015C33">
              <w:rPr>
                <w:rFonts w:ascii="Times New Roman" w:hAnsi="Times New Roman" w:cs="Times New Roman"/>
                <w:sz w:val="22"/>
                <w:szCs w:val="22"/>
              </w:rPr>
              <w:t>Федеральный бюджет</w:t>
            </w:r>
          </w:p>
        </w:tc>
        <w:tc>
          <w:tcPr>
            <w:tcW w:w="1118" w:type="dxa"/>
            <w:tcBorders>
              <w:top w:val="single" w:sz="4" w:space="0" w:color="auto"/>
              <w:left w:val="single" w:sz="4" w:space="0" w:color="auto"/>
              <w:bottom w:val="single" w:sz="4" w:space="0" w:color="auto"/>
              <w:right w:val="single" w:sz="4" w:space="0" w:color="auto"/>
            </w:tcBorders>
          </w:tcPr>
          <w:p w14:paraId="4EC30D25" w14:textId="77777777" w:rsidR="001A5CB8" w:rsidRPr="00015C33" w:rsidRDefault="001A5CB8" w:rsidP="00B06A63">
            <w:pPr>
              <w:spacing w:line="254" w:lineRule="auto"/>
              <w:jc w:val="center"/>
            </w:pPr>
            <w:r w:rsidRPr="00015C33">
              <w:rPr>
                <w:szCs w:val="20"/>
                <w:lang w:eastAsia="ru-RU"/>
              </w:rPr>
              <w:t>0</w:t>
            </w:r>
          </w:p>
        </w:tc>
        <w:tc>
          <w:tcPr>
            <w:tcW w:w="1020" w:type="dxa"/>
            <w:tcBorders>
              <w:top w:val="single" w:sz="4" w:space="0" w:color="auto"/>
              <w:left w:val="single" w:sz="4" w:space="0" w:color="auto"/>
              <w:bottom w:val="single" w:sz="4" w:space="0" w:color="auto"/>
              <w:right w:val="single" w:sz="4" w:space="0" w:color="auto"/>
            </w:tcBorders>
          </w:tcPr>
          <w:p w14:paraId="2BDC155E" w14:textId="77777777" w:rsidR="001A5CB8" w:rsidRPr="00015C33" w:rsidRDefault="001A5CB8" w:rsidP="00B06A63">
            <w:pPr>
              <w:spacing w:line="254" w:lineRule="auto"/>
              <w:jc w:val="center"/>
            </w:pPr>
            <w:r w:rsidRPr="00015C33">
              <w:rPr>
                <w:szCs w:val="20"/>
                <w:lang w:eastAsia="ru-RU"/>
              </w:rPr>
              <w:t>0</w:t>
            </w:r>
          </w:p>
        </w:tc>
        <w:tc>
          <w:tcPr>
            <w:tcW w:w="1020" w:type="dxa"/>
            <w:tcBorders>
              <w:top w:val="single" w:sz="4" w:space="0" w:color="auto"/>
              <w:left w:val="single" w:sz="4" w:space="0" w:color="auto"/>
              <w:bottom w:val="single" w:sz="4" w:space="0" w:color="auto"/>
              <w:right w:val="single" w:sz="4" w:space="0" w:color="auto"/>
            </w:tcBorders>
          </w:tcPr>
          <w:p w14:paraId="352C7138" w14:textId="77777777" w:rsidR="001A5CB8" w:rsidRPr="00015C33" w:rsidRDefault="001A5CB8" w:rsidP="00B06A63">
            <w:pPr>
              <w:spacing w:line="254" w:lineRule="auto"/>
              <w:jc w:val="center"/>
            </w:pPr>
            <w:r w:rsidRPr="00015C33">
              <w:rPr>
                <w:szCs w:val="20"/>
                <w:lang w:eastAsia="ru-RU"/>
              </w:rPr>
              <w:t>0</w:t>
            </w:r>
          </w:p>
        </w:tc>
        <w:tc>
          <w:tcPr>
            <w:tcW w:w="1372" w:type="dxa"/>
            <w:tcBorders>
              <w:top w:val="single" w:sz="4" w:space="0" w:color="auto"/>
              <w:left w:val="single" w:sz="4" w:space="0" w:color="auto"/>
              <w:bottom w:val="single" w:sz="4" w:space="0" w:color="auto"/>
              <w:right w:val="single" w:sz="4" w:space="0" w:color="auto"/>
            </w:tcBorders>
          </w:tcPr>
          <w:p w14:paraId="0500426C" w14:textId="77777777" w:rsidR="001A5CB8" w:rsidRPr="00015C33" w:rsidRDefault="001A5CB8" w:rsidP="00B06A63">
            <w:pPr>
              <w:spacing w:line="254" w:lineRule="auto"/>
              <w:jc w:val="center"/>
            </w:pPr>
            <w:r w:rsidRPr="00015C33">
              <w:rPr>
                <w:szCs w:val="20"/>
                <w:lang w:eastAsia="ru-RU"/>
              </w:rPr>
              <w:t>0</w:t>
            </w:r>
          </w:p>
        </w:tc>
      </w:tr>
      <w:tr w:rsidR="001A5CB8" w:rsidRPr="00015C33" w14:paraId="7DB77F00" w14:textId="77777777" w:rsidTr="00172B8E">
        <w:trPr>
          <w:trHeight w:val="20"/>
        </w:trPr>
        <w:tc>
          <w:tcPr>
            <w:tcW w:w="680" w:type="dxa"/>
            <w:vMerge/>
            <w:tcBorders>
              <w:left w:val="single" w:sz="4" w:space="0" w:color="auto"/>
              <w:right w:val="single" w:sz="4" w:space="0" w:color="auto"/>
            </w:tcBorders>
          </w:tcPr>
          <w:p w14:paraId="1773E292" w14:textId="77777777" w:rsidR="001A5CB8" w:rsidRPr="00015C33" w:rsidRDefault="001A5CB8" w:rsidP="001A5CB8"/>
        </w:tc>
        <w:tc>
          <w:tcPr>
            <w:tcW w:w="6871" w:type="dxa"/>
            <w:vMerge/>
            <w:tcBorders>
              <w:left w:val="single" w:sz="4" w:space="0" w:color="auto"/>
              <w:right w:val="single" w:sz="4" w:space="0" w:color="auto"/>
            </w:tcBorders>
          </w:tcPr>
          <w:p w14:paraId="53C7C3CB" w14:textId="77777777" w:rsidR="001A5CB8" w:rsidRPr="00015C33" w:rsidRDefault="001A5CB8" w:rsidP="001A5CB8"/>
        </w:tc>
        <w:tc>
          <w:tcPr>
            <w:tcW w:w="3402" w:type="dxa"/>
            <w:tcBorders>
              <w:top w:val="single" w:sz="4" w:space="0" w:color="auto"/>
              <w:left w:val="single" w:sz="4" w:space="0" w:color="auto"/>
              <w:bottom w:val="single" w:sz="4" w:space="0" w:color="auto"/>
              <w:right w:val="single" w:sz="4" w:space="0" w:color="auto"/>
            </w:tcBorders>
          </w:tcPr>
          <w:p w14:paraId="31AF2AE6" w14:textId="77777777" w:rsidR="001A5CB8" w:rsidRPr="00015C33" w:rsidRDefault="001A5CB8" w:rsidP="001A5CB8">
            <w:pPr>
              <w:pStyle w:val="ConsPlusNormal"/>
              <w:ind w:firstLine="0"/>
              <w:rPr>
                <w:rFonts w:ascii="Times New Roman" w:hAnsi="Times New Roman" w:cs="Times New Roman"/>
                <w:sz w:val="22"/>
                <w:szCs w:val="22"/>
              </w:rPr>
            </w:pPr>
            <w:r w:rsidRPr="00015C33">
              <w:rPr>
                <w:rFonts w:ascii="Times New Roman" w:hAnsi="Times New Roman" w:cs="Times New Roman"/>
                <w:sz w:val="22"/>
                <w:szCs w:val="22"/>
              </w:rPr>
              <w:t>Краевой бюджет</w:t>
            </w:r>
          </w:p>
        </w:tc>
        <w:tc>
          <w:tcPr>
            <w:tcW w:w="1118" w:type="dxa"/>
            <w:tcBorders>
              <w:top w:val="single" w:sz="4" w:space="0" w:color="auto"/>
              <w:left w:val="single" w:sz="4" w:space="0" w:color="auto"/>
              <w:bottom w:val="single" w:sz="4" w:space="0" w:color="auto"/>
              <w:right w:val="single" w:sz="4" w:space="0" w:color="auto"/>
            </w:tcBorders>
          </w:tcPr>
          <w:p w14:paraId="280D7F77" w14:textId="77777777" w:rsidR="001A5CB8" w:rsidRPr="00015C33" w:rsidRDefault="001A5CB8" w:rsidP="00B06A63">
            <w:pPr>
              <w:spacing w:line="254" w:lineRule="auto"/>
              <w:jc w:val="center"/>
            </w:pPr>
            <w:r w:rsidRPr="00015C33">
              <w:rPr>
                <w:szCs w:val="20"/>
                <w:lang w:eastAsia="ru-RU"/>
              </w:rPr>
              <w:t>0</w:t>
            </w:r>
          </w:p>
        </w:tc>
        <w:tc>
          <w:tcPr>
            <w:tcW w:w="1020" w:type="dxa"/>
            <w:tcBorders>
              <w:top w:val="single" w:sz="4" w:space="0" w:color="auto"/>
              <w:left w:val="single" w:sz="4" w:space="0" w:color="auto"/>
              <w:bottom w:val="single" w:sz="4" w:space="0" w:color="auto"/>
              <w:right w:val="single" w:sz="4" w:space="0" w:color="auto"/>
            </w:tcBorders>
          </w:tcPr>
          <w:p w14:paraId="28DFBDC4" w14:textId="77777777" w:rsidR="001A5CB8" w:rsidRPr="00015C33" w:rsidRDefault="001A5CB8" w:rsidP="00B06A63">
            <w:pPr>
              <w:spacing w:line="254" w:lineRule="auto"/>
              <w:jc w:val="center"/>
            </w:pPr>
            <w:r w:rsidRPr="00015C33">
              <w:rPr>
                <w:szCs w:val="20"/>
                <w:lang w:eastAsia="ru-RU"/>
              </w:rPr>
              <w:t>0</w:t>
            </w:r>
          </w:p>
        </w:tc>
        <w:tc>
          <w:tcPr>
            <w:tcW w:w="1020" w:type="dxa"/>
            <w:tcBorders>
              <w:top w:val="single" w:sz="4" w:space="0" w:color="auto"/>
              <w:left w:val="single" w:sz="4" w:space="0" w:color="auto"/>
              <w:bottom w:val="single" w:sz="4" w:space="0" w:color="auto"/>
              <w:right w:val="single" w:sz="4" w:space="0" w:color="auto"/>
            </w:tcBorders>
          </w:tcPr>
          <w:p w14:paraId="2A7FD143" w14:textId="77777777" w:rsidR="001A5CB8" w:rsidRPr="00015C33" w:rsidRDefault="001A5CB8" w:rsidP="00B06A63">
            <w:pPr>
              <w:spacing w:line="254" w:lineRule="auto"/>
              <w:jc w:val="center"/>
            </w:pPr>
            <w:r w:rsidRPr="00015C33">
              <w:rPr>
                <w:szCs w:val="20"/>
                <w:lang w:eastAsia="ru-RU"/>
              </w:rPr>
              <w:t>0</w:t>
            </w:r>
          </w:p>
        </w:tc>
        <w:tc>
          <w:tcPr>
            <w:tcW w:w="1372" w:type="dxa"/>
            <w:tcBorders>
              <w:top w:val="single" w:sz="4" w:space="0" w:color="auto"/>
              <w:left w:val="single" w:sz="4" w:space="0" w:color="auto"/>
              <w:bottom w:val="single" w:sz="4" w:space="0" w:color="auto"/>
              <w:right w:val="single" w:sz="4" w:space="0" w:color="auto"/>
            </w:tcBorders>
          </w:tcPr>
          <w:p w14:paraId="048BAEA4" w14:textId="77777777" w:rsidR="001A5CB8" w:rsidRPr="00015C33" w:rsidRDefault="001A5CB8" w:rsidP="00B06A63">
            <w:pPr>
              <w:spacing w:line="254" w:lineRule="auto"/>
              <w:jc w:val="center"/>
            </w:pPr>
            <w:r w:rsidRPr="00015C33">
              <w:rPr>
                <w:szCs w:val="20"/>
                <w:lang w:eastAsia="ru-RU"/>
              </w:rPr>
              <w:t>0</w:t>
            </w:r>
          </w:p>
        </w:tc>
      </w:tr>
      <w:tr w:rsidR="001A5CB8" w:rsidRPr="00015C33" w14:paraId="754190F8" w14:textId="77777777" w:rsidTr="00172B8E">
        <w:trPr>
          <w:trHeight w:val="20"/>
        </w:trPr>
        <w:tc>
          <w:tcPr>
            <w:tcW w:w="680" w:type="dxa"/>
            <w:vMerge/>
            <w:tcBorders>
              <w:left w:val="single" w:sz="4" w:space="0" w:color="auto"/>
              <w:right w:val="single" w:sz="4" w:space="0" w:color="auto"/>
            </w:tcBorders>
          </w:tcPr>
          <w:p w14:paraId="03901066" w14:textId="77777777" w:rsidR="001A5CB8" w:rsidRPr="00015C33" w:rsidRDefault="001A5CB8" w:rsidP="001A5CB8"/>
        </w:tc>
        <w:tc>
          <w:tcPr>
            <w:tcW w:w="6871" w:type="dxa"/>
            <w:vMerge/>
            <w:tcBorders>
              <w:left w:val="single" w:sz="4" w:space="0" w:color="auto"/>
              <w:right w:val="single" w:sz="4" w:space="0" w:color="auto"/>
            </w:tcBorders>
          </w:tcPr>
          <w:p w14:paraId="48D1D406" w14:textId="77777777" w:rsidR="001A5CB8" w:rsidRPr="00015C33" w:rsidRDefault="001A5CB8" w:rsidP="001A5CB8"/>
        </w:tc>
        <w:tc>
          <w:tcPr>
            <w:tcW w:w="3402" w:type="dxa"/>
            <w:tcBorders>
              <w:top w:val="single" w:sz="4" w:space="0" w:color="auto"/>
              <w:left w:val="single" w:sz="4" w:space="0" w:color="auto"/>
              <w:bottom w:val="single" w:sz="4" w:space="0" w:color="auto"/>
              <w:right w:val="single" w:sz="4" w:space="0" w:color="auto"/>
            </w:tcBorders>
          </w:tcPr>
          <w:p w14:paraId="34BFC226" w14:textId="77777777" w:rsidR="001A5CB8" w:rsidRPr="00015C33" w:rsidRDefault="001A5CB8" w:rsidP="001A5CB8">
            <w:pPr>
              <w:pStyle w:val="ConsPlusNormal"/>
              <w:ind w:firstLine="0"/>
              <w:rPr>
                <w:rFonts w:ascii="Times New Roman" w:hAnsi="Times New Roman" w:cs="Times New Roman"/>
                <w:sz w:val="22"/>
                <w:szCs w:val="22"/>
              </w:rPr>
            </w:pPr>
            <w:r w:rsidRPr="00015C33">
              <w:rPr>
                <w:rFonts w:ascii="Times New Roman" w:hAnsi="Times New Roman" w:cs="Times New Roman"/>
                <w:sz w:val="22"/>
                <w:szCs w:val="22"/>
              </w:rPr>
              <w:t>Бюджет муниципального района</w:t>
            </w:r>
          </w:p>
        </w:tc>
        <w:tc>
          <w:tcPr>
            <w:tcW w:w="1118" w:type="dxa"/>
            <w:tcBorders>
              <w:top w:val="single" w:sz="4" w:space="0" w:color="auto"/>
              <w:left w:val="single" w:sz="4" w:space="0" w:color="auto"/>
              <w:bottom w:val="single" w:sz="4" w:space="0" w:color="auto"/>
              <w:right w:val="single" w:sz="4" w:space="0" w:color="auto"/>
            </w:tcBorders>
          </w:tcPr>
          <w:p w14:paraId="3B87E8B9" w14:textId="77777777" w:rsidR="001A5CB8" w:rsidRPr="00015C33" w:rsidRDefault="001A5CB8" w:rsidP="00B06A63">
            <w:pPr>
              <w:spacing w:line="254" w:lineRule="auto"/>
              <w:jc w:val="center"/>
            </w:pPr>
            <w:r w:rsidRPr="00015C33">
              <w:rPr>
                <w:szCs w:val="20"/>
                <w:lang w:eastAsia="ru-RU"/>
              </w:rPr>
              <w:t>0</w:t>
            </w:r>
          </w:p>
        </w:tc>
        <w:tc>
          <w:tcPr>
            <w:tcW w:w="1020" w:type="dxa"/>
            <w:tcBorders>
              <w:top w:val="single" w:sz="4" w:space="0" w:color="auto"/>
              <w:left w:val="single" w:sz="4" w:space="0" w:color="auto"/>
              <w:bottom w:val="single" w:sz="4" w:space="0" w:color="auto"/>
              <w:right w:val="single" w:sz="4" w:space="0" w:color="auto"/>
            </w:tcBorders>
          </w:tcPr>
          <w:p w14:paraId="67F7CE88" w14:textId="77777777" w:rsidR="001A5CB8" w:rsidRPr="00015C33" w:rsidRDefault="001A5CB8" w:rsidP="00B06A63">
            <w:pPr>
              <w:spacing w:line="254" w:lineRule="auto"/>
              <w:jc w:val="center"/>
            </w:pPr>
            <w:r w:rsidRPr="00015C33">
              <w:rPr>
                <w:szCs w:val="20"/>
                <w:lang w:eastAsia="ru-RU"/>
              </w:rPr>
              <w:t>0</w:t>
            </w:r>
          </w:p>
        </w:tc>
        <w:tc>
          <w:tcPr>
            <w:tcW w:w="1020" w:type="dxa"/>
            <w:tcBorders>
              <w:top w:val="single" w:sz="4" w:space="0" w:color="auto"/>
              <w:left w:val="single" w:sz="4" w:space="0" w:color="auto"/>
              <w:bottom w:val="single" w:sz="4" w:space="0" w:color="auto"/>
              <w:right w:val="single" w:sz="4" w:space="0" w:color="auto"/>
            </w:tcBorders>
          </w:tcPr>
          <w:p w14:paraId="28BB22A1" w14:textId="77777777" w:rsidR="001A5CB8" w:rsidRPr="00015C33" w:rsidRDefault="001A5CB8" w:rsidP="00B06A63">
            <w:pPr>
              <w:spacing w:line="254" w:lineRule="auto"/>
              <w:jc w:val="center"/>
            </w:pPr>
            <w:r w:rsidRPr="00015C33">
              <w:rPr>
                <w:szCs w:val="20"/>
                <w:lang w:eastAsia="ru-RU"/>
              </w:rPr>
              <w:t>0</w:t>
            </w:r>
          </w:p>
        </w:tc>
        <w:tc>
          <w:tcPr>
            <w:tcW w:w="1372" w:type="dxa"/>
            <w:tcBorders>
              <w:top w:val="single" w:sz="4" w:space="0" w:color="auto"/>
              <w:left w:val="single" w:sz="4" w:space="0" w:color="auto"/>
              <w:bottom w:val="single" w:sz="4" w:space="0" w:color="auto"/>
              <w:right w:val="single" w:sz="4" w:space="0" w:color="auto"/>
            </w:tcBorders>
          </w:tcPr>
          <w:p w14:paraId="2E2C518E" w14:textId="77777777" w:rsidR="001A5CB8" w:rsidRPr="00015C33" w:rsidRDefault="001A5CB8" w:rsidP="00B06A63">
            <w:pPr>
              <w:spacing w:line="254" w:lineRule="auto"/>
              <w:jc w:val="center"/>
            </w:pPr>
            <w:r w:rsidRPr="00015C33">
              <w:rPr>
                <w:szCs w:val="20"/>
                <w:lang w:eastAsia="ru-RU"/>
              </w:rPr>
              <w:t>0</w:t>
            </w:r>
          </w:p>
        </w:tc>
      </w:tr>
      <w:tr w:rsidR="001A5CB8" w:rsidRPr="00015C33" w14:paraId="38131702" w14:textId="77777777" w:rsidTr="00467709">
        <w:trPr>
          <w:trHeight w:val="20"/>
        </w:trPr>
        <w:tc>
          <w:tcPr>
            <w:tcW w:w="680" w:type="dxa"/>
            <w:vMerge/>
            <w:tcBorders>
              <w:left w:val="single" w:sz="4" w:space="0" w:color="auto"/>
              <w:bottom w:val="single" w:sz="4" w:space="0" w:color="auto"/>
              <w:right w:val="single" w:sz="4" w:space="0" w:color="auto"/>
            </w:tcBorders>
          </w:tcPr>
          <w:p w14:paraId="6F6378DF" w14:textId="77777777" w:rsidR="001A5CB8" w:rsidRPr="00015C33" w:rsidRDefault="001A5CB8" w:rsidP="001A5CB8"/>
        </w:tc>
        <w:tc>
          <w:tcPr>
            <w:tcW w:w="6871" w:type="dxa"/>
            <w:vMerge/>
            <w:tcBorders>
              <w:left w:val="single" w:sz="4" w:space="0" w:color="auto"/>
              <w:bottom w:val="single" w:sz="4" w:space="0" w:color="auto"/>
              <w:right w:val="single" w:sz="4" w:space="0" w:color="auto"/>
            </w:tcBorders>
          </w:tcPr>
          <w:p w14:paraId="5620E9BD" w14:textId="77777777" w:rsidR="001A5CB8" w:rsidRPr="00015C33" w:rsidRDefault="001A5CB8" w:rsidP="001A5CB8"/>
        </w:tc>
        <w:tc>
          <w:tcPr>
            <w:tcW w:w="3402" w:type="dxa"/>
            <w:tcBorders>
              <w:top w:val="single" w:sz="4" w:space="0" w:color="auto"/>
              <w:left w:val="single" w:sz="4" w:space="0" w:color="auto"/>
              <w:bottom w:val="single" w:sz="4" w:space="0" w:color="auto"/>
              <w:right w:val="single" w:sz="4" w:space="0" w:color="auto"/>
            </w:tcBorders>
          </w:tcPr>
          <w:p w14:paraId="47B3D2B3" w14:textId="77777777" w:rsidR="001A5CB8" w:rsidRPr="00015C33" w:rsidRDefault="001A5CB8" w:rsidP="001A5CB8">
            <w:pPr>
              <w:pStyle w:val="ConsPlusNormal"/>
              <w:ind w:firstLine="0"/>
              <w:rPr>
                <w:rFonts w:ascii="Times New Roman" w:hAnsi="Times New Roman" w:cs="Times New Roman"/>
                <w:sz w:val="22"/>
                <w:szCs w:val="22"/>
              </w:rPr>
            </w:pPr>
            <w:r w:rsidRPr="00015C33">
              <w:rPr>
                <w:rFonts w:ascii="Times New Roman" w:hAnsi="Times New Roman" w:cs="Times New Roman"/>
                <w:sz w:val="22"/>
                <w:szCs w:val="22"/>
              </w:rPr>
              <w:t>Бюджеты сельских поселений</w:t>
            </w:r>
          </w:p>
        </w:tc>
        <w:tc>
          <w:tcPr>
            <w:tcW w:w="1118" w:type="dxa"/>
            <w:tcBorders>
              <w:top w:val="single" w:sz="4" w:space="0" w:color="auto"/>
              <w:left w:val="single" w:sz="4" w:space="0" w:color="auto"/>
              <w:bottom w:val="single" w:sz="4" w:space="0" w:color="auto"/>
              <w:right w:val="single" w:sz="4" w:space="0" w:color="auto"/>
            </w:tcBorders>
            <w:vAlign w:val="center"/>
          </w:tcPr>
          <w:p w14:paraId="58A6EB1A" w14:textId="77777777" w:rsidR="001A5CB8" w:rsidRPr="00786351" w:rsidRDefault="001A5CB8" w:rsidP="00B06A63">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90,00</w:t>
            </w:r>
          </w:p>
        </w:tc>
        <w:tc>
          <w:tcPr>
            <w:tcW w:w="1020" w:type="dxa"/>
            <w:tcBorders>
              <w:top w:val="single" w:sz="4" w:space="0" w:color="auto"/>
              <w:left w:val="single" w:sz="4" w:space="0" w:color="auto"/>
              <w:bottom w:val="single" w:sz="4" w:space="0" w:color="auto"/>
              <w:right w:val="single" w:sz="4" w:space="0" w:color="auto"/>
            </w:tcBorders>
            <w:vAlign w:val="center"/>
          </w:tcPr>
          <w:p w14:paraId="169628A1" w14:textId="77777777" w:rsidR="001A5CB8" w:rsidRPr="00015C33" w:rsidRDefault="001A5CB8" w:rsidP="00B06A63">
            <w:pPr>
              <w:ind w:firstLine="76"/>
              <w:jc w:val="center"/>
            </w:pPr>
            <w:r>
              <w:rPr>
                <w:sz w:val="22"/>
                <w:szCs w:val="22"/>
              </w:rPr>
              <w:t>80,00</w:t>
            </w:r>
          </w:p>
        </w:tc>
        <w:tc>
          <w:tcPr>
            <w:tcW w:w="1020" w:type="dxa"/>
            <w:tcBorders>
              <w:top w:val="single" w:sz="4" w:space="0" w:color="auto"/>
              <w:left w:val="single" w:sz="4" w:space="0" w:color="auto"/>
              <w:bottom w:val="single" w:sz="4" w:space="0" w:color="auto"/>
              <w:right w:val="single" w:sz="4" w:space="0" w:color="auto"/>
            </w:tcBorders>
            <w:vAlign w:val="center"/>
          </w:tcPr>
          <w:p w14:paraId="19A15659" w14:textId="77777777" w:rsidR="001A5CB8" w:rsidRPr="00015C33" w:rsidRDefault="001A5CB8" w:rsidP="00B06A63">
            <w:pPr>
              <w:ind w:firstLine="76"/>
              <w:jc w:val="center"/>
            </w:pPr>
            <w:r>
              <w:rPr>
                <w:sz w:val="22"/>
                <w:szCs w:val="22"/>
              </w:rPr>
              <w:t>60,00</w:t>
            </w:r>
          </w:p>
        </w:tc>
        <w:tc>
          <w:tcPr>
            <w:tcW w:w="1372" w:type="dxa"/>
            <w:tcBorders>
              <w:top w:val="single" w:sz="4" w:space="0" w:color="auto"/>
              <w:left w:val="single" w:sz="4" w:space="0" w:color="auto"/>
              <w:bottom w:val="single" w:sz="4" w:space="0" w:color="auto"/>
              <w:right w:val="single" w:sz="4" w:space="0" w:color="auto"/>
            </w:tcBorders>
            <w:vAlign w:val="center"/>
          </w:tcPr>
          <w:p w14:paraId="5D7A4E1A" w14:textId="77777777" w:rsidR="001A5CB8" w:rsidRPr="00015C33" w:rsidRDefault="001A5CB8" w:rsidP="00B06A63">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230,00</w:t>
            </w:r>
          </w:p>
        </w:tc>
      </w:tr>
      <w:tr w:rsidR="001A5CB8" w:rsidRPr="00015C33" w14:paraId="39BA64C3" w14:textId="77777777" w:rsidTr="00467709">
        <w:trPr>
          <w:trHeight w:val="20"/>
        </w:trPr>
        <w:tc>
          <w:tcPr>
            <w:tcW w:w="680" w:type="dxa"/>
            <w:vMerge w:val="restart"/>
            <w:tcBorders>
              <w:top w:val="single" w:sz="4" w:space="0" w:color="auto"/>
              <w:left w:val="single" w:sz="4" w:space="0" w:color="auto"/>
              <w:right w:val="single" w:sz="4" w:space="0" w:color="auto"/>
            </w:tcBorders>
          </w:tcPr>
          <w:p w14:paraId="4F668037" w14:textId="77777777" w:rsidR="001A5CB8" w:rsidRPr="00015C33" w:rsidRDefault="001A5CB8" w:rsidP="001A5CB8">
            <w:r w:rsidRPr="00015C33">
              <w:rPr>
                <w:sz w:val="22"/>
                <w:szCs w:val="22"/>
              </w:rPr>
              <w:t>4.1</w:t>
            </w:r>
          </w:p>
        </w:tc>
        <w:tc>
          <w:tcPr>
            <w:tcW w:w="6871" w:type="dxa"/>
            <w:vMerge w:val="restart"/>
            <w:tcBorders>
              <w:top w:val="single" w:sz="4" w:space="0" w:color="auto"/>
              <w:left w:val="single" w:sz="4" w:space="0" w:color="auto"/>
              <w:right w:val="single" w:sz="4" w:space="0" w:color="auto"/>
            </w:tcBorders>
            <w:vAlign w:val="center"/>
          </w:tcPr>
          <w:p w14:paraId="2A51ABAD" w14:textId="77777777" w:rsidR="001A5CB8" w:rsidRPr="007A7914" w:rsidRDefault="001A5CB8" w:rsidP="001A5CB8">
            <w:pPr>
              <w:spacing w:line="256" w:lineRule="auto"/>
              <w:ind w:firstLine="30"/>
              <w:jc w:val="both"/>
              <w:rPr>
                <w:color w:val="0D0D0D" w:themeColor="text1" w:themeTint="F2"/>
              </w:rPr>
            </w:pPr>
            <w:r w:rsidRPr="007A7914">
              <w:rPr>
                <w:rFonts w:eastAsiaTheme="minorHAnsi"/>
                <w:bCs/>
                <w:color w:val="000000"/>
                <w:shd w:val="clear" w:color="auto" w:fill="FFFFFF"/>
                <w:lang w:eastAsia="en-US"/>
              </w:rPr>
              <w:t>Приобретение основных средств</w:t>
            </w:r>
            <w:r w:rsidRPr="007A7914">
              <w:rPr>
                <w:color w:val="0D0D0D" w:themeColor="text1" w:themeTint="F2"/>
              </w:rPr>
              <w:t xml:space="preserve"> </w:t>
            </w:r>
          </w:p>
        </w:tc>
        <w:tc>
          <w:tcPr>
            <w:tcW w:w="3402" w:type="dxa"/>
            <w:tcBorders>
              <w:top w:val="single" w:sz="4" w:space="0" w:color="auto"/>
              <w:left w:val="single" w:sz="4" w:space="0" w:color="auto"/>
              <w:bottom w:val="single" w:sz="4" w:space="0" w:color="auto"/>
              <w:right w:val="single" w:sz="4" w:space="0" w:color="auto"/>
            </w:tcBorders>
          </w:tcPr>
          <w:p w14:paraId="1A33E2B1" w14:textId="77777777" w:rsidR="001A5CB8" w:rsidRPr="00015C33" w:rsidRDefault="001A5CB8" w:rsidP="001A5CB8">
            <w:pPr>
              <w:pStyle w:val="ConsPlusNormal"/>
              <w:ind w:firstLine="0"/>
              <w:rPr>
                <w:rFonts w:ascii="Times New Roman" w:hAnsi="Times New Roman" w:cs="Times New Roman"/>
                <w:sz w:val="22"/>
                <w:szCs w:val="22"/>
              </w:rPr>
            </w:pPr>
            <w:r w:rsidRPr="00015C33">
              <w:rPr>
                <w:rFonts w:ascii="Times New Roman" w:hAnsi="Times New Roman" w:cs="Times New Roman"/>
                <w:sz w:val="22"/>
                <w:szCs w:val="22"/>
              </w:rPr>
              <w:t>Всего</w:t>
            </w:r>
          </w:p>
        </w:tc>
        <w:tc>
          <w:tcPr>
            <w:tcW w:w="1118" w:type="dxa"/>
            <w:tcBorders>
              <w:top w:val="single" w:sz="4" w:space="0" w:color="auto"/>
              <w:left w:val="single" w:sz="4" w:space="0" w:color="auto"/>
              <w:bottom w:val="single" w:sz="4" w:space="0" w:color="auto"/>
              <w:right w:val="single" w:sz="4" w:space="0" w:color="auto"/>
            </w:tcBorders>
            <w:vAlign w:val="center"/>
          </w:tcPr>
          <w:p w14:paraId="538C67C8" w14:textId="77777777" w:rsidR="001A5CB8" w:rsidRPr="00420724" w:rsidRDefault="001A5CB8" w:rsidP="00B06A63">
            <w:pPr>
              <w:pStyle w:val="ConsPlusNormal"/>
              <w:ind w:firstLine="0"/>
              <w:jc w:val="center"/>
              <w:rPr>
                <w:rFonts w:ascii="Times New Roman" w:hAnsi="Times New Roman" w:cs="Times New Roman"/>
                <w:sz w:val="24"/>
                <w:szCs w:val="24"/>
              </w:rPr>
            </w:pPr>
            <w:r w:rsidRPr="00420724">
              <w:rPr>
                <w:rFonts w:ascii="Times New Roman" w:hAnsi="Times New Roman" w:cs="Times New Roman"/>
                <w:sz w:val="24"/>
                <w:szCs w:val="24"/>
              </w:rPr>
              <w:t>90,00</w:t>
            </w:r>
          </w:p>
        </w:tc>
        <w:tc>
          <w:tcPr>
            <w:tcW w:w="1020" w:type="dxa"/>
            <w:tcBorders>
              <w:top w:val="single" w:sz="4" w:space="0" w:color="auto"/>
              <w:left w:val="single" w:sz="4" w:space="0" w:color="auto"/>
              <w:bottom w:val="single" w:sz="4" w:space="0" w:color="auto"/>
              <w:right w:val="single" w:sz="4" w:space="0" w:color="auto"/>
            </w:tcBorders>
            <w:vAlign w:val="center"/>
          </w:tcPr>
          <w:p w14:paraId="4C76486F" w14:textId="77777777" w:rsidR="001A5CB8" w:rsidRPr="00420724" w:rsidRDefault="001A5CB8" w:rsidP="00B06A63">
            <w:pPr>
              <w:ind w:firstLine="76"/>
              <w:jc w:val="center"/>
            </w:pPr>
            <w:r w:rsidRPr="00420724">
              <w:t>80,00</w:t>
            </w:r>
          </w:p>
        </w:tc>
        <w:tc>
          <w:tcPr>
            <w:tcW w:w="1020" w:type="dxa"/>
            <w:tcBorders>
              <w:top w:val="single" w:sz="4" w:space="0" w:color="auto"/>
              <w:left w:val="single" w:sz="4" w:space="0" w:color="auto"/>
              <w:bottom w:val="single" w:sz="4" w:space="0" w:color="auto"/>
              <w:right w:val="single" w:sz="4" w:space="0" w:color="auto"/>
            </w:tcBorders>
            <w:vAlign w:val="center"/>
          </w:tcPr>
          <w:p w14:paraId="70C5AFED" w14:textId="77777777" w:rsidR="001A5CB8" w:rsidRPr="00420724" w:rsidRDefault="001A5CB8" w:rsidP="00B06A63">
            <w:pPr>
              <w:ind w:firstLine="76"/>
              <w:jc w:val="center"/>
            </w:pPr>
            <w:r w:rsidRPr="00420724">
              <w:t>60,00</w:t>
            </w:r>
          </w:p>
        </w:tc>
        <w:tc>
          <w:tcPr>
            <w:tcW w:w="1372" w:type="dxa"/>
            <w:tcBorders>
              <w:top w:val="single" w:sz="4" w:space="0" w:color="auto"/>
              <w:left w:val="single" w:sz="4" w:space="0" w:color="auto"/>
              <w:bottom w:val="single" w:sz="4" w:space="0" w:color="auto"/>
              <w:right w:val="single" w:sz="4" w:space="0" w:color="auto"/>
            </w:tcBorders>
            <w:vAlign w:val="center"/>
          </w:tcPr>
          <w:p w14:paraId="6AFAFCA0" w14:textId="77777777" w:rsidR="001A5CB8" w:rsidRPr="00420724" w:rsidRDefault="001A5CB8" w:rsidP="00B06A63">
            <w:pPr>
              <w:pStyle w:val="ConsPlusNormal"/>
              <w:ind w:firstLine="0"/>
              <w:jc w:val="center"/>
              <w:rPr>
                <w:rFonts w:ascii="Times New Roman" w:hAnsi="Times New Roman" w:cs="Times New Roman"/>
                <w:sz w:val="24"/>
                <w:szCs w:val="24"/>
              </w:rPr>
            </w:pPr>
            <w:r w:rsidRPr="00420724">
              <w:rPr>
                <w:rFonts w:ascii="Times New Roman" w:hAnsi="Times New Roman" w:cs="Times New Roman"/>
                <w:sz w:val="24"/>
                <w:szCs w:val="24"/>
              </w:rPr>
              <w:t>230,00</w:t>
            </w:r>
          </w:p>
        </w:tc>
      </w:tr>
      <w:tr w:rsidR="001A5CB8" w:rsidRPr="00015C33" w14:paraId="2561A6D3" w14:textId="77777777" w:rsidTr="00172B8E">
        <w:trPr>
          <w:trHeight w:val="20"/>
        </w:trPr>
        <w:tc>
          <w:tcPr>
            <w:tcW w:w="680" w:type="dxa"/>
            <w:vMerge/>
            <w:tcBorders>
              <w:left w:val="single" w:sz="4" w:space="0" w:color="auto"/>
              <w:right w:val="single" w:sz="4" w:space="0" w:color="auto"/>
            </w:tcBorders>
          </w:tcPr>
          <w:p w14:paraId="3EB85033" w14:textId="77777777" w:rsidR="001A5CB8" w:rsidRPr="00015C33" w:rsidRDefault="001A5CB8" w:rsidP="001A5CB8"/>
        </w:tc>
        <w:tc>
          <w:tcPr>
            <w:tcW w:w="6871" w:type="dxa"/>
            <w:vMerge/>
            <w:tcBorders>
              <w:left w:val="single" w:sz="4" w:space="0" w:color="auto"/>
              <w:right w:val="single" w:sz="4" w:space="0" w:color="auto"/>
            </w:tcBorders>
          </w:tcPr>
          <w:p w14:paraId="3FE999AE" w14:textId="77777777" w:rsidR="001A5CB8" w:rsidRPr="00015C33" w:rsidRDefault="001A5CB8" w:rsidP="001A5CB8"/>
        </w:tc>
        <w:tc>
          <w:tcPr>
            <w:tcW w:w="3402" w:type="dxa"/>
            <w:tcBorders>
              <w:top w:val="single" w:sz="4" w:space="0" w:color="auto"/>
              <w:left w:val="single" w:sz="4" w:space="0" w:color="auto"/>
              <w:bottom w:val="single" w:sz="4" w:space="0" w:color="auto"/>
              <w:right w:val="single" w:sz="4" w:space="0" w:color="auto"/>
            </w:tcBorders>
          </w:tcPr>
          <w:p w14:paraId="7FB98A4A" w14:textId="77777777" w:rsidR="001A5CB8" w:rsidRPr="00015C33" w:rsidRDefault="001A5CB8" w:rsidP="001A5CB8">
            <w:pPr>
              <w:pStyle w:val="ConsPlusNormal"/>
              <w:ind w:firstLine="0"/>
              <w:rPr>
                <w:rFonts w:ascii="Times New Roman" w:hAnsi="Times New Roman" w:cs="Times New Roman"/>
                <w:sz w:val="22"/>
                <w:szCs w:val="22"/>
              </w:rPr>
            </w:pPr>
            <w:r w:rsidRPr="00015C33">
              <w:rPr>
                <w:rFonts w:ascii="Times New Roman" w:hAnsi="Times New Roman" w:cs="Times New Roman"/>
                <w:sz w:val="22"/>
                <w:szCs w:val="22"/>
              </w:rPr>
              <w:t>Федеральный бюджет</w:t>
            </w:r>
          </w:p>
        </w:tc>
        <w:tc>
          <w:tcPr>
            <w:tcW w:w="1118" w:type="dxa"/>
            <w:tcBorders>
              <w:top w:val="single" w:sz="4" w:space="0" w:color="auto"/>
              <w:left w:val="single" w:sz="4" w:space="0" w:color="auto"/>
              <w:bottom w:val="single" w:sz="4" w:space="0" w:color="auto"/>
              <w:right w:val="single" w:sz="4" w:space="0" w:color="auto"/>
            </w:tcBorders>
          </w:tcPr>
          <w:p w14:paraId="0BFB302C" w14:textId="77777777" w:rsidR="001A5CB8" w:rsidRPr="00786351" w:rsidRDefault="001A5CB8" w:rsidP="00B06A63">
            <w:pPr>
              <w:spacing w:line="254" w:lineRule="auto"/>
              <w:jc w:val="center"/>
            </w:pPr>
            <w:r w:rsidRPr="00786351">
              <w:rPr>
                <w:lang w:eastAsia="ru-RU"/>
              </w:rPr>
              <w:t>0</w:t>
            </w:r>
          </w:p>
        </w:tc>
        <w:tc>
          <w:tcPr>
            <w:tcW w:w="1020" w:type="dxa"/>
            <w:tcBorders>
              <w:top w:val="single" w:sz="4" w:space="0" w:color="auto"/>
              <w:left w:val="single" w:sz="4" w:space="0" w:color="auto"/>
              <w:bottom w:val="single" w:sz="4" w:space="0" w:color="auto"/>
              <w:right w:val="single" w:sz="4" w:space="0" w:color="auto"/>
            </w:tcBorders>
          </w:tcPr>
          <w:p w14:paraId="3E73C20E" w14:textId="77777777" w:rsidR="001A5CB8" w:rsidRPr="00786351" w:rsidRDefault="001A5CB8" w:rsidP="00B06A63">
            <w:pPr>
              <w:spacing w:line="254" w:lineRule="auto"/>
              <w:jc w:val="center"/>
            </w:pPr>
            <w:r w:rsidRPr="00786351">
              <w:rPr>
                <w:lang w:eastAsia="ru-RU"/>
              </w:rPr>
              <w:t>0</w:t>
            </w:r>
          </w:p>
        </w:tc>
        <w:tc>
          <w:tcPr>
            <w:tcW w:w="1020" w:type="dxa"/>
            <w:tcBorders>
              <w:top w:val="single" w:sz="4" w:space="0" w:color="auto"/>
              <w:left w:val="single" w:sz="4" w:space="0" w:color="auto"/>
              <w:bottom w:val="single" w:sz="4" w:space="0" w:color="auto"/>
              <w:right w:val="single" w:sz="4" w:space="0" w:color="auto"/>
            </w:tcBorders>
          </w:tcPr>
          <w:p w14:paraId="79E86428" w14:textId="77777777" w:rsidR="001A5CB8" w:rsidRPr="00015C33" w:rsidRDefault="001A5CB8" w:rsidP="00B06A63">
            <w:pPr>
              <w:spacing w:line="254" w:lineRule="auto"/>
              <w:jc w:val="center"/>
            </w:pPr>
            <w:r w:rsidRPr="00015C33">
              <w:rPr>
                <w:szCs w:val="20"/>
                <w:lang w:eastAsia="ru-RU"/>
              </w:rPr>
              <w:t>0</w:t>
            </w:r>
          </w:p>
        </w:tc>
        <w:tc>
          <w:tcPr>
            <w:tcW w:w="1372" w:type="dxa"/>
            <w:tcBorders>
              <w:top w:val="single" w:sz="4" w:space="0" w:color="auto"/>
              <w:left w:val="single" w:sz="4" w:space="0" w:color="auto"/>
              <w:bottom w:val="single" w:sz="4" w:space="0" w:color="auto"/>
              <w:right w:val="single" w:sz="4" w:space="0" w:color="auto"/>
            </w:tcBorders>
          </w:tcPr>
          <w:p w14:paraId="635740E6" w14:textId="77777777" w:rsidR="001A5CB8" w:rsidRPr="00015C33" w:rsidRDefault="001A5CB8" w:rsidP="00B06A63">
            <w:pPr>
              <w:spacing w:line="254" w:lineRule="auto"/>
              <w:jc w:val="center"/>
            </w:pPr>
            <w:r w:rsidRPr="00015C33">
              <w:rPr>
                <w:szCs w:val="20"/>
                <w:lang w:eastAsia="ru-RU"/>
              </w:rPr>
              <w:t>0</w:t>
            </w:r>
          </w:p>
        </w:tc>
      </w:tr>
      <w:tr w:rsidR="001A5CB8" w:rsidRPr="00015C33" w14:paraId="41FD06FE" w14:textId="77777777" w:rsidTr="00172B8E">
        <w:trPr>
          <w:trHeight w:val="20"/>
        </w:trPr>
        <w:tc>
          <w:tcPr>
            <w:tcW w:w="680" w:type="dxa"/>
            <w:vMerge/>
            <w:tcBorders>
              <w:left w:val="single" w:sz="4" w:space="0" w:color="auto"/>
              <w:right w:val="single" w:sz="4" w:space="0" w:color="auto"/>
            </w:tcBorders>
          </w:tcPr>
          <w:p w14:paraId="2E49BC61" w14:textId="77777777" w:rsidR="001A5CB8" w:rsidRPr="00015C33" w:rsidRDefault="001A5CB8" w:rsidP="001A5CB8"/>
        </w:tc>
        <w:tc>
          <w:tcPr>
            <w:tcW w:w="6871" w:type="dxa"/>
            <w:vMerge/>
            <w:tcBorders>
              <w:left w:val="single" w:sz="4" w:space="0" w:color="auto"/>
              <w:right w:val="single" w:sz="4" w:space="0" w:color="auto"/>
            </w:tcBorders>
          </w:tcPr>
          <w:p w14:paraId="5DCC92E7" w14:textId="77777777" w:rsidR="001A5CB8" w:rsidRPr="00015C33" w:rsidRDefault="001A5CB8" w:rsidP="001A5CB8"/>
        </w:tc>
        <w:tc>
          <w:tcPr>
            <w:tcW w:w="3402" w:type="dxa"/>
            <w:tcBorders>
              <w:top w:val="single" w:sz="4" w:space="0" w:color="auto"/>
              <w:left w:val="single" w:sz="4" w:space="0" w:color="auto"/>
              <w:bottom w:val="single" w:sz="4" w:space="0" w:color="auto"/>
              <w:right w:val="single" w:sz="4" w:space="0" w:color="auto"/>
            </w:tcBorders>
          </w:tcPr>
          <w:p w14:paraId="0C2C9491" w14:textId="77777777" w:rsidR="001A5CB8" w:rsidRPr="00015C33" w:rsidRDefault="001A5CB8" w:rsidP="001A5CB8">
            <w:pPr>
              <w:pStyle w:val="ConsPlusNormal"/>
              <w:ind w:firstLine="0"/>
              <w:rPr>
                <w:rFonts w:ascii="Times New Roman" w:hAnsi="Times New Roman" w:cs="Times New Roman"/>
                <w:sz w:val="22"/>
                <w:szCs w:val="22"/>
              </w:rPr>
            </w:pPr>
            <w:r w:rsidRPr="00015C33">
              <w:rPr>
                <w:rFonts w:ascii="Times New Roman" w:hAnsi="Times New Roman" w:cs="Times New Roman"/>
                <w:sz w:val="22"/>
                <w:szCs w:val="22"/>
              </w:rPr>
              <w:t>Краевой бюджет</w:t>
            </w:r>
          </w:p>
        </w:tc>
        <w:tc>
          <w:tcPr>
            <w:tcW w:w="1118" w:type="dxa"/>
            <w:tcBorders>
              <w:top w:val="single" w:sz="4" w:space="0" w:color="auto"/>
              <w:left w:val="single" w:sz="4" w:space="0" w:color="auto"/>
              <w:bottom w:val="single" w:sz="4" w:space="0" w:color="auto"/>
              <w:right w:val="single" w:sz="4" w:space="0" w:color="auto"/>
            </w:tcBorders>
          </w:tcPr>
          <w:p w14:paraId="254C40B1" w14:textId="77777777" w:rsidR="001A5CB8" w:rsidRPr="00015C33" w:rsidRDefault="001A5CB8" w:rsidP="00B06A63">
            <w:pPr>
              <w:spacing w:line="254" w:lineRule="auto"/>
              <w:jc w:val="center"/>
            </w:pPr>
            <w:r w:rsidRPr="00015C33">
              <w:rPr>
                <w:szCs w:val="20"/>
                <w:lang w:eastAsia="ru-RU"/>
              </w:rPr>
              <w:t>0</w:t>
            </w:r>
          </w:p>
        </w:tc>
        <w:tc>
          <w:tcPr>
            <w:tcW w:w="1020" w:type="dxa"/>
            <w:tcBorders>
              <w:top w:val="single" w:sz="4" w:space="0" w:color="auto"/>
              <w:left w:val="single" w:sz="4" w:space="0" w:color="auto"/>
              <w:bottom w:val="single" w:sz="4" w:space="0" w:color="auto"/>
              <w:right w:val="single" w:sz="4" w:space="0" w:color="auto"/>
            </w:tcBorders>
          </w:tcPr>
          <w:p w14:paraId="795A7ABF" w14:textId="77777777" w:rsidR="001A5CB8" w:rsidRPr="00015C33" w:rsidRDefault="001A5CB8" w:rsidP="00B06A63">
            <w:pPr>
              <w:spacing w:line="254" w:lineRule="auto"/>
              <w:jc w:val="center"/>
            </w:pPr>
            <w:r w:rsidRPr="00015C33">
              <w:rPr>
                <w:szCs w:val="20"/>
                <w:lang w:eastAsia="ru-RU"/>
              </w:rPr>
              <w:t>0</w:t>
            </w:r>
          </w:p>
        </w:tc>
        <w:tc>
          <w:tcPr>
            <w:tcW w:w="1020" w:type="dxa"/>
            <w:tcBorders>
              <w:top w:val="single" w:sz="4" w:space="0" w:color="auto"/>
              <w:left w:val="single" w:sz="4" w:space="0" w:color="auto"/>
              <w:bottom w:val="single" w:sz="4" w:space="0" w:color="auto"/>
              <w:right w:val="single" w:sz="4" w:space="0" w:color="auto"/>
            </w:tcBorders>
          </w:tcPr>
          <w:p w14:paraId="1F23F749" w14:textId="77777777" w:rsidR="001A5CB8" w:rsidRPr="00015C33" w:rsidRDefault="001A5CB8" w:rsidP="00B06A63">
            <w:pPr>
              <w:spacing w:line="254" w:lineRule="auto"/>
              <w:jc w:val="center"/>
            </w:pPr>
            <w:r w:rsidRPr="00015C33">
              <w:rPr>
                <w:szCs w:val="20"/>
                <w:lang w:eastAsia="ru-RU"/>
              </w:rPr>
              <w:t>0</w:t>
            </w:r>
          </w:p>
        </w:tc>
        <w:tc>
          <w:tcPr>
            <w:tcW w:w="1372" w:type="dxa"/>
            <w:tcBorders>
              <w:top w:val="single" w:sz="4" w:space="0" w:color="auto"/>
              <w:left w:val="single" w:sz="4" w:space="0" w:color="auto"/>
              <w:bottom w:val="single" w:sz="4" w:space="0" w:color="auto"/>
              <w:right w:val="single" w:sz="4" w:space="0" w:color="auto"/>
            </w:tcBorders>
          </w:tcPr>
          <w:p w14:paraId="41D275C6" w14:textId="77777777" w:rsidR="001A5CB8" w:rsidRPr="00015C33" w:rsidRDefault="001A5CB8" w:rsidP="00B06A63">
            <w:pPr>
              <w:spacing w:line="254" w:lineRule="auto"/>
              <w:jc w:val="center"/>
            </w:pPr>
            <w:r w:rsidRPr="00015C33">
              <w:rPr>
                <w:szCs w:val="20"/>
                <w:lang w:eastAsia="ru-RU"/>
              </w:rPr>
              <w:t>0</w:t>
            </w:r>
          </w:p>
        </w:tc>
      </w:tr>
      <w:tr w:rsidR="001A5CB8" w:rsidRPr="00015C33" w14:paraId="6A75EFB6" w14:textId="77777777" w:rsidTr="00172B8E">
        <w:trPr>
          <w:trHeight w:val="20"/>
        </w:trPr>
        <w:tc>
          <w:tcPr>
            <w:tcW w:w="680" w:type="dxa"/>
            <w:vMerge/>
            <w:tcBorders>
              <w:left w:val="single" w:sz="4" w:space="0" w:color="auto"/>
              <w:right w:val="single" w:sz="4" w:space="0" w:color="auto"/>
            </w:tcBorders>
          </w:tcPr>
          <w:p w14:paraId="230224DA" w14:textId="77777777" w:rsidR="001A5CB8" w:rsidRPr="00015C33" w:rsidRDefault="001A5CB8" w:rsidP="001A5CB8"/>
        </w:tc>
        <w:tc>
          <w:tcPr>
            <w:tcW w:w="6871" w:type="dxa"/>
            <w:vMerge/>
            <w:tcBorders>
              <w:left w:val="single" w:sz="4" w:space="0" w:color="auto"/>
              <w:right w:val="single" w:sz="4" w:space="0" w:color="auto"/>
            </w:tcBorders>
          </w:tcPr>
          <w:p w14:paraId="244C8C39" w14:textId="77777777" w:rsidR="001A5CB8" w:rsidRPr="00015C33" w:rsidRDefault="001A5CB8" w:rsidP="001A5CB8"/>
        </w:tc>
        <w:tc>
          <w:tcPr>
            <w:tcW w:w="3402" w:type="dxa"/>
            <w:tcBorders>
              <w:top w:val="single" w:sz="4" w:space="0" w:color="auto"/>
              <w:left w:val="single" w:sz="4" w:space="0" w:color="auto"/>
              <w:bottom w:val="single" w:sz="4" w:space="0" w:color="auto"/>
              <w:right w:val="single" w:sz="4" w:space="0" w:color="auto"/>
            </w:tcBorders>
          </w:tcPr>
          <w:p w14:paraId="27AC360F" w14:textId="77777777" w:rsidR="001A5CB8" w:rsidRPr="00015C33" w:rsidRDefault="001A5CB8" w:rsidP="001A5CB8">
            <w:pPr>
              <w:pStyle w:val="ConsPlusNormal"/>
              <w:ind w:firstLine="0"/>
              <w:rPr>
                <w:rFonts w:ascii="Times New Roman" w:hAnsi="Times New Roman" w:cs="Times New Roman"/>
                <w:sz w:val="22"/>
                <w:szCs w:val="22"/>
              </w:rPr>
            </w:pPr>
            <w:r w:rsidRPr="00015C33">
              <w:rPr>
                <w:rFonts w:ascii="Times New Roman" w:hAnsi="Times New Roman" w:cs="Times New Roman"/>
                <w:sz w:val="22"/>
                <w:szCs w:val="22"/>
              </w:rPr>
              <w:t>Бюджет муниципального района</w:t>
            </w:r>
          </w:p>
        </w:tc>
        <w:tc>
          <w:tcPr>
            <w:tcW w:w="1118" w:type="dxa"/>
            <w:tcBorders>
              <w:top w:val="single" w:sz="4" w:space="0" w:color="auto"/>
              <w:left w:val="single" w:sz="4" w:space="0" w:color="auto"/>
              <w:bottom w:val="single" w:sz="4" w:space="0" w:color="auto"/>
              <w:right w:val="single" w:sz="4" w:space="0" w:color="auto"/>
            </w:tcBorders>
          </w:tcPr>
          <w:p w14:paraId="14A29EA4" w14:textId="77777777" w:rsidR="001A5CB8" w:rsidRPr="00015C33" w:rsidRDefault="001A5CB8" w:rsidP="00B06A63">
            <w:pPr>
              <w:spacing w:line="254" w:lineRule="auto"/>
              <w:jc w:val="center"/>
            </w:pPr>
            <w:r w:rsidRPr="00015C33">
              <w:rPr>
                <w:szCs w:val="20"/>
                <w:lang w:eastAsia="ru-RU"/>
              </w:rPr>
              <w:t>0</w:t>
            </w:r>
          </w:p>
        </w:tc>
        <w:tc>
          <w:tcPr>
            <w:tcW w:w="1020" w:type="dxa"/>
            <w:tcBorders>
              <w:top w:val="single" w:sz="4" w:space="0" w:color="auto"/>
              <w:left w:val="single" w:sz="4" w:space="0" w:color="auto"/>
              <w:bottom w:val="single" w:sz="4" w:space="0" w:color="auto"/>
              <w:right w:val="single" w:sz="4" w:space="0" w:color="auto"/>
            </w:tcBorders>
          </w:tcPr>
          <w:p w14:paraId="3DACAE1A" w14:textId="77777777" w:rsidR="001A5CB8" w:rsidRPr="00015C33" w:rsidRDefault="001A5CB8" w:rsidP="00B06A63">
            <w:pPr>
              <w:spacing w:line="254" w:lineRule="auto"/>
              <w:jc w:val="center"/>
            </w:pPr>
            <w:r w:rsidRPr="00015C33">
              <w:rPr>
                <w:szCs w:val="20"/>
                <w:lang w:eastAsia="ru-RU"/>
              </w:rPr>
              <w:t>0</w:t>
            </w:r>
          </w:p>
        </w:tc>
        <w:tc>
          <w:tcPr>
            <w:tcW w:w="1020" w:type="dxa"/>
            <w:tcBorders>
              <w:top w:val="single" w:sz="4" w:space="0" w:color="auto"/>
              <w:left w:val="single" w:sz="4" w:space="0" w:color="auto"/>
              <w:bottom w:val="single" w:sz="4" w:space="0" w:color="auto"/>
              <w:right w:val="single" w:sz="4" w:space="0" w:color="auto"/>
            </w:tcBorders>
          </w:tcPr>
          <w:p w14:paraId="24A001F3" w14:textId="77777777" w:rsidR="001A5CB8" w:rsidRPr="00015C33" w:rsidRDefault="001A5CB8" w:rsidP="00B06A63">
            <w:pPr>
              <w:spacing w:line="254" w:lineRule="auto"/>
              <w:jc w:val="center"/>
            </w:pPr>
            <w:r w:rsidRPr="00015C33">
              <w:rPr>
                <w:szCs w:val="20"/>
                <w:lang w:eastAsia="ru-RU"/>
              </w:rPr>
              <w:t>0</w:t>
            </w:r>
          </w:p>
        </w:tc>
        <w:tc>
          <w:tcPr>
            <w:tcW w:w="1372" w:type="dxa"/>
            <w:tcBorders>
              <w:top w:val="single" w:sz="4" w:space="0" w:color="auto"/>
              <w:left w:val="single" w:sz="4" w:space="0" w:color="auto"/>
              <w:bottom w:val="single" w:sz="4" w:space="0" w:color="auto"/>
              <w:right w:val="single" w:sz="4" w:space="0" w:color="auto"/>
            </w:tcBorders>
          </w:tcPr>
          <w:p w14:paraId="29778D56" w14:textId="77777777" w:rsidR="001A5CB8" w:rsidRPr="00015C33" w:rsidRDefault="001A5CB8" w:rsidP="00B06A63">
            <w:pPr>
              <w:spacing w:line="254" w:lineRule="auto"/>
              <w:jc w:val="center"/>
            </w:pPr>
            <w:r w:rsidRPr="00015C33">
              <w:rPr>
                <w:szCs w:val="20"/>
                <w:lang w:eastAsia="ru-RU"/>
              </w:rPr>
              <w:t>0</w:t>
            </w:r>
          </w:p>
        </w:tc>
      </w:tr>
      <w:tr w:rsidR="001A5CB8" w:rsidRPr="00015C33" w14:paraId="6B50F2D0" w14:textId="77777777" w:rsidTr="00467709">
        <w:trPr>
          <w:trHeight w:val="20"/>
        </w:trPr>
        <w:tc>
          <w:tcPr>
            <w:tcW w:w="680" w:type="dxa"/>
            <w:vMerge/>
            <w:tcBorders>
              <w:left w:val="single" w:sz="4" w:space="0" w:color="auto"/>
              <w:bottom w:val="single" w:sz="4" w:space="0" w:color="auto"/>
              <w:right w:val="single" w:sz="4" w:space="0" w:color="auto"/>
            </w:tcBorders>
          </w:tcPr>
          <w:p w14:paraId="497A004B" w14:textId="77777777" w:rsidR="001A5CB8" w:rsidRPr="00015C33" w:rsidRDefault="001A5CB8" w:rsidP="001A5CB8"/>
        </w:tc>
        <w:tc>
          <w:tcPr>
            <w:tcW w:w="6871" w:type="dxa"/>
            <w:vMerge/>
            <w:tcBorders>
              <w:left w:val="single" w:sz="4" w:space="0" w:color="auto"/>
              <w:bottom w:val="single" w:sz="4" w:space="0" w:color="auto"/>
              <w:right w:val="single" w:sz="4" w:space="0" w:color="auto"/>
            </w:tcBorders>
          </w:tcPr>
          <w:p w14:paraId="686A1BA7" w14:textId="77777777" w:rsidR="001A5CB8" w:rsidRPr="00015C33" w:rsidRDefault="001A5CB8" w:rsidP="001A5CB8"/>
        </w:tc>
        <w:tc>
          <w:tcPr>
            <w:tcW w:w="3402" w:type="dxa"/>
            <w:tcBorders>
              <w:top w:val="single" w:sz="4" w:space="0" w:color="auto"/>
              <w:left w:val="single" w:sz="4" w:space="0" w:color="auto"/>
              <w:bottom w:val="single" w:sz="4" w:space="0" w:color="auto"/>
              <w:right w:val="single" w:sz="4" w:space="0" w:color="auto"/>
            </w:tcBorders>
          </w:tcPr>
          <w:p w14:paraId="49B3D0C6" w14:textId="77777777" w:rsidR="001A5CB8" w:rsidRPr="00015C33" w:rsidRDefault="001A5CB8" w:rsidP="001A5CB8">
            <w:pPr>
              <w:pStyle w:val="ConsPlusNormal"/>
              <w:ind w:firstLine="0"/>
              <w:rPr>
                <w:rFonts w:ascii="Times New Roman" w:hAnsi="Times New Roman" w:cs="Times New Roman"/>
                <w:sz w:val="22"/>
                <w:szCs w:val="22"/>
              </w:rPr>
            </w:pPr>
            <w:r w:rsidRPr="00015C33">
              <w:rPr>
                <w:rFonts w:ascii="Times New Roman" w:hAnsi="Times New Roman" w:cs="Times New Roman"/>
                <w:sz w:val="22"/>
                <w:szCs w:val="22"/>
              </w:rPr>
              <w:t>Бюджеты сельских поселений</w:t>
            </w:r>
          </w:p>
        </w:tc>
        <w:tc>
          <w:tcPr>
            <w:tcW w:w="1118" w:type="dxa"/>
            <w:tcBorders>
              <w:top w:val="single" w:sz="4" w:space="0" w:color="auto"/>
              <w:left w:val="single" w:sz="4" w:space="0" w:color="auto"/>
              <w:bottom w:val="single" w:sz="4" w:space="0" w:color="auto"/>
              <w:right w:val="single" w:sz="4" w:space="0" w:color="auto"/>
            </w:tcBorders>
            <w:vAlign w:val="center"/>
          </w:tcPr>
          <w:p w14:paraId="125D267B" w14:textId="77777777" w:rsidR="001A5CB8" w:rsidRPr="00786351" w:rsidRDefault="001A5CB8" w:rsidP="00B06A63">
            <w:pPr>
              <w:pStyle w:val="ConsPlusNormal"/>
              <w:ind w:firstLine="222"/>
              <w:jc w:val="center"/>
              <w:rPr>
                <w:rFonts w:ascii="Times New Roman" w:hAnsi="Times New Roman" w:cs="Times New Roman"/>
                <w:sz w:val="24"/>
                <w:szCs w:val="24"/>
              </w:rPr>
            </w:pPr>
            <w:r w:rsidRPr="00786351">
              <w:rPr>
                <w:rFonts w:ascii="Times New Roman" w:hAnsi="Times New Roman" w:cs="Times New Roman"/>
                <w:sz w:val="24"/>
                <w:szCs w:val="24"/>
              </w:rPr>
              <w:t>90,00</w:t>
            </w:r>
          </w:p>
        </w:tc>
        <w:tc>
          <w:tcPr>
            <w:tcW w:w="1020" w:type="dxa"/>
            <w:tcBorders>
              <w:top w:val="single" w:sz="4" w:space="0" w:color="auto"/>
              <w:left w:val="single" w:sz="4" w:space="0" w:color="auto"/>
              <w:bottom w:val="single" w:sz="4" w:space="0" w:color="auto"/>
              <w:right w:val="single" w:sz="4" w:space="0" w:color="auto"/>
            </w:tcBorders>
            <w:vAlign w:val="center"/>
          </w:tcPr>
          <w:p w14:paraId="1A99FB67" w14:textId="77777777" w:rsidR="001A5CB8" w:rsidRPr="00786351" w:rsidRDefault="001A5CB8" w:rsidP="00B06A63">
            <w:pPr>
              <w:ind w:firstLine="76"/>
              <w:jc w:val="center"/>
            </w:pPr>
            <w:r w:rsidRPr="00786351">
              <w:t>80,00</w:t>
            </w:r>
          </w:p>
        </w:tc>
        <w:tc>
          <w:tcPr>
            <w:tcW w:w="1020" w:type="dxa"/>
            <w:tcBorders>
              <w:top w:val="single" w:sz="4" w:space="0" w:color="auto"/>
              <w:left w:val="single" w:sz="4" w:space="0" w:color="auto"/>
              <w:bottom w:val="single" w:sz="4" w:space="0" w:color="auto"/>
              <w:right w:val="single" w:sz="4" w:space="0" w:color="auto"/>
            </w:tcBorders>
            <w:vAlign w:val="center"/>
          </w:tcPr>
          <w:p w14:paraId="204E532B" w14:textId="77777777" w:rsidR="001A5CB8" w:rsidRPr="00786351" w:rsidRDefault="001A5CB8" w:rsidP="00B06A63">
            <w:pPr>
              <w:ind w:firstLine="76"/>
              <w:jc w:val="center"/>
            </w:pPr>
            <w:r w:rsidRPr="00786351">
              <w:t>60,00</w:t>
            </w:r>
          </w:p>
        </w:tc>
        <w:tc>
          <w:tcPr>
            <w:tcW w:w="1372" w:type="dxa"/>
            <w:tcBorders>
              <w:top w:val="single" w:sz="4" w:space="0" w:color="auto"/>
              <w:left w:val="single" w:sz="4" w:space="0" w:color="auto"/>
              <w:bottom w:val="single" w:sz="4" w:space="0" w:color="auto"/>
              <w:right w:val="single" w:sz="4" w:space="0" w:color="auto"/>
            </w:tcBorders>
            <w:vAlign w:val="center"/>
          </w:tcPr>
          <w:p w14:paraId="77D96DA9" w14:textId="77777777" w:rsidR="001A5CB8" w:rsidRPr="00786351" w:rsidRDefault="001A5CB8" w:rsidP="00B06A63">
            <w:pPr>
              <w:pStyle w:val="ConsPlusNormal"/>
              <w:ind w:firstLine="0"/>
              <w:jc w:val="center"/>
              <w:rPr>
                <w:rFonts w:ascii="Times New Roman" w:hAnsi="Times New Roman" w:cs="Times New Roman"/>
                <w:sz w:val="24"/>
                <w:szCs w:val="24"/>
              </w:rPr>
            </w:pPr>
            <w:r w:rsidRPr="00786351">
              <w:rPr>
                <w:rFonts w:ascii="Times New Roman" w:hAnsi="Times New Roman" w:cs="Times New Roman"/>
                <w:sz w:val="24"/>
                <w:szCs w:val="24"/>
              </w:rPr>
              <w:t>230,00</w:t>
            </w:r>
          </w:p>
        </w:tc>
      </w:tr>
    </w:tbl>
    <w:p w14:paraId="1B8010AC" w14:textId="77777777" w:rsidR="00064C55" w:rsidRPr="00015C33" w:rsidRDefault="00064C55" w:rsidP="00BA1CD8">
      <w:pPr>
        <w:autoSpaceDE w:val="0"/>
        <w:autoSpaceDN w:val="0"/>
        <w:adjustRightInd w:val="0"/>
        <w:jc w:val="both"/>
        <w:rPr>
          <w:sz w:val="28"/>
          <w:szCs w:val="28"/>
        </w:rPr>
      </w:pPr>
    </w:p>
    <w:p w14:paraId="1B0C5ABF" w14:textId="77777777" w:rsidR="00ED523D" w:rsidRPr="00015C33" w:rsidRDefault="00ED523D" w:rsidP="00BA1CD8">
      <w:pPr>
        <w:autoSpaceDE w:val="0"/>
        <w:autoSpaceDN w:val="0"/>
        <w:adjustRightInd w:val="0"/>
        <w:jc w:val="both"/>
        <w:rPr>
          <w:sz w:val="28"/>
          <w:szCs w:val="28"/>
        </w:rPr>
      </w:pPr>
    </w:p>
    <w:p w14:paraId="44021712" w14:textId="77777777" w:rsidR="00ED523D" w:rsidRPr="00015C33" w:rsidRDefault="00ED523D" w:rsidP="00BA1CD8">
      <w:pPr>
        <w:autoSpaceDE w:val="0"/>
        <w:autoSpaceDN w:val="0"/>
        <w:adjustRightInd w:val="0"/>
        <w:jc w:val="both"/>
        <w:rPr>
          <w:sz w:val="28"/>
          <w:szCs w:val="28"/>
        </w:rPr>
      </w:pPr>
    </w:p>
    <w:p w14:paraId="1F3BE488" w14:textId="77777777" w:rsidR="00ED523D" w:rsidRPr="00015C33" w:rsidRDefault="00ED523D" w:rsidP="00BA1CD8">
      <w:pPr>
        <w:autoSpaceDE w:val="0"/>
        <w:autoSpaceDN w:val="0"/>
        <w:adjustRightInd w:val="0"/>
        <w:jc w:val="both"/>
        <w:rPr>
          <w:sz w:val="28"/>
          <w:szCs w:val="28"/>
        </w:rPr>
      </w:pPr>
    </w:p>
    <w:p w14:paraId="57BB0AD3" w14:textId="77777777" w:rsidR="00ED523D" w:rsidRPr="00015C33" w:rsidRDefault="00ED523D" w:rsidP="00BA1CD8">
      <w:pPr>
        <w:autoSpaceDE w:val="0"/>
        <w:autoSpaceDN w:val="0"/>
        <w:adjustRightInd w:val="0"/>
        <w:jc w:val="both"/>
        <w:rPr>
          <w:sz w:val="28"/>
          <w:szCs w:val="28"/>
        </w:rPr>
      </w:pPr>
    </w:p>
    <w:p w14:paraId="3D9B1D30" w14:textId="77777777" w:rsidR="00ED523D" w:rsidRPr="00015C33" w:rsidRDefault="00ED523D" w:rsidP="00BA1CD8">
      <w:pPr>
        <w:autoSpaceDE w:val="0"/>
        <w:autoSpaceDN w:val="0"/>
        <w:adjustRightInd w:val="0"/>
        <w:jc w:val="both"/>
        <w:rPr>
          <w:sz w:val="28"/>
          <w:szCs w:val="28"/>
        </w:rPr>
      </w:pPr>
    </w:p>
    <w:p w14:paraId="02BBA0CB" w14:textId="77777777" w:rsidR="00ED523D" w:rsidRPr="00015C33" w:rsidRDefault="00ED523D" w:rsidP="00BA1CD8">
      <w:pPr>
        <w:autoSpaceDE w:val="0"/>
        <w:autoSpaceDN w:val="0"/>
        <w:adjustRightInd w:val="0"/>
        <w:jc w:val="both"/>
        <w:rPr>
          <w:sz w:val="28"/>
          <w:szCs w:val="28"/>
        </w:rPr>
      </w:pPr>
    </w:p>
    <w:p w14:paraId="731443DD" w14:textId="77777777" w:rsidR="00ED523D" w:rsidRPr="00015C33" w:rsidRDefault="00ED523D" w:rsidP="00BA1CD8">
      <w:pPr>
        <w:autoSpaceDE w:val="0"/>
        <w:autoSpaceDN w:val="0"/>
        <w:adjustRightInd w:val="0"/>
        <w:jc w:val="both"/>
        <w:rPr>
          <w:sz w:val="28"/>
          <w:szCs w:val="28"/>
        </w:rPr>
      </w:pPr>
    </w:p>
    <w:p w14:paraId="6B7C775C" w14:textId="77777777" w:rsidR="00ED523D" w:rsidRPr="00015C33" w:rsidRDefault="00ED523D" w:rsidP="00BA1CD8">
      <w:pPr>
        <w:autoSpaceDE w:val="0"/>
        <w:autoSpaceDN w:val="0"/>
        <w:adjustRightInd w:val="0"/>
        <w:jc w:val="both"/>
        <w:rPr>
          <w:sz w:val="28"/>
          <w:szCs w:val="28"/>
        </w:rPr>
      </w:pPr>
    </w:p>
    <w:p w14:paraId="20FC01EE" w14:textId="77777777" w:rsidR="00ED523D" w:rsidRPr="00015C33" w:rsidRDefault="00ED523D" w:rsidP="00BA1CD8">
      <w:pPr>
        <w:autoSpaceDE w:val="0"/>
        <w:autoSpaceDN w:val="0"/>
        <w:adjustRightInd w:val="0"/>
        <w:jc w:val="both"/>
        <w:rPr>
          <w:sz w:val="28"/>
          <w:szCs w:val="28"/>
        </w:rPr>
      </w:pPr>
    </w:p>
    <w:p w14:paraId="7EE2C486" w14:textId="77777777" w:rsidR="00ED523D" w:rsidRPr="00015C33" w:rsidRDefault="00ED523D" w:rsidP="00BA1CD8">
      <w:pPr>
        <w:autoSpaceDE w:val="0"/>
        <w:autoSpaceDN w:val="0"/>
        <w:adjustRightInd w:val="0"/>
        <w:jc w:val="both"/>
        <w:rPr>
          <w:sz w:val="28"/>
          <w:szCs w:val="28"/>
        </w:rPr>
      </w:pPr>
    </w:p>
    <w:p w14:paraId="5C9A4A4E" w14:textId="77777777" w:rsidR="00ED523D" w:rsidRPr="00015C33" w:rsidRDefault="00ED523D" w:rsidP="00BA1CD8">
      <w:pPr>
        <w:autoSpaceDE w:val="0"/>
        <w:autoSpaceDN w:val="0"/>
        <w:adjustRightInd w:val="0"/>
        <w:jc w:val="both"/>
        <w:rPr>
          <w:sz w:val="28"/>
          <w:szCs w:val="28"/>
        </w:rPr>
      </w:pPr>
    </w:p>
    <w:p w14:paraId="26217578" w14:textId="77777777" w:rsidR="00ED523D" w:rsidRPr="00015C33" w:rsidRDefault="00ED523D" w:rsidP="00BA1CD8">
      <w:pPr>
        <w:autoSpaceDE w:val="0"/>
        <w:autoSpaceDN w:val="0"/>
        <w:adjustRightInd w:val="0"/>
        <w:jc w:val="both"/>
        <w:rPr>
          <w:sz w:val="28"/>
          <w:szCs w:val="28"/>
        </w:rPr>
      </w:pPr>
    </w:p>
    <w:p w14:paraId="6CA43BFB" w14:textId="77777777" w:rsidR="00ED523D" w:rsidRPr="00015C33" w:rsidRDefault="00ED523D" w:rsidP="00BA1CD8">
      <w:pPr>
        <w:autoSpaceDE w:val="0"/>
        <w:autoSpaceDN w:val="0"/>
        <w:adjustRightInd w:val="0"/>
        <w:jc w:val="both"/>
        <w:rPr>
          <w:sz w:val="28"/>
          <w:szCs w:val="28"/>
        </w:rPr>
      </w:pPr>
    </w:p>
    <w:p w14:paraId="739DFFA5" w14:textId="77777777" w:rsidR="00ED523D" w:rsidRPr="00015C33" w:rsidRDefault="00ED523D" w:rsidP="00BA1CD8">
      <w:pPr>
        <w:autoSpaceDE w:val="0"/>
        <w:autoSpaceDN w:val="0"/>
        <w:adjustRightInd w:val="0"/>
        <w:jc w:val="both"/>
        <w:rPr>
          <w:sz w:val="28"/>
          <w:szCs w:val="28"/>
        </w:rPr>
      </w:pPr>
    </w:p>
    <w:p w14:paraId="0F6559B3" w14:textId="77777777" w:rsidR="00ED523D" w:rsidRPr="00015C33" w:rsidRDefault="00ED523D" w:rsidP="00ED523D">
      <w:pPr>
        <w:pStyle w:val="26"/>
        <w:shd w:val="clear" w:color="auto" w:fill="auto"/>
        <w:spacing w:after="252"/>
        <w:ind w:firstLine="2300"/>
        <w:rPr>
          <w:rFonts w:ascii="Times New Roman" w:hAnsi="Times New Roman" w:cs="Times New Roman"/>
          <w:b/>
          <w:color w:val="000000"/>
          <w:sz w:val="28"/>
          <w:szCs w:val="24"/>
          <w:lang w:eastAsia="ru-RU" w:bidi="ru-RU"/>
        </w:rPr>
        <w:sectPr w:rsidR="00ED523D" w:rsidRPr="00015C33" w:rsidSect="00F2153D">
          <w:headerReference w:type="even" r:id="rId9"/>
          <w:headerReference w:type="default" r:id="rId10"/>
          <w:pgSz w:w="16838" w:h="11905" w:orient="landscape"/>
          <w:pgMar w:top="719" w:right="1134" w:bottom="850" w:left="1134" w:header="0" w:footer="0" w:gutter="0"/>
          <w:cols w:space="720"/>
        </w:sectPr>
      </w:pPr>
    </w:p>
    <w:p w14:paraId="3E2EEC23" w14:textId="77777777" w:rsidR="00ED523D" w:rsidRPr="00015C33" w:rsidRDefault="00ED523D" w:rsidP="00ED523D">
      <w:pPr>
        <w:pStyle w:val="26"/>
        <w:shd w:val="clear" w:color="auto" w:fill="auto"/>
        <w:spacing w:after="252"/>
        <w:ind w:firstLine="2300"/>
        <w:rPr>
          <w:rFonts w:ascii="Times New Roman" w:hAnsi="Times New Roman" w:cs="Times New Roman"/>
          <w:b/>
          <w:color w:val="000000"/>
          <w:sz w:val="28"/>
          <w:szCs w:val="24"/>
          <w:lang w:eastAsia="ru-RU" w:bidi="ru-RU"/>
        </w:rPr>
      </w:pPr>
      <w:r w:rsidRPr="00015C33">
        <w:rPr>
          <w:rFonts w:ascii="Times New Roman" w:hAnsi="Times New Roman" w:cs="Times New Roman"/>
          <w:b/>
          <w:color w:val="000000"/>
          <w:sz w:val="28"/>
          <w:szCs w:val="24"/>
          <w:lang w:eastAsia="ru-RU" w:bidi="ru-RU"/>
        </w:rPr>
        <w:lastRenderedPageBreak/>
        <w:t>Финансово-экономическое обоснование</w:t>
      </w:r>
    </w:p>
    <w:p w14:paraId="2925D8D4" w14:textId="77777777" w:rsidR="000076CE" w:rsidRPr="000076CE" w:rsidRDefault="00ED523D" w:rsidP="000076CE">
      <w:pPr>
        <w:pStyle w:val="26"/>
        <w:shd w:val="clear" w:color="auto" w:fill="auto"/>
        <w:spacing w:after="0" w:line="317" w:lineRule="exact"/>
        <w:ind w:firstLine="740"/>
        <w:rPr>
          <w:rFonts w:ascii="Times New Roman" w:hAnsi="Times New Roman" w:cs="Times New Roman"/>
          <w:color w:val="000000"/>
          <w:sz w:val="28"/>
          <w:szCs w:val="24"/>
          <w:lang w:eastAsia="ru-RU" w:bidi="ru-RU"/>
        </w:rPr>
      </w:pPr>
      <w:r w:rsidRPr="00015C33">
        <w:rPr>
          <w:rFonts w:ascii="Times New Roman" w:hAnsi="Times New Roman" w:cs="Times New Roman"/>
          <w:color w:val="000000"/>
          <w:sz w:val="28"/>
          <w:szCs w:val="24"/>
          <w:lang w:eastAsia="ru-RU" w:bidi="ru-RU"/>
        </w:rPr>
        <w:t xml:space="preserve"> к проекту муниципальной Программы «</w:t>
      </w:r>
      <w:r w:rsidR="000076CE" w:rsidRPr="000076CE">
        <w:rPr>
          <w:rFonts w:ascii="Times New Roman" w:hAnsi="Times New Roman" w:cs="Times New Roman"/>
          <w:color w:val="000000"/>
          <w:sz w:val="28"/>
          <w:szCs w:val="24"/>
          <w:lang w:eastAsia="ru-RU" w:bidi="ru-RU"/>
        </w:rPr>
        <w:t>Управление муниципальным имуществом и земельными ресурсами на территории Мичуринского сельского поселения Хабаровского муниципального района Хабаровского края на 2025 - 2027 годы»</w:t>
      </w:r>
    </w:p>
    <w:p w14:paraId="2BFBF5E3" w14:textId="77777777" w:rsidR="00ED523D" w:rsidRPr="000076CE" w:rsidRDefault="00ED523D" w:rsidP="000076CE">
      <w:pPr>
        <w:pStyle w:val="26"/>
        <w:shd w:val="clear" w:color="auto" w:fill="auto"/>
        <w:spacing w:after="0" w:line="317" w:lineRule="exact"/>
        <w:ind w:firstLine="740"/>
        <w:rPr>
          <w:rFonts w:ascii="Times New Roman" w:hAnsi="Times New Roman" w:cs="Times New Roman"/>
          <w:color w:val="000000"/>
          <w:sz w:val="28"/>
          <w:szCs w:val="24"/>
          <w:lang w:eastAsia="ru-RU" w:bidi="ru-RU"/>
        </w:rPr>
      </w:pPr>
    </w:p>
    <w:p w14:paraId="7C14DA21" w14:textId="77777777" w:rsidR="00ED523D" w:rsidRPr="000076CE" w:rsidRDefault="00ED523D" w:rsidP="00ED523D">
      <w:pPr>
        <w:pStyle w:val="26"/>
        <w:shd w:val="clear" w:color="auto" w:fill="auto"/>
        <w:spacing w:after="0" w:line="317" w:lineRule="exact"/>
        <w:ind w:firstLine="740"/>
        <w:rPr>
          <w:rFonts w:ascii="Times New Roman" w:hAnsi="Times New Roman" w:cs="Times New Roman"/>
          <w:color w:val="000000"/>
          <w:sz w:val="28"/>
          <w:szCs w:val="24"/>
          <w:lang w:eastAsia="ru-RU" w:bidi="ru-RU"/>
        </w:rPr>
      </w:pPr>
      <w:r w:rsidRPr="00015C33">
        <w:rPr>
          <w:rFonts w:ascii="Times New Roman" w:hAnsi="Times New Roman" w:cs="Times New Roman"/>
          <w:color w:val="000000"/>
          <w:sz w:val="28"/>
          <w:szCs w:val="24"/>
          <w:lang w:eastAsia="ru-RU" w:bidi="ru-RU"/>
        </w:rPr>
        <w:t>Муниципальная Программа «</w:t>
      </w:r>
      <w:r w:rsidR="000076CE" w:rsidRPr="000076CE">
        <w:rPr>
          <w:rFonts w:ascii="Times New Roman" w:hAnsi="Times New Roman" w:cs="Times New Roman"/>
          <w:color w:val="000000"/>
          <w:sz w:val="28"/>
          <w:szCs w:val="24"/>
          <w:lang w:eastAsia="ru-RU" w:bidi="ru-RU"/>
        </w:rPr>
        <w:t xml:space="preserve">Управление муниципальным имуществом и земельными ресурсами на территории Мичуринского сельского поселения Хабаровского муниципального района Хабаровского края на 2025 - 2027 </w:t>
      </w:r>
      <w:r w:rsidR="007A7914" w:rsidRPr="000076CE">
        <w:rPr>
          <w:rFonts w:ascii="Times New Roman" w:hAnsi="Times New Roman" w:cs="Times New Roman"/>
          <w:color w:val="000000"/>
          <w:sz w:val="28"/>
          <w:szCs w:val="24"/>
          <w:lang w:eastAsia="ru-RU" w:bidi="ru-RU"/>
        </w:rPr>
        <w:t xml:space="preserve">годы» </w:t>
      </w:r>
      <w:r w:rsidR="007A7914" w:rsidRPr="00015C33">
        <w:rPr>
          <w:rFonts w:ascii="Times New Roman" w:hAnsi="Times New Roman" w:cs="Times New Roman"/>
          <w:color w:val="000000"/>
          <w:sz w:val="28"/>
          <w:szCs w:val="24"/>
          <w:lang w:eastAsia="ru-RU" w:bidi="ru-RU"/>
        </w:rPr>
        <w:t>предусматривает</w:t>
      </w:r>
      <w:r w:rsidRPr="00015C33">
        <w:rPr>
          <w:rFonts w:ascii="Times New Roman" w:hAnsi="Times New Roman" w:cs="Times New Roman"/>
          <w:color w:val="000000"/>
          <w:sz w:val="28"/>
          <w:szCs w:val="24"/>
          <w:lang w:eastAsia="ru-RU" w:bidi="ru-RU"/>
        </w:rPr>
        <w:t xml:space="preserve"> общий объем финансирования в сумме: </w:t>
      </w:r>
      <w:r w:rsidR="009A45DE">
        <w:rPr>
          <w:rFonts w:ascii="Times New Roman" w:hAnsi="Times New Roman" w:cs="Times New Roman"/>
          <w:color w:val="000000"/>
          <w:sz w:val="28"/>
          <w:szCs w:val="24"/>
          <w:lang w:eastAsia="ru-RU" w:bidi="ru-RU"/>
        </w:rPr>
        <w:t>33 850,</w:t>
      </w:r>
      <w:r w:rsidR="000076CE">
        <w:rPr>
          <w:rFonts w:ascii="Times New Roman" w:hAnsi="Times New Roman" w:cs="Times New Roman"/>
          <w:color w:val="000000"/>
          <w:sz w:val="28"/>
          <w:szCs w:val="24"/>
          <w:lang w:eastAsia="ru-RU" w:bidi="ru-RU"/>
        </w:rPr>
        <w:t>00</w:t>
      </w:r>
      <w:r w:rsidRPr="00015C33">
        <w:rPr>
          <w:rFonts w:ascii="Times New Roman" w:hAnsi="Times New Roman" w:cs="Times New Roman"/>
          <w:color w:val="000000"/>
          <w:sz w:val="28"/>
          <w:szCs w:val="24"/>
          <w:lang w:eastAsia="ru-RU" w:bidi="ru-RU"/>
        </w:rPr>
        <w:t xml:space="preserve"> тыс. руб., в том числе по годам:</w:t>
      </w:r>
    </w:p>
    <w:p w14:paraId="47012DEE" w14:textId="77777777" w:rsidR="000076CE" w:rsidRPr="000076CE" w:rsidRDefault="000076CE" w:rsidP="000076CE">
      <w:pPr>
        <w:pStyle w:val="26"/>
        <w:shd w:val="clear" w:color="auto" w:fill="auto"/>
        <w:spacing w:after="0" w:line="317" w:lineRule="exact"/>
        <w:ind w:firstLine="740"/>
        <w:rPr>
          <w:rFonts w:ascii="Times New Roman" w:hAnsi="Times New Roman" w:cs="Times New Roman"/>
          <w:color w:val="000000"/>
          <w:sz w:val="28"/>
          <w:szCs w:val="24"/>
          <w:lang w:eastAsia="ru-RU" w:bidi="ru-RU"/>
        </w:rPr>
      </w:pPr>
      <w:r w:rsidRPr="000076CE">
        <w:rPr>
          <w:rFonts w:ascii="Times New Roman" w:hAnsi="Times New Roman" w:cs="Times New Roman"/>
          <w:color w:val="000000"/>
          <w:sz w:val="28"/>
          <w:szCs w:val="24"/>
          <w:lang w:eastAsia="ru-RU" w:bidi="ru-RU"/>
        </w:rPr>
        <w:t>2025 год –</w:t>
      </w:r>
      <w:r w:rsidR="00107AC2">
        <w:rPr>
          <w:rFonts w:ascii="Times New Roman" w:hAnsi="Times New Roman" w:cs="Times New Roman"/>
          <w:color w:val="000000"/>
          <w:sz w:val="28"/>
          <w:szCs w:val="24"/>
          <w:lang w:eastAsia="ru-RU" w:bidi="ru-RU"/>
        </w:rPr>
        <w:t xml:space="preserve"> </w:t>
      </w:r>
      <w:r w:rsidR="00B415F0">
        <w:rPr>
          <w:rFonts w:ascii="Times New Roman" w:hAnsi="Times New Roman" w:cs="Times New Roman"/>
          <w:color w:val="000000"/>
          <w:sz w:val="28"/>
          <w:szCs w:val="24"/>
          <w:lang w:eastAsia="ru-RU" w:bidi="ru-RU"/>
        </w:rPr>
        <w:t>19 2</w:t>
      </w:r>
      <w:r w:rsidRPr="000076CE">
        <w:rPr>
          <w:rFonts w:ascii="Times New Roman" w:hAnsi="Times New Roman" w:cs="Times New Roman"/>
          <w:color w:val="000000"/>
          <w:sz w:val="28"/>
          <w:szCs w:val="24"/>
          <w:lang w:eastAsia="ru-RU" w:bidi="ru-RU"/>
        </w:rPr>
        <w:t xml:space="preserve">10,00 тыс. руб.; </w:t>
      </w:r>
    </w:p>
    <w:p w14:paraId="134BECBD" w14:textId="77777777" w:rsidR="000076CE" w:rsidRPr="000076CE" w:rsidRDefault="00107AC2" w:rsidP="000076CE">
      <w:pPr>
        <w:pStyle w:val="26"/>
        <w:shd w:val="clear" w:color="auto" w:fill="auto"/>
        <w:spacing w:after="0" w:line="317" w:lineRule="exact"/>
        <w:ind w:firstLine="740"/>
        <w:rPr>
          <w:rFonts w:ascii="Times New Roman" w:hAnsi="Times New Roman" w:cs="Times New Roman"/>
          <w:color w:val="000000"/>
          <w:sz w:val="28"/>
          <w:szCs w:val="24"/>
          <w:lang w:eastAsia="ru-RU" w:bidi="ru-RU"/>
        </w:rPr>
      </w:pPr>
      <w:r>
        <w:rPr>
          <w:rFonts w:ascii="Times New Roman" w:hAnsi="Times New Roman" w:cs="Times New Roman"/>
          <w:color w:val="000000"/>
          <w:sz w:val="28"/>
          <w:szCs w:val="24"/>
          <w:lang w:eastAsia="ru-RU" w:bidi="ru-RU"/>
        </w:rPr>
        <w:t xml:space="preserve">2026 год – </w:t>
      </w:r>
      <w:r w:rsidR="009A45DE">
        <w:rPr>
          <w:rFonts w:ascii="Times New Roman" w:hAnsi="Times New Roman" w:cs="Times New Roman"/>
          <w:color w:val="000000"/>
          <w:sz w:val="28"/>
          <w:szCs w:val="24"/>
          <w:lang w:eastAsia="ru-RU" w:bidi="ru-RU"/>
        </w:rPr>
        <w:t>9 83</w:t>
      </w:r>
      <w:r w:rsidR="00B415F0">
        <w:rPr>
          <w:rFonts w:ascii="Times New Roman" w:hAnsi="Times New Roman" w:cs="Times New Roman"/>
          <w:color w:val="000000"/>
          <w:sz w:val="28"/>
          <w:szCs w:val="24"/>
          <w:lang w:eastAsia="ru-RU" w:bidi="ru-RU"/>
        </w:rPr>
        <w:t>0</w:t>
      </w:r>
      <w:r w:rsidR="000076CE" w:rsidRPr="000076CE">
        <w:rPr>
          <w:rFonts w:ascii="Times New Roman" w:hAnsi="Times New Roman" w:cs="Times New Roman"/>
          <w:color w:val="000000"/>
          <w:sz w:val="28"/>
          <w:szCs w:val="24"/>
          <w:lang w:eastAsia="ru-RU" w:bidi="ru-RU"/>
        </w:rPr>
        <w:t xml:space="preserve">,00 тыс. руб.; </w:t>
      </w:r>
    </w:p>
    <w:p w14:paraId="62C5CA00" w14:textId="77777777" w:rsidR="000076CE" w:rsidRPr="000076CE" w:rsidRDefault="009A45DE" w:rsidP="000076CE">
      <w:pPr>
        <w:pStyle w:val="26"/>
        <w:shd w:val="clear" w:color="auto" w:fill="auto"/>
        <w:spacing w:after="0" w:line="317" w:lineRule="exact"/>
        <w:ind w:firstLine="740"/>
        <w:rPr>
          <w:rFonts w:ascii="Times New Roman" w:hAnsi="Times New Roman" w:cs="Times New Roman"/>
          <w:color w:val="000000"/>
          <w:sz w:val="28"/>
          <w:szCs w:val="24"/>
          <w:lang w:eastAsia="ru-RU" w:bidi="ru-RU"/>
        </w:rPr>
      </w:pPr>
      <w:r>
        <w:rPr>
          <w:rFonts w:ascii="Times New Roman" w:hAnsi="Times New Roman" w:cs="Times New Roman"/>
          <w:color w:val="000000"/>
          <w:sz w:val="28"/>
          <w:szCs w:val="24"/>
          <w:lang w:eastAsia="ru-RU" w:bidi="ru-RU"/>
        </w:rPr>
        <w:t xml:space="preserve">2027 год – 4 </w:t>
      </w:r>
      <w:r w:rsidR="000076CE" w:rsidRPr="000076CE">
        <w:rPr>
          <w:rFonts w:ascii="Times New Roman" w:hAnsi="Times New Roman" w:cs="Times New Roman"/>
          <w:color w:val="000000"/>
          <w:sz w:val="28"/>
          <w:szCs w:val="24"/>
          <w:lang w:eastAsia="ru-RU" w:bidi="ru-RU"/>
        </w:rPr>
        <w:t>8</w:t>
      </w:r>
      <w:r>
        <w:rPr>
          <w:rFonts w:ascii="Times New Roman" w:hAnsi="Times New Roman" w:cs="Times New Roman"/>
          <w:color w:val="000000"/>
          <w:sz w:val="28"/>
          <w:szCs w:val="24"/>
          <w:lang w:eastAsia="ru-RU" w:bidi="ru-RU"/>
        </w:rPr>
        <w:t>1</w:t>
      </w:r>
      <w:r w:rsidR="000076CE" w:rsidRPr="000076CE">
        <w:rPr>
          <w:rFonts w:ascii="Times New Roman" w:hAnsi="Times New Roman" w:cs="Times New Roman"/>
          <w:color w:val="000000"/>
          <w:sz w:val="28"/>
          <w:szCs w:val="24"/>
          <w:lang w:eastAsia="ru-RU" w:bidi="ru-RU"/>
        </w:rPr>
        <w:t>0,00 тыс. руб.</w:t>
      </w:r>
    </w:p>
    <w:p w14:paraId="58E35CCE" w14:textId="77777777" w:rsidR="000076CE" w:rsidRPr="000076CE" w:rsidRDefault="000076CE" w:rsidP="000076CE">
      <w:pPr>
        <w:pStyle w:val="26"/>
        <w:shd w:val="clear" w:color="auto" w:fill="auto"/>
        <w:spacing w:after="0" w:line="317" w:lineRule="exact"/>
        <w:ind w:firstLine="740"/>
        <w:rPr>
          <w:rFonts w:ascii="Times New Roman" w:hAnsi="Times New Roman" w:cs="Times New Roman"/>
          <w:color w:val="000000"/>
          <w:sz w:val="28"/>
          <w:szCs w:val="24"/>
          <w:lang w:eastAsia="ru-RU" w:bidi="ru-RU"/>
        </w:rPr>
      </w:pPr>
      <w:r w:rsidRPr="000076CE">
        <w:rPr>
          <w:rFonts w:ascii="Times New Roman" w:hAnsi="Times New Roman" w:cs="Times New Roman"/>
          <w:color w:val="000000"/>
          <w:sz w:val="28"/>
          <w:szCs w:val="24"/>
          <w:lang w:eastAsia="ru-RU" w:bidi="ru-RU"/>
        </w:rPr>
        <w:t xml:space="preserve">Объем финансирования Программы уточняться ежегодно при формировании бюджета сельского поселения на очередной финансовый год. </w:t>
      </w:r>
    </w:p>
    <w:p w14:paraId="256C3FE0" w14:textId="77777777" w:rsidR="006F447E" w:rsidRDefault="00ED523D" w:rsidP="006F447E">
      <w:pPr>
        <w:suppressAutoHyphens w:val="0"/>
        <w:autoSpaceDE w:val="0"/>
        <w:autoSpaceDN w:val="0"/>
        <w:adjustRightInd w:val="0"/>
        <w:ind w:left="-79"/>
        <w:contextualSpacing/>
        <w:jc w:val="both"/>
        <w:outlineLvl w:val="1"/>
        <w:rPr>
          <w:rFonts w:eastAsia="Palatino Linotype"/>
          <w:color w:val="000000"/>
          <w:sz w:val="28"/>
          <w:lang w:eastAsia="ru-RU" w:bidi="ru-RU"/>
        </w:rPr>
      </w:pPr>
      <w:r w:rsidRPr="00015C33">
        <w:rPr>
          <w:color w:val="000000"/>
          <w:sz w:val="28"/>
          <w:lang w:eastAsia="ru-RU" w:bidi="ru-RU"/>
        </w:rPr>
        <w:t xml:space="preserve">Средства из </w:t>
      </w:r>
      <w:r w:rsidR="00195EE9" w:rsidRPr="006F447E">
        <w:rPr>
          <w:rFonts w:eastAsia="Palatino Linotype"/>
          <w:color w:val="000000"/>
          <w:sz w:val="28"/>
          <w:lang w:eastAsia="ru-RU" w:bidi="ru-RU"/>
        </w:rPr>
        <w:t xml:space="preserve">бюджета </w:t>
      </w:r>
      <w:r w:rsidRPr="006F447E">
        <w:rPr>
          <w:rFonts w:eastAsia="Palatino Linotype"/>
          <w:color w:val="000000"/>
          <w:sz w:val="28"/>
          <w:lang w:eastAsia="ru-RU" w:bidi="ru-RU"/>
        </w:rPr>
        <w:t>сельского поселения предполагается реализовать в 2025-2027 годах на</w:t>
      </w:r>
      <w:r w:rsidR="006F447E">
        <w:rPr>
          <w:rFonts w:eastAsia="Palatino Linotype"/>
          <w:color w:val="000000"/>
          <w:sz w:val="28"/>
          <w:lang w:eastAsia="ru-RU" w:bidi="ru-RU"/>
        </w:rPr>
        <w:t>:</w:t>
      </w:r>
    </w:p>
    <w:p w14:paraId="44DB4393" w14:textId="77777777" w:rsidR="006F447E" w:rsidRDefault="006F447E" w:rsidP="006F447E">
      <w:pPr>
        <w:suppressAutoHyphens w:val="0"/>
        <w:autoSpaceDE w:val="0"/>
        <w:autoSpaceDN w:val="0"/>
        <w:adjustRightInd w:val="0"/>
        <w:ind w:left="-79"/>
        <w:contextualSpacing/>
        <w:jc w:val="both"/>
        <w:outlineLvl w:val="1"/>
        <w:rPr>
          <w:rFonts w:eastAsia="Palatino Linotype"/>
          <w:color w:val="000000"/>
          <w:sz w:val="28"/>
          <w:lang w:eastAsia="ru-RU" w:bidi="ru-RU"/>
        </w:rPr>
      </w:pPr>
      <w:r>
        <w:rPr>
          <w:rFonts w:eastAsia="Palatino Linotype"/>
          <w:color w:val="000000"/>
          <w:sz w:val="28"/>
          <w:lang w:eastAsia="ru-RU" w:bidi="ru-RU"/>
        </w:rPr>
        <w:t>-</w:t>
      </w:r>
      <w:r w:rsidR="00ED523D" w:rsidRPr="006F447E">
        <w:rPr>
          <w:rFonts w:eastAsia="Palatino Linotype"/>
          <w:color w:val="000000"/>
          <w:sz w:val="28"/>
          <w:lang w:eastAsia="ru-RU" w:bidi="ru-RU"/>
        </w:rPr>
        <w:t xml:space="preserve"> организацию </w:t>
      </w:r>
      <w:r w:rsidR="007A7914" w:rsidRPr="006F447E">
        <w:rPr>
          <w:rFonts w:eastAsia="Palatino Linotype"/>
          <w:color w:val="000000"/>
          <w:sz w:val="28"/>
          <w:lang w:eastAsia="ru-RU" w:bidi="ru-RU"/>
        </w:rPr>
        <w:t xml:space="preserve">по </w:t>
      </w:r>
      <w:r w:rsidR="007A7914">
        <w:rPr>
          <w:rFonts w:eastAsia="Palatino Linotype"/>
          <w:color w:val="000000"/>
          <w:sz w:val="28"/>
          <w:lang w:eastAsia="ru-RU" w:bidi="ru-RU"/>
        </w:rPr>
        <w:t>принятию</w:t>
      </w:r>
      <w:r w:rsidR="000076CE" w:rsidRPr="000076CE">
        <w:rPr>
          <w:rFonts w:eastAsia="Palatino Linotype"/>
          <w:color w:val="000000"/>
          <w:sz w:val="28"/>
          <w:lang w:eastAsia="ru-RU" w:bidi="ru-RU"/>
        </w:rPr>
        <w:t xml:space="preserve"> </w:t>
      </w:r>
      <w:r w:rsidR="007A7914" w:rsidRPr="000076CE">
        <w:rPr>
          <w:rFonts w:eastAsia="Palatino Linotype"/>
          <w:color w:val="000000"/>
          <w:sz w:val="28"/>
          <w:lang w:eastAsia="ru-RU" w:bidi="ru-RU"/>
        </w:rPr>
        <w:t>объектов в</w:t>
      </w:r>
      <w:r w:rsidR="000076CE" w:rsidRPr="000076CE">
        <w:rPr>
          <w:rFonts w:eastAsia="Palatino Linotype"/>
          <w:color w:val="000000"/>
          <w:sz w:val="28"/>
          <w:lang w:eastAsia="ru-RU" w:bidi="ru-RU"/>
        </w:rPr>
        <w:t xml:space="preserve"> </w:t>
      </w:r>
      <w:r>
        <w:rPr>
          <w:rFonts w:eastAsia="Palatino Linotype"/>
          <w:color w:val="000000"/>
          <w:sz w:val="28"/>
          <w:lang w:eastAsia="ru-RU" w:bidi="ru-RU"/>
        </w:rPr>
        <w:t>реестр муниципального имущества;</w:t>
      </w:r>
    </w:p>
    <w:p w14:paraId="2ABC3805" w14:textId="77777777" w:rsidR="006F447E" w:rsidRDefault="006F447E" w:rsidP="006F447E">
      <w:pPr>
        <w:suppressAutoHyphens w:val="0"/>
        <w:autoSpaceDE w:val="0"/>
        <w:autoSpaceDN w:val="0"/>
        <w:adjustRightInd w:val="0"/>
        <w:ind w:left="-79"/>
        <w:contextualSpacing/>
        <w:jc w:val="both"/>
        <w:outlineLvl w:val="1"/>
        <w:rPr>
          <w:rFonts w:eastAsia="Palatino Linotype"/>
          <w:color w:val="000000"/>
          <w:sz w:val="28"/>
          <w:lang w:eastAsia="ru-RU" w:bidi="ru-RU"/>
        </w:rPr>
      </w:pPr>
      <w:r>
        <w:rPr>
          <w:rFonts w:eastAsia="Palatino Linotype"/>
          <w:color w:val="000000"/>
          <w:sz w:val="28"/>
          <w:lang w:eastAsia="ru-RU" w:bidi="ru-RU"/>
        </w:rPr>
        <w:t>-</w:t>
      </w:r>
      <w:r w:rsidR="000076CE" w:rsidRPr="000076CE">
        <w:rPr>
          <w:rFonts w:eastAsia="Palatino Linotype"/>
          <w:color w:val="000000"/>
          <w:sz w:val="28"/>
          <w:lang w:eastAsia="ru-RU" w:bidi="ru-RU"/>
        </w:rPr>
        <w:t xml:space="preserve"> на поведение кадастровых работ</w:t>
      </w:r>
      <w:r>
        <w:rPr>
          <w:rFonts w:eastAsia="Palatino Linotype"/>
          <w:color w:val="000000"/>
          <w:sz w:val="28"/>
          <w:lang w:eastAsia="ru-RU" w:bidi="ru-RU"/>
        </w:rPr>
        <w:t>;</w:t>
      </w:r>
      <w:r w:rsidR="000076CE">
        <w:rPr>
          <w:rFonts w:eastAsia="Palatino Linotype"/>
          <w:color w:val="000000"/>
          <w:sz w:val="28"/>
          <w:lang w:eastAsia="ru-RU" w:bidi="ru-RU"/>
        </w:rPr>
        <w:t xml:space="preserve"> </w:t>
      </w:r>
    </w:p>
    <w:p w14:paraId="11BDD496" w14:textId="77777777" w:rsidR="006F447E" w:rsidRDefault="006F447E" w:rsidP="006F447E">
      <w:pPr>
        <w:suppressAutoHyphens w:val="0"/>
        <w:autoSpaceDE w:val="0"/>
        <w:autoSpaceDN w:val="0"/>
        <w:adjustRightInd w:val="0"/>
        <w:ind w:left="-79"/>
        <w:contextualSpacing/>
        <w:jc w:val="both"/>
        <w:outlineLvl w:val="1"/>
        <w:rPr>
          <w:rFonts w:eastAsia="Palatino Linotype"/>
          <w:color w:val="000000"/>
          <w:sz w:val="28"/>
          <w:lang w:eastAsia="ru-RU" w:bidi="ru-RU"/>
        </w:rPr>
      </w:pPr>
      <w:r>
        <w:rPr>
          <w:rFonts w:eastAsia="Palatino Linotype"/>
          <w:color w:val="000000"/>
          <w:sz w:val="28"/>
          <w:lang w:eastAsia="ru-RU" w:bidi="ru-RU"/>
        </w:rPr>
        <w:t xml:space="preserve">- </w:t>
      </w:r>
      <w:r w:rsidR="000076CE">
        <w:rPr>
          <w:rFonts w:eastAsia="Palatino Linotype"/>
          <w:color w:val="000000"/>
          <w:sz w:val="28"/>
          <w:lang w:eastAsia="ru-RU" w:bidi="ru-RU"/>
        </w:rPr>
        <w:t xml:space="preserve">на </w:t>
      </w:r>
      <w:r w:rsidR="000076CE" w:rsidRPr="006F447E">
        <w:rPr>
          <w:rFonts w:eastAsia="Palatino Linotype"/>
          <w:color w:val="000000"/>
          <w:sz w:val="28"/>
          <w:lang w:eastAsia="ru-RU" w:bidi="ru-RU"/>
        </w:rPr>
        <w:t>заключение договор на проведение рыночной оценки имущества (кроме земельных участков) в целях приватизации, передачи в аренду</w:t>
      </w:r>
      <w:r>
        <w:rPr>
          <w:rFonts w:eastAsia="Palatino Linotype"/>
          <w:color w:val="000000"/>
          <w:sz w:val="28"/>
          <w:lang w:eastAsia="ru-RU" w:bidi="ru-RU"/>
        </w:rPr>
        <w:t>);</w:t>
      </w:r>
    </w:p>
    <w:p w14:paraId="3A913DE2" w14:textId="77777777" w:rsidR="006F447E" w:rsidRDefault="006F447E" w:rsidP="006F447E">
      <w:pPr>
        <w:suppressAutoHyphens w:val="0"/>
        <w:autoSpaceDE w:val="0"/>
        <w:autoSpaceDN w:val="0"/>
        <w:adjustRightInd w:val="0"/>
        <w:ind w:left="-79"/>
        <w:contextualSpacing/>
        <w:jc w:val="both"/>
        <w:outlineLvl w:val="1"/>
        <w:rPr>
          <w:rFonts w:eastAsia="Palatino Linotype"/>
          <w:color w:val="000000"/>
          <w:sz w:val="28"/>
          <w:lang w:eastAsia="ru-RU" w:bidi="ru-RU"/>
        </w:rPr>
      </w:pPr>
      <w:r>
        <w:rPr>
          <w:rFonts w:eastAsia="Palatino Linotype"/>
          <w:color w:val="000000"/>
          <w:sz w:val="28"/>
          <w:lang w:eastAsia="ru-RU" w:bidi="ru-RU"/>
        </w:rPr>
        <w:t>-</w:t>
      </w:r>
      <w:r w:rsidR="000076CE" w:rsidRPr="006F447E">
        <w:rPr>
          <w:rFonts w:eastAsia="Palatino Linotype"/>
          <w:color w:val="000000"/>
          <w:sz w:val="28"/>
          <w:lang w:eastAsia="ru-RU" w:bidi="ru-RU"/>
        </w:rPr>
        <w:t xml:space="preserve"> </w:t>
      </w:r>
      <w:r w:rsidR="007A7914">
        <w:rPr>
          <w:rFonts w:eastAsia="Palatino Linotype"/>
          <w:color w:val="000000"/>
          <w:sz w:val="28"/>
          <w:lang w:eastAsia="ru-RU" w:bidi="ru-RU"/>
        </w:rPr>
        <w:t xml:space="preserve">на </w:t>
      </w:r>
      <w:r w:rsidR="007A7914" w:rsidRPr="006F447E">
        <w:rPr>
          <w:rFonts w:eastAsia="Palatino Linotype"/>
          <w:color w:val="000000"/>
          <w:sz w:val="28"/>
          <w:lang w:eastAsia="ru-RU" w:bidi="ru-RU"/>
        </w:rPr>
        <w:t>проведение</w:t>
      </w:r>
      <w:r w:rsidR="000076CE" w:rsidRPr="006F447E">
        <w:rPr>
          <w:rFonts w:eastAsia="Palatino Linotype"/>
          <w:color w:val="000000"/>
          <w:sz w:val="28"/>
          <w:lang w:eastAsia="ru-RU" w:bidi="ru-RU"/>
        </w:rPr>
        <w:t xml:space="preserve"> </w:t>
      </w:r>
      <w:r w:rsidR="007A7914" w:rsidRPr="006F447E">
        <w:rPr>
          <w:rFonts w:eastAsia="Palatino Linotype"/>
          <w:color w:val="000000"/>
          <w:sz w:val="28"/>
          <w:lang w:eastAsia="ru-RU" w:bidi="ru-RU"/>
        </w:rPr>
        <w:t>ре</w:t>
      </w:r>
      <w:r w:rsidR="007A7914">
        <w:rPr>
          <w:rFonts w:eastAsia="Palatino Linotype"/>
          <w:color w:val="000000"/>
          <w:sz w:val="28"/>
          <w:lang w:eastAsia="ru-RU" w:bidi="ru-RU"/>
        </w:rPr>
        <w:t xml:space="preserve">монта, </w:t>
      </w:r>
      <w:r w:rsidR="007A7914" w:rsidRPr="006F447E">
        <w:rPr>
          <w:rFonts w:eastAsia="Palatino Linotype"/>
          <w:color w:val="000000"/>
          <w:sz w:val="28"/>
          <w:lang w:eastAsia="ru-RU" w:bidi="ru-RU"/>
        </w:rPr>
        <w:t>заключение</w:t>
      </w:r>
      <w:r w:rsidR="000076CE" w:rsidRPr="006F447E">
        <w:rPr>
          <w:rFonts w:eastAsia="Palatino Linotype"/>
          <w:color w:val="000000"/>
          <w:sz w:val="28"/>
          <w:lang w:eastAsia="ru-RU" w:bidi="ru-RU"/>
        </w:rPr>
        <w:t xml:space="preserve"> договор</w:t>
      </w:r>
      <w:r>
        <w:rPr>
          <w:rFonts w:eastAsia="Palatino Linotype"/>
          <w:color w:val="000000"/>
          <w:sz w:val="28"/>
          <w:lang w:eastAsia="ru-RU" w:bidi="ru-RU"/>
        </w:rPr>
        <w:t>ов</w:t>
      </w:r>
      <w:r w:rsidR="000076CE" w:rsidRPr="006F447E">
        <w:rPr>
          <w:rFonts w:eastAsia="Palatino Linotype"/>
          <w:color w:val="000000"/>
          <w:sz w:val="28"/>
          <w:lang w:eastAsia="ru-RU" w:bidi="ru-RU"/>
        </w:rPr>
        <w:t xml:space="preserve"> на содержание и техническое обслуживание муниципального имущества</w:t>
      </w:r>
      <w:r>
        <w:rPr>
          <w:rFonts w:eastAsia="Palatino Linotype"/>
          <w:color w:val="000000"/>
          <w:sz w:val="28"/>
          <w:lang w:eastAsia="ru-RU" w:bidi="ru-RU"/>
        </w:rPr>
        <w:t>,</w:t>
      </w:r>
    </w:p>
    <w:p w14:paraId="70FFD433" w14:textId="77777777" w:rsidR="006F447E" w:rsidRDefault="006F447E" w:rsidP="006F447E">
      <w:pPr>
        <w:suppressAutoHyphens w:val="0"/>
        <w:autoSpaceDE w:val="0"/>
        <w:autoSpaceDN w:val="0"/>
        <w:adjustRightInd w:val="0"/>
        <w:ind w:left="-79"/>
        <w:contextualSpacing/>
        <w:jc w:val="both"/>
        <w:outlineLvl w:val="1"/>
        <w:rPr>
          <w:rFonts w:eastAsia="Palatino Linotype"/>
          <w:color w:val="000000"/>
          <w:sz w:val="28"/>
          <w:lang w:eastAsia="ru-RU" w:bidi="ru-RU"/>
        </w:rPr>
      </w:pPr>
      <w:r>
        <w:rPr>
          <w:rFonts w:eastAsia="Palatino Linotype"/>
          <w:color w:val="000000"/>
          <w:sz w:val="28"/>
          <w:lang w:eastAsia="ru-RU" w:bidi="ru-RU"/>
        </w:rPr>
        <w:t>- проведение капитального ремонта здания социально-культурного центра;</w:t>
      </w:r>
    </w:p>
    <w:p w14:paraId="217CA536" w14:textId="77777777" w:rsidR="000076CE" w:rsidRPr="006F447E" w:rsidRDefault="006F447E" w:rsidP="006F447E">
      <w:pPr>
        <w:suppressAutoHyphens w:val="0"/>
        <w:autoSpaceDE w:val="0"/>
        <w:autoSpaceDN w:val="0"/>
        <w:adjustRightInd w:val="0"/>
        <w:ind w:left="-79"/>
        <w:contextualSpacing/>
        <w:jc w:val="both"/>
        <w:outlineLvl w:val="1"/>
        <w:rPr>
          <w:rFonts w:eastAsia="Palatino Linotype"/>
          <w:color w:val="000000"/>
          <w:sz w:val="28"/>
          <w:lang w:eastAsia="ru-RU" w:bidi="ru-RU"/>
        </w:rPr>
      </w:pPr>
      <w:r>
        <w:rPr>
          <w:rFonts w:eastAsia="Palatino Linotype"/>
          <w:color w:val="000000"/>
          <w:sz w:val="28"/>
          <w:lang w:eastAsia="ru-RU" w:bidi="ru-RU"/>
        </w:rPr>
        <w:t xml:space="preserve">- </w:t>
      </w:r>
      <w:r w:rsidR="000076CE" w:rsidRPr="006F447E">
        <w:rPr>
          <w:rFonts w:eastAsia="Palatino Linotype"/>
          <w:color w:val="000000"/>
          <w:sz w:val="28"/>
          <w:lang w:eastAsia="ru-RU" w:bidi="ru-RU"/>
        </w:rPr>
        <w:t>приобретен</w:t>
      </w:r>
      <w:r>
        <w:rPr>
          <w:rFonts w:eastAsia="Palatino Linotype"/>
          <w:color w:val="000000"/>
          <w:sz w:val="28"/>
          <w:lang w:eastAsia="ru-RU" w:bidi="ru-RU"/>
        </w:rPr>
        <w:t>ие о</w:t>
      </w:r>
      <w:r w:rsidR="000076CE" w:rsidRPr="006F447E">
        <w:rPr>
          <w:rFonts w:eastAsia="Palatino Linotype"/>
          <w:color w:val="000000"/>
          <w:sz w:val="28"/>
          <w:lang w:eastAsia="ru-RU" w:bidi="ru-RU"/>
        </w:rPr>
        <w:t>сновных средств (офисной, компьютерной техники, телефонов и др. техники).</w:t>
      </w:r>
    </w:p>
    <w:p w14:paraId="45DAC5AF" w14:textId="77777777" w:rsidR="00ED523D" w:rsidRPr="00015C33" w:rsidRDefault="00ED523D" w:rsidP="006F447E">
      <w:pPr>
        <w:pStyle w:val="26"/>
        <w:shd w:val="clear" w:color="auto" w:fill="auto"/>
        <w:spacing w:after="0" w:line="320" w:lineRule="exact"/>
        <w:ind w:firstLine="740"/>
        <w:rPr>
          <w:sz w:val="28"/>
          <w:szCs w:val="28"/>
        </w:rPr>
      </w:pPr>
      <w:r w:rsidRPr="00015C33">
        <w:rPr>
          <w:rFonts w:ascii="Times New Roman" w:hAnsi="Times New Roman" w:cs="Times New Roman"/>
          <w:color w:val="000000"/>
          <w:sz w:val="28"/>
          <w:szCs w:val="24"/>
          <w:lang w:eastAsia="ru-RU" w:bidi="ru-RU"/>
        </w:rPr>
        <w:t xml:space="preserve">Объем финансирования Программы за счет средств бюджета Мичуринского сельского поселения носят прогнозный характер и подлежат ежегодному уточнению в установленном порядке при формировании и утверждении проекта бюджета па очередной финансовый год. Финансирование рассчитано </w:t>
      </w:r>
      <w:r w:rsidR="006F447E">
        <w:rPr>
          <w:rFonts w:ascii="Times New Roman" w:hAnsi="Times New Roman" w:cs="Times New Roman"/>
          <w:color w:val="000000"/>
          <w:sz w:val="28"/>
          <w:szCs w:val="24"/>
          <w:lang w:eastAsia="ru-RU" w:bidi="ru-RU"/>
        </w:rPr>
        <w:t xml:space="preserve">на основании ранее заключенных договоров с поправочным коэффициентом по годам и средней </w:t>
      </w:r>
      <w:r w:rsidR="007A7914">
        <w:rPr>
          <w:rFonts w:ascii="Times New Roman" w:hAnsi="Times New Roman" w:cs="Times New Roman"/>
          <w:color w:val="000000"/>
          <w:sz w:val="28"/>
          <w:szCs w:val="24"/>
          <w:lang w:eastAsia="ru-RU" w:bidi="ru-RU"/>
        </w:rPr>
        <w:t>стоимости выполнения</w:t>
      </w:r>
      <w:r w:rsidR="006F447E">
        <w:rPr>
          <w:rFonts w:ascii="Times New Roman" w:hAnsi="Times New Roman" w:cs="Times New Roman"/>
          <w:color w:val="000000"/>
          <w:sz w:val="28"/>
          <w:szCs w:val="24"/>
          <w:lang w:eastAsia="ru-RU" w:bidi="ru-RU"/>
        </w:rPr>
        <w:t xml:space="preserve"> работ.</w:t>
      </w:r>
    </w:p>
    <w:p w14:paraId="74DEA5D5" w14:textId="77777777" w:rsidR="00387184" w:rsidRPr="00015C33" w:rsidRDefault="00387184" w:rsidP="00BA1CD8">
      <w:pPr>
        <w:autoSpaceDE w:val="0"/>
        <w:autoSpaceDN w:val="0"/>
        <w:adjustRightInd w:val="0"/>
        <w:jc w:val="both"/>
        <w:rPr>
          <w:sz w:val="28"/>
          <w:szCs w:val="28"/>
        </w:rPr>
      </w:pPr>
    </w:p>
    <w:p w14:paraId="1C8CE5BA" w14:textId="77777777" w:rsidR="00387184" w:rsidRPr="00015C33" w:rsidRDefault="00387184" w:rsidP="00BA1CD8">
      <w:pPr>
        <w:autoSpaceDE w:val="0"/>
        <w:autoSpaceDN w:val="0"/>
        <w:adjustRightInd w:val="0"/>
        <w:jc w:val="both"/>
        <w:rPr>
          <w:sz w:val="28"/>
          <w:szCs w:val="28"/>
        </w:rPr>
      </w:pPr>
    </w:p>
    <w:p w14:paraId="6455C219" w14:textId="77777777" w:rsidR="00387184" w:rsidRPr="00015C33" w:rsidRDefault="00387184" w:rsidP="00BA1CD8">
      <w:pPr>
        <w:autoSpaceDE w:val="0"/>
        <w:autoSpaceDN w:val="0"/>
        <w:adjustRightInd w:val="0"/>
        <w:jc w:val="both"/>
        <w:rPr>
          <w:sz w:val="28"/>
          <w:szCs w:val="28"/>
        </w:rPr>
      </w:pPr>
    </w:p>
    <w:p w14:paraId="49041565" w14:textId="77777777" w:rsidR="00387184" w:rsidRPr="00015C33" w:rsidRDefault="00387184" w:rsidP="00BA1CD8">
      <w:pPr>
        <w:autoSpaceDE w:val="0"/>
        <w:autoSpaceDN w:val="0"/>
        <w:adjustRightInd w:val="0"/>
        <w:jc w:val="both"/>
        <w:rPr>
          <w:sz w:val="28"/>
          <w:szCs w:val="28"/>
        </w:rPr>
      </w:pPr>
    </w:p>
    <w:p w14:paraId="3CB59524" w14:textId="77777777" w:rsidR="00387184" w:rsidRPr="00015C33" w:rsidRDefault="00387184" w:rsidP="00BA1CD8">
      <w:pPr>
        <w:autoSpaceDE w:val="0"/>
        <w:autoSpaceDN w:val="0"/>
        <w:adjustRightInd w:val="0"/>
        <w:jc w:val="both"/>
        <w:rPr>
          <w:sz w:val="28"/>
          <w:szCs w:val="28"/>
        </w:rPr>
      </w:pPr>
    </w:p>
    <w:p w14:paraId="1D274A91" w14:textId="77777777" w:rsidR="00387184" w:rsidRDefault="00387184" w:rsidP="00BA1CD8">
      <w:pPr>
        <w:autoSpaceDE w:val="0"/>
        <w:autoSpaceDN w:val="0"/>
        <w:adjustRightInd w:val="0"/>
        <w:jc w:val="both"/>
        <w:rPr>
          <w:sz w:val="28"/>
          <w:szCs w:val="28"/>
        </w:rPr>
      </w:pPr>
    </w:p>
    <w:p w14:paraId="076450E8" w14:textId="77777777" w:rsidR="000076CE" w:rsidRDefault="000076CE" w:rsidP="00BA1CD8">
      <w:pPr>
        <w:autoSpaceDE w:val="0"/>
        <w:autoSpaceDN w:val="0"/>
        <w:adjustRightInd w:val="0"/>
        <w:jc w:val="both"/>
        <w:rPr>
          <w:sz w:val="28"/>
          <w:szCs w:val="28"/>
        </w:rPr>
      </w:pPr>
    </w:p>
    <w:p w14:paraId="2E80788C" w14:textId="77777777" w:rsidR="00387184" w:rsidRDefault="00387184" w:rsidP="00BA1CD8">
      <w:pPr>
        <w:autoSpaceDE w:val="0"/>
        <w:autoSpaceDN w:val="0"/>
        <w:adjustRightInd w:val="0"/>
        <w:jc w:val="both"/>
        <w:rPr>
          <w:sz w:val="28"/>
          <w:szCs w:val="28"/>
        </w:rPr>
      </w:pPr>
    </w:p>
    <w:p w14:paraId="119D6968" w14:textId="77777777" w:rsidR="0034533E" w:rsidRPr="00015C33" w:rsidRDefault="0034533E" w:rsidP="00BA1CD8">
      <w:pPr>
        <w:autoSpaceDE w:val="0"/>
        <w:autoSpaceDN w:val="0"/>
        <w:adjustRightInd w:val="0"/>
        <w:jc w:val="both"/>
        <w:rPr>
          <w:sz w:val="28"/>
          <w:szCs w:val="28"/>
        </w:rPr>
      </w:pPr>
    </w:p>
    <w:p w14:paraId="5EE16663" w14:textId="77777777" w:rsidR="00387184" w:rsidRDefault="00387184" w:rsidP="00BA1CD8">
      <w:pPr>
        <w:autoSpaceDE w:val="0"/>
        <w:autoSpaceDN w:val="0"/>
        <w:adjustRightInd w:val="0"/>
        <w:jc w:val="both"/>
        <w:rPr>
          <w:sz w:val="28"/>
          <w:szCs w:val="28"/>
        </w:rPr>
      </w:pPr>
    </w:p>
    <w:p w14:paraId="0821D93B" w14:textId="77777777" w:rsidR="007A7914" w:rsidRPr="00015C33" w:rsidRDefault="007A7914" w:rsidP="00BA1CD8">
      <w:pPr>
        <w:autoSpaceDE w:val="0"/>
        <w:autoSpaceDN w:val="0"/>
        <w:adjustRightInd w:val="0"/>
        <w:jc w:val="both"/>
        <w:rPr>
          <w:sz w:val="28"/>
          <w:szCs w:val="28"/>
        </w:rPr>
      </w:pPr>
    </w:p>
    <w:p w14:paraId="15976A2D" w14:textId="77777777" w:rsidR="00387184" w:rsidRPr="00015C33" w:rsidRDefault="00387184" w:rsidP="00387184">
      <w:pPr>
        <w:pStyle w:val="26"/>
        <w:shd w:val="clear" w:color="auto" w:fill="auto"/>
        <w:spacing w:after="191" w:line="324" w:lineRule="exact"/>
        <w:ind w:left="160"/>
        <w:jc w:val="center"/>
        <w:rPr>
          <w:rFonts w:ascii="Times New Roman" w:hAnsi="Times New Roman" w:cs="Times New Roman"/>
          <w:sz w:val="28"/>
          <w:szCs w:val="28"/>
        </w:rPr>
      </w:pPr>
      <w:r w:rsidRPr="00015C33">
        <w:rPr>
          <w:rFonts w:ascii="Times New Roman" w:hAnsi="Times New Roman" w:cs="Times New Roman"/>
          <w:color w:val="000000"/>
          <w:sz w:val="28"/>
          <w:szCs w:val="28"/>
          <w:lang w:eastAsia="ru-RU" w:bidi="ru-RU"/>
        </w:rPr>
        <w:lastRenderedPageBreak/>
        <w:t>Пояснительная записка</w:t>
      </w:r>
    </w:p>
    <w:p w14:paraId="6CD10D99" w14:textId="77777777" w:rsidR="00C10471" w:rsidRPr="000076CE" w:rsidRDefault="00387184" w:rsidP="00C10471">
      <w:pPr>
        <w:pStyle w:val="26"/>
        <w:shd w:val="clear" w:color="auto" w:fill="auto"/>
        <w:spacing w:after="0" w:line="317" w:lineRule="exact"/>
        <w:ind w:firstLine="740"/>
        <w:rPr>
          <w:rFonts w:ascii="Times New Roman" w:hAnsi="Times New Roman" w:cs="Times New Roman"/>
          <w:color w:val="000000"/>
          <w:sz w:val="28"/>
          <w:szCs w:val="24"/>
          <w:lang w:eastAsia="ru-RU" w:bidi="ru-RU"/>
        </w:rPr>
      </w:pPr>
      <w:r w:rsidRPr="00015C33">
        <w:rPr>
          <w:rFonts w:ascii="Times New Roman" w:hAnsi="Times New Roman" w:cs="Times New Roman"/>
          <w:color w:val="000000"/>
          <w:sz w:val="28"/>
          <w:szCs w:val="28"/>
          <w:lang w:eastAsia="ru-RU" w:bidi="ru-RU"/>
        </w:rPr>
        <w:t xml:space="preserve">к проекту муниципальной Программы </w:t>
      </w:r>
      <w:r w:rsidR="00C10471" w:rsidRPr="00015C33">
        <w:rPr>
          <w:rFonts w:ascii="Times New Roman" w:hAnsi="Times New Roman" w:cs="Times New Roman"/>
          <w:color w:val="000000"/>
          <w:sz w:val="28"/>
          <w:szCs w:val="24"/>
          <w:lang w:eastAsia="ru-RU" w:bidi="ru-RU"/>
        </w:rPr>
        <w:t>«</w:t>
      </w:r>
      <w:r w:rsidR="00C10471" w:rsidRPr="000076CE">
        <w:rPr>
          <w:rFonts w:ascii="Times New Roman" w:hAnsi="Times New Roman" w:cs="Times New Roman"/>
          <w:color w:val="000000"/>
          <w:sz w:val="28"/>
          <w:szCs w:val="24"/>
          <w:lang w:eastAsia="ru-RU" w:bidi="ru-RU"/>
        </w:rPr>
        <w:t>Управление муниципальным имуществом и земельными ресурсами на территории Мичуринского сельского поселения Хабаровского муниципального района Хабаровского края на 2025 - 2027 годы»</w:t>
      </w:r>
    </w:p>
    <w:p w14:paraId="2B038AD6" w14:textId="77777777" w:rsidR="00D937FF" w:rsidRPr="00D937FF" w:rsidRDefault="00387184" w:rsidP="00D937FF">
      <w:pPr>
        <w:pStyle w:val="26"/>
        <w:shd w:val="clear" w:color="auto" w:fill="auto"/>
        <w:spacing w:after="0" w:line="317" w:lineRule="exact"/>
        <w:ind w:firstLine="740"/>
        <w:rPr>
          <w:rFonts w:ascii="Times New Roman" w:hAnsi="Times New Roman" w:cs="Times New Roman"/>
          <w:color w:val="000000" w:themeColor="text1"/>
          <w:sz w:val="28"/>
          <w:szCs w:val="24"/>
          <w:lang w:eastAsia="ru-RU" w:bidi="ru-RU"/>
        </w:rPr>
      </w:pPr>
      <w:r w:rsidRPr="003926FE">
        <w:rPr>
          <w:rFonts w:ascii="Times New Roman" w:hAnsi="Times New Roman" w:cs="Times New Roman"/>
          <w:color w:val="000000" w:themeColor="text1"/>
          <w:sz w:val="28"/>
          <w:szCs w:val="28"/>
          <w:lang w:eastAsia="ru-RU" w:bidi="ru-RU"/>
        </w:rPr>
        <w:t xml:space="preserve">Программа </w:t>
      </w:r>
      <w:r w:rsidR="00C10471" w:rsidRPr="003926FE">
        <w:rPr>
          <w:rFonts w:ascii="Times New Roman" w:hAnsi="Times New Roman" w:cs="Times New Roman"/>
          <w:color w:val="000000" w:themeColor="text1"/>
          <w:sz w:val="28"/>
          <w:szCs w:val="24"/>
          <w:lang w:eastAsia="ru-RU" w:bidi="ru-RU"/>
        </w:rPr>
        <w:t>«Управление муниципальным имуществом и земельными ресурсами на территории Мичуринского сельского поселения Хабаровского муниципального района Хабаровского края на 2025 - 2027 годы»</w:t>
      </w:r>
      <w:r w:rsidR="00D937FF">
        <w:rPr>
          <w:rFonts w:ascii="Times New Roman" w:hAnsi="Times New Roman" w:cs="Times New Roman"/>
          <w:color w:val="000000" w:themeColor="text1"/>
          <w:sz w:val="28"/>
          <w:szCs w:val="24"/>
          <w:lang w:eastAsia="ru-RU" w:bidi="ru-RU"/>
        </w:rPr>
        <w:t xml:space="preserve"> </w:t>
      </w:r>
      <w:r w:rsidRPr="003926FE">
        <w:rPr>
          <w:rFonts w:ascii="Times New Roman" w:hAnsi="Times New Roman" w:cs="Times New Roman"/>
          <w:color w:val="000000" w:themeColor="text1"/>
          <w:sz w:val="28"/>
          <w:szCs w:val="28"/>
          <w:lang w:eastAsia="ru-RU" w:bidi="ru-RU"/>
        </w:rPr>
        <w:t>разработана в соответствии с Конституцией Российской Федерации, Федеральными Законами Рос</w:t>
      </w:r>
      <w:r w:rsidR="00D937FF">
        <w:rPr>
          <w:rFonts w:ascii="Times New Roman" w:hAnsi="Times New Roman" w:cs="Times New Roman"/>
          <w:color w:val="000000" w:themeColor="text1"/>
          <w:sz w:val="28"/>
          <w:szCs w:val="28"/>
          <w:lang w:eastAsia="ru-RU" w:bidi="ru-RU"/>
        </w:rPr>
        <w:t xml:space="preserve">сийской Федерации от 06.10.2003 </w:t>
      </w:r>
      <w:r w:rsidRPr="00D937FF">
        <w:rPr>
          <w:rFonts w:ascii="Times New Roman" w:hAnsi="Times New Roman" w:cs="Times New Roman"/>
          <w:color w:val="000000" w:themeColor="text1"/>
          <w:sz w:val="28"/>
          <w:szCs w:val="28"/>
          <w:lang w:eastAsia="ru-RU" w:bidi="ru-RU"/>
        </w:rPr>
        <w:t xml:space="preserve">№ 131-ФЗ «Об общих принципах организации местного самоуправления в Российской Федерации», </w:t>
      </w:r>
      <w:r w:rsidR="00D937FF" w:rsidRPr="00D937FF">
        <w:rPr>
          <w:rFonts w:ascii="Times New Roman" w:hAnsi="Times New Roman" w:cs="Times New Roman"/>
          <w:color w:val="0D0D0D" w:themeColor="text1" w:themeTint="F2"/>
          <w:sz w:val="28"/>
          <w:szCs w:val="28"/>
          <w:lang w:eastAsia="ru-RU"/>
        </w:rPr>
        <w:t xml:space="preserve">Устава Мичуринского сельского поселения </w:t>
      </w:r>
      <w:r w:rsidR="00D937FF" w:rsidRPr="00D937FF">
        <w:rPr>
          <w:rFonts w:ascii="Times New Roman" w:hAnsi="Times New Roman" w:cs="Times New Roman"/>
          <w:sz w:val="28"/>
          <w:szCs w:val="28"/>
          <w:lang w:eastAsia="ru-RU"/>
        </w:rPr>
        <w:t xml:space="preserve">Хабаровского муниципального района Хабаровского края, </w:t>
      </w:r>
      <w:r w:rsidR="00D937FF" w:rsidRPr="00D937FF">
        <w:rPr>
          <w:rFonts w:ascii="Times New Roman" w:hAnsi="Times New Roman" w:cs="Times New Roman"/>
          <w:sz w:val="28"/>
          <w:szCs w:val="28"/>
        </w:rPr>
        <w:t>П</w:t>
      </w:r>
      <w:r w:rsidR="00D937FF">
        <w:rPr>
          <w:rFonts w:ascii="Times New Roman" w:hAnsi="Times New Roman" w:cs="Times New Roman"/>
          <w:sz w:val="28"/>
          <w:szCs w:val="28"/>
        </w:rPr>
        <w:t>остановления</w:t>
      </w:r>
      <w:r w:rsidR="00D937FF" w:rsidRPr="00D937FF">
        <w:rPr>
          <w:rFonts w:ascii="Times New Roman" w:hAnsi="Times New Roman" w:cs="Times New Roman"/>
          <w:sz w:val="28"/>
          <w:szCs w:val="28"/>
        </w:rPr>
        <w:t xml:space="preserve"> администрации Мичуринского сельского поселения от 09.09.2024 № 244 «Об утверждении Порядка принятия решений о разработке муниципальных программ Мичуринского сельского поселения Хабаровского муниципального района Хабаровского края, их формирования и реализации и Порядка проведения оценки эффективности реализации муниципальных программ Мичуринского сельского поселения Хабаровского муниципал</w:t>
      </w:r>
      <w:r w:rsidR="00D937FF">
        <w:rPr>
          <w:rFonts w:ascii="Times New Roman" w:hAnsi="Times New Roman" w:cs="Times New Roman"/>
          <w:sz w:val="28"/>
          <w:szCs w:val="28"/>
        </w:rPr>
        <w:t xml:space="preserve">ьного района Хабаровского края», </w:t>
      </w:r>
      <w:r w:rsidR="00D937FF" w:rsidRPr="00D937FF">
        <w:rPr>
          <w:rFonts w:ascii="Times New Roman" w:hAnsi="Times New Roman" w:cs="Times New Roman"/>
          <w:sz w:val="28"/>
          <w:szCs w:val="28"/>
        </w:rPr>
        <w:t>Постановлени</w:t>
      </w:r>
      <w:r w:rsidR="00D937FF">
        <w:rPr>
          <w:rFonts w:ascii="Times New Roman" w:hAnsi="Times New Roman" w:cs="Times New Roman"/>
          <w:sz w:val="28"/>
          <w:szCs w:val="28"/>
        </w:rPr>
        <w:t>я</w:t>
      </w:r>
      <w:r w:rsidR="00D937FF" w:rsidRPr="00D937FF">
        <w:rPr>
          <w:rFonts w:ascii="Times New Roman" w:hAnsi="Times New Roman" w:cs="Times New Roman"/>
          <w:sz w:val="28"/>
          <w:szCs w:val="28"/>
        </w:rPr>
        <w:t xml:space="preserve"> от 20.09.2024 №259 «О разработке муниципальной программы </w:t>
      </w:r>
      <w:r w:rsidR="00D937FF" w:rsidRPr="00D937FF">
        <w:rPr>
          <w:rFonts w:ascii="Times New Roman" w:hAnsi="Times New Roman" w:cs="Times New Roman"/>
          <w:sz w:val="28"/>
          <w:szCs w:val="28"/>
          <w:lang w:eastAsia="ru-RU"/>
        </w:rPr>
        <w:t xml:space="preserve">«Управление муниципальным имуществом и земельными ресурсами на территории Мичуринского сельского поселения </w:t>
      </w:r>
      <w:r w:rsidR="00D937FF" w:rsidRPr="00D937FF">
        <w:rPr>
          <w:rFonts w:ascii="Times New Roman" w:hAnsi="Times New Roman" w:cs="Times New Roman"/>
          <w:color w:val="000000"/>
          <w:spacing w:val="6"/>
          <w:sz w:val="28"/>
          <w:szCs w:val="28"/>
        </w:rPr>
        <w:t xml:space="preserve">Хабаровского муниципального района </w:t>
      </w:r>
      <w:r w:rsidR="00D937FF" w:rsidRPr="00D937FF">
        <w:rPr>
          <w:rFonts w:ascii="Times New Roman" w:hAnsi="Times New Roman" w:cs="Times New Roman"/>
          <w:color w:val="000000"/>
          <w:spacing w:val="9"/>
          <w:sz w:val="28"/>
          <w:szCs w:val="28"/>
        </w:rPr>
        <w:t>Хабаровского края</w:t>
      </w:r>
      <w:r w:rsidR="00D937FF" w:rsidRPr="00D937FF">
        <w:rPr>
          <w:rFonts w:ascii="Times New Roman" w:hAnsi="Times New Roman" w:cs="Times New Roman"/>
          <w:sz w:val="28"/>
          <w:szCs w:val="28"/>
        </w:rPr>
        <w:t xml:space="preserve"> </w:t>
      </w:r>
      <w:r w:rsidR="00D937FF" w:rsidRPr="00D937FF">
        <w:rPr>
          <w:rFonts w:ascii="Times New Roman" w:hAnsi="Times New Roman" w:cs="Times New Roman"/>
          <w:sz w:val="28"/>
          <w:szCs w:val="28"/>
          <w:lang w:eastAsia="ru-RU"/>
        </w:rPr>
        <w:t>на 2025-2027 годы».</w:t>
      </w:r>
    </w:p>
    <w:p w14:paraId="41F20F14" w14:textId="77777777" w:rsidR="003926FE" w:rsidRPr="00D937FF" w:rsidRDefault="003926FE" w:rsidP="00D937FF">
      <w:pPr>
        <w:pStyle w:val="26"/>
        <w:shd w:val="clear" w:color="auto" w:fill="auto"/>
        <w:spacing w:after="252" w:line="360" w:lineRule="exact"/>
        <w:ind w:right="220" w:firstLine="600"/>
        <w:rPr>
          <w:rFonts w:ascii="Times New Roman" w:hAnsi="Times New Roman" w:cs="Times New Roman"/>
          <w:color w:val="000000"/>
          <w:sz w:val="28"/>
          <w:szCs w:val="28"/>
          <w:lang w:eastAsia="ru-RU"/>
        </w:rPr>
      </w:pPr>
      <w:r w:rsidRPr="00D937FF">
        <w:rPr>
          <w:rFonts w:ascii="Times New Roman" w:hAnsi="Times New Roman" w:cs="Times New Roman"/>
          <w:color w:val="000000"/>
          <w:sz w:val="28"/>
          <w:szCs w:val="28"/>
          <w:lang w:eastAsia="ru-RU"/>
        </w:rPr>
        <w:t xml:space="preserve">Муниципальная собственность наряду с местными финансами составляет экономическую основу местного самоуправления. Вопросы формирования эффективного управления и распоряжения муниципальной собственностью является приоритетным для </w:t>
      </w:r>
      <w:r w:rsidRPr="00D937FF">
        <w:rPr>
          <w:rFonts w:ascii="Times New Roman" w:hAnsi="Times New Roman" w:cs="Times New Roman"/>
          <w:sz w:val="28"/>
          <w:szCs w:val="28"/>
        </w:rPr>
        <w:t>Мичуринского сельского поселения Хабаровского муниципального района Хабаровского края</w:t>
      </w:r>
      <w:r w:rsidRPr="00D937FF">
        <w:rPr>
          <w:rFonts w:ascii="Times New Roman" w:hAnsi="Times New Roman" w:cs="Times New Roman"/>
          <w:color w:val="000000"/>
          <w:sz w:val="28"/>
          <w:szCs w:val="28"/>
          <w:lang w:eastAsia="ru-RU"/>
        </w:rPr>
        <w:t>. Решение проблемы создания эффективной системы управления муниципальным имуществом предполагает сосредоточение организационных и управленческих усилий.</w:t>
      </w:r>
    </w:p>
    <w:p w14:paraId="7E395C36" w14:textId="77777777" w:rsidR="003926FE" w:rsidRPr="00015C33" w:rsidRDefault="003926FE" w:rsidP="003926FE">
      <w:pPr>
        <w:jc w:val="both"/>
        <w:rPr>
          <w:color w:val="000000"/>
          <w:sz w:val="28"/>
          <w:szCs w:val="28"/>
          <w:lang w:eastAsia="ru-RU"/>
        </w:rPr>
      </w:pPr>
      <w:r w:rsidRPr="00D937FF">
        <w:rPr>
          <w:color w:val="000000"/>
          <w:sz w:val="28"/>
          <w:szCs w:val="28"/>
          <w:lang w:eastAsia="ru-RU"/>
        </w:rPr>
        <w:tab/>
        <w:t xml:space="preserve">Одной из задач органов местного самоуправления </w:t>
      </w:r>
      <w:r w:rsidRPr="00D937FF">
        <w:rPr>
          <w:sz w:val="28"/>
          <w:szCs w:val="28"/>
        </w:rPr>
        <w:t xml:space="preserve">сельского поселения </w:t>
      </w:r>
      <w:r w:rsidRPr="00015C33">
        <w:rPr>
          <w:color w:val="000000"/>
          <w:sz w:val="28"/>
          <w:szCs w:val="28"/>
          <w:lang w:eastAsia="ru-RU"/>
        </w:rPr>
        <w:t>в сфере управления и распоряжения муниципальным имуществом является создание эффективной системы учета объектов муниципальной собственности, которая бы консолидировала в себе полную и достоверную информацию обо всех объектах и обеспечивала возможность всем заинтересованным пользователям оперативно получать информацию в полном объеме для принятия управленческих решений.</w:t>
      </w:r>
    </w:p>
    <w:p w14:paraId="79937DAC" w14:textId="77777777" w:rsidR="003926FE" w:rsidRPr="00015C33" w:rsidRDefault="003926FE" w:rsidP="003926FE">
      <w:pPr>
        <w:ind w:firstLine="708"/>
        <w:jc w:val="both"/>
        <w:rPr>
          <w:sz w:val="28"/>
          <w:szCs w:val="28"/>
        </w:rPr>
      </w:pPr>
      <w:r w:rsidRPr="00015C33">
        <w:rPr>
          <w:color w:val="000000"/>
          <w:sz w:val="28"/>
          <w:szCs w:val="28"/>
          <w:lang w:eastAsia="ru-RU"/>
        </w:rPr>
        <w:t>В настоящее время в отношении 50% объектов недвижимости проведена техническая инвентаризация и государственная регистрация права муниципальной собственности Мичуринского сельского поселения Хабаровского муниципального района</w:t>
      </w:r>
      <w:r>
        <w:rPr>
          <w:color w:val="000000"/>
          <w:sz w:val="28"/>
          <w:szCs w:val="28"/>
          <w:lang w:eastAsia="ru-RU"/>
        </w:rPr>
        <w:t xml:space="preserve"> </w:t>
      </w:r>
      <w:r w:rsidRPr="00015C33">
        <w:rPr>
          <w:color w:val="000000"/>
          <w:sz w:val="28"/>
          <w:szCs w:val="28"/>
          <w:lang w:eastAsia="ru-RU"/>
        </w:rPr>
        <w:t>Хабаровского края и требуется завершение данной работы. За период 2025-2027 годы необходима</w:t>
      </w:r>
      <w:r>
        <w:rPr>
          <w:color w:val="000000"/>
          <w:sz w:val="28"/>
          <w:szCs w:val="28"/>
          <w:lang w:eastAsia="ru-RU"/>
        </w:rPr>
        <w:t xml:space="preserve"> </w:t>
      </w:r>
      <w:r w:rsidRPr="00015C33">
        <w:rPr>
          <w:color w:val="000000"/>
          <w:sz w:val="28"/>
          <w:szCs w:val="28"/>
          <w:lang w:eastAsia="ru-RU"/>
        </w:rPr>
        <w:t xml:space="preserve">регистрация прав собственности на автомобильные дороги, </w:t>
      </w:r>
      <w:r w:rsidR="00D937FF">
        <w:rPr>
          <w:color w:val="000000"/>
          <w:sz w:val="28"/>
          <w:szCs w:val="28"/>
          <w:lang w:eastAsia="ru-RU"/>
        </w:rPr>
        <w:t>земельные участки</w:t>
      </w:r>
      <w:r w:rsidRPr="00015C33">
        <w:rPr>
          <w:color w:val="000000"/>
          <w:sz w:val="28"/>
          <w:szCs w:val="28"/>
          <w:lang w:eastAsia="ru-RU"/>
        </w:rPr>
        <w:t xml:space="preserve"> в сельском поселении. </w:t>
      </w:r>
    </w:p>
    <w:p w14:paraId="2A492BA4" w14:textId="77777777" w:rsidR="003926FE" w:rsidRPr="00015C33" w:rsidRDefault="003926FE" w:rsidP="003926FE">
      <w:pPr>
        <w:ind w:firstLine="708"/>
        <w:jc w:val="both"/>
        <w:rPr>
          <w:sz w:val="28"/>
          <w:szCs w:val="28"/>
        </w:rPr>
      </w:pPr>
      <w:r w:rsidRPr="00015C33">
        <w:rPr>
          <w:color w:val="000000"/>
          <w:sz w:val="28"/>
          <w:szCs w:val="28"/>
          <w:lang w:eastAsia="ru-RU"/>
        </w:rPr>
        <w:lastRenderedPageBreak/>
        <w:t>Также задачей органов местного самоуправления сельского поселения является обеспечение содержания муниципального имущества, проведение работ по улучшению имущества (капитальный ремонт)</w:t>
      </w:r>
      <w:r w:rsidRPr="00015C33">
        <w:rPr>
          <w:spacing w:val="2"/>
          <w:sz w:val="28"/>
          <w:szCs w:val="28"/>
          <w:lang w:eastAsia="ru-RU"/>
        </w:rPr>
        <w:t>.</w:t>
      </w:r>
    </w:p>
    <w:p w14:paraId="541C0BAB" w14:textId="77777777" w:rsidR="003926FE" w:rsidRPr="00015C33" w:rsidRDefault="003926FE" w:rsidP="003926FE">
      <w:pPr>
        <w:jc w:val="both"/>
        <w:rPr>
          <w:color w:val="000000"/>
          <w:sz w:val="28"/>
          <w:szCs w:val="28"/>
          <w:lang w:eastAsia="ru-RU"/>
        </w:rPr>
      </w:pPr>
      <w:r w:rsidRPr="00015C33">
        <w:rPr>
          <w:color w:val="000000"/>
          <w:szCs w:val="28"/>
          <w:lang w:eastAsia="ru-RU"/>
        </w:rPr>
        <w:tab/>
      </w:r>
      <w:r w:rsidRPr="00015C33">
        <w:rPr>
          <w:color w:val="000000"/>
          <w:sz w:val="28"/>
          <w:szCs w:val="28"/>
          <w:lang w:eastAsia="ru-RU"/>
        </w:rPr>
        <w:t>В целях эффективного использования муниципального имущества необходимо проведение оценки рыночной стоимости арендной платы на объекты недвижимости, что обусловлено требованием статьи 8 Федерального закона от 29.07.1998 № 135-ФЗ «Об оценочной деятельности в Российской Федерации». Кроме того, проведение независимой оценки рыночной стоимости позволит определить реальную стоимость объектов муниципального имущества, оптимизировать порядок исчисления размера арендной платы за использование муниципального имущества, реализовывать прогнозные планы приватизации муниципального имущества и проводить предпродажную подготовку объектов приватизации.</w:t>
      </w:r>
    </w:p>
    <w:p w14:paraId="52F877D6" w14:textId="77777777" w:rsidR="003926FE" w:rsidRPr="00015C33" w:rsidRDefault="003926FE" w:rsidP="003926FE">
      <w:pPr>
        <w:jc w:val="both"/>
        <w:rPr>
          <w:color w:val="000000"/>
          <w:szCs w:val="28"/>
          <w:lang w:eastAsia="ru-RU"/>
        </w:rPr>
      </w:pPr>
      <w:r w:rsidRPr="00015C33">
        <w:rPr>
          <w:color w:val="000000"/>
          <w:szCs w:val="28"/>
          <w:lang w:eastAsia="ru-RU"/>
        </w:rPr>
        <w:tab/>
      </w:r>
      <w:r w:rsidRPr="00015C33">
        <w:rPr>
          <w:color w:val="000000"/>
          <w:sz w:val="28"/>
          <w:szCs w:val="28"/>
          <w:lang w:eastAsia="ru-RU"/>
        </w:rPr>
        <w:t>Однако согласно п. 7 ст. 3 Федерального закона от 25.10.2001 № 137-ФЗ «О введении в действие Земельного кодекса Российской Федерации» приватизация помещений, зданий, строений, сооружений без одновременной приватизации земельных участков не допускается, вследствие чего возникает необходимость проведения работ по формированию земельных участков для приватизации муниципального имущества Мичуринского сельского поселения Хабаровского муниципального района Хабаровского края. Для оформления правоустанавливающих документов на земельные участки под объекты, находящиеся в муниципальной собственности, необходимо закончить кадастровые работы по земельным участкам, занятым муниципальными объектами</w:t>
      </w:r>
      <w:r w:rsidRPr="00015C33">
        <w:rPr>
          <w:color w:val="000000"/>
          <w:szCs w:val="28"/>
          <w:lang w:eastAsia="ru-RU"/>
        </w:rPr>
        <w:t>.</w:t>
      </w:r>
    </w:p>
    <w:p w14:paraId="211A28FB" w14:textId="77777777" w:rsidR="003926FE" w:rsidRDefault="003926FE" w:rsidP="003926FE">
      <w:pPr>
        <w:ind w:firstLine="708"/>
        <w:jc w:val="both"/>
        <w:rPr>
          <w:sz w:val="28"/>
          <w:szCs w:val="28"/>
          <w:lang w:eastAsia="ru-RU"/>
        </w:rPr>
      </w:pPr>
      <w:r w:rsidRPr="00015C33">
        <w:rPr>
          <w:sz w:val="28"/>
          <w:szCs w:val="28"/>
          <w:lang w:eastAsia="ru-RU"/>
        </w:rPr>
        <w:t xml:space="preserve">Для повышения эффективности использования земельных ресурсов на территории </w:t>
      </w:r>
      <w:r w:rsidRPr="00015C33">
        <w:rPr>
          <w:color w:val="000000"/>
          <w:sz w:val="28"/>
          <w:szCs w:val="28"/>
          <w:lang w:eastAsia="ru-RU"/>
        </w:rPr>
        <w:t>Мичуринского сельского поселения Хабаровского муниципального района Хабаровского края</w:t>
      </w:r>
      <w:r w:rsidRPr="00015C33">
        <w:rPr>
          <w:sz w:val="28"/>
          <w:szCs w:val="28"/>
          <w:lang w:eastAsia="ru-RU"/>
        </w:rPr>
        <w:t xml:space="preserve"> необходимо произвести комплексные кадастровые работы, в целях </w:t>
      </w:r>
      <w:r w:rsidRPr="00015C33">
        <w:rPr>
          <w:sz w:val="28"/>
          <w:szCs w:val="28"/>
          <w:shd w:val="clear" w:color="auto" w:fill="FFFFFF"/>
        </w:rPr>
        <w:t xml:space="preserve">наполнении государственного кадастра недвижимости сведениями о земельных участках, о расположенных на них зданиях, </w:t>
      </w:r>
      <w:r w:rsidRPr="003926FE">
        <w:rPr>
          <w:sz w:val="28"/>
          <w:szCs w:val="28"/>
          <w:lang w:eastAsia="ru-RU"/>
        </w:rPr>
        <w:t>сооружениях, объектах незавершенного строительства, что позволит обеспечить качественное управление земельными ресурсами и</w:t>
      </w:r>
      <w:r w:rsidRPr="00015C33">
        <w:rPr>
          <w:sz w:val="28"/>
          <w:szCs w:val="28"/>
          <w:lang w:eastAsia="ru-RU"/>
        </w:rPr>
        <w:t xml:space="preserve"> увеличить бюджетные поступления за землю.</w:t>
      </w:r>
    </w:p>
    <w:p w14:paraId="03A2EFAB" w14:textId="77777777" w:rsidR="003926FE" w:rsidRDefault="003926FE" w:rsidP="003926FE">
      <w:pPr>
        <w:ind w:firstLine="708"/>
        <w:jc w:val="both"/>
        <w:rPr>
          <w:sz w:val="28"/>
          <w:szCs w:val="28"/>
          <w:lang w:eastAsia="ru-RU"/>
        </w:rPr>
      </w:pPr>
      <w:r>
        <w:rPr>
          <w:sz w:val="28"/>
          <w:szCs w:val="28"/>
          <w:lang w:eastAsia="ru-RU"/>
        </w:rPr>
        <w:t xml:space="preserve">Так </w:t>
      </w:r>
      <w:r w:rsidR="00D937FF">
        <w:rPr>
          <w:sz w:val="28"/>
          <w:szCs w:val="28"/>
          <w:lang w:eastAsia="ru-RU"/>
        </w:rPr>
        <w:t xml:space="preserve">же </w:t>
      </w:r>
      <w:r w:rsidR="00D937FF" w:rsidRPr="003926FE">
        <w:rPr>
          <w:sz w:val="28"/>
          <w:szCs w:val="28"/>
          <w:lang w:eastAsia="ru-RU"/>
        </w:rPr>
        <w:t>актуальным</w:t>
      </w:r>
      <w:r w:rsidRPr="003926FE">
        <w:rPr>
          <w:sz w:val="28"/>
          <w:szCs w:val="28"/>
          <w:lang w:eastAsia="ru-RU"/>
        </w:rPr>
        <w:t xml:space="preserve"> является привлечение в органы местного самоуправления высококвалифицированных специалистов, повышение профессионализма муниципальных служащих, </w:t>
      </w:r>
      <w:r w:rsidR="00D937FF" w:rsidRPr="003926FE">
        <w:rPr>
          <w:sz w:val="28"/>
          <w:szCs w:val="28"/>
          <w:lang w:eastAsia="ru-RU"/>
        </w:rPr>
        <w:t>стабильность кадров,</w:t>
      </w:r>
      <w:r w:rsidRPr="003926FE">
        <w:rPr>
          <w:sz w:val="28"/>
          <w:szCs w:val="28"/>
          <w:lang w:eastAsia="ru-RU"/>
        </w:rPr>
        <w:t xml:space="preserve"> которые для этого также необходимо создать условия: светлые, теплые, </w:t>
      </w:r>
      <w:r w:rsidR="00D937FF" w:rsidRPr="003926FE">
        <w:rPr>
          <w:sz w:val="28"/>
          <w:szCs w:val="28"/>
          <w:lang w:eastAsia="ru-RU"/>
        </w:rPr>
        <w:t>безопасные и</w:t>
      </w:r>
      <w:r w:rsidRPr="003926FE">
        <w:rPr>
          <w:sz w:val="28"/>
          <w:szCs w:val="28"/>
          <w:lang w:eastAsia="ru-RU"/>
        </w:rPr>
        <w:t xml:space="preserve"> чистые </w:t>
      </w:r>
      <w:r w:rsidR="00D937FF" w:rsidRPr="003926FE">
        <w:rPr>
          <w:sz w:val="28"/>
          <w:szCs w:val="28"/>
          <w:lang w:eastAsia="ru-RU"/>
        </w:rPr>
        <w:t>кабинеты, современной</w:t>
      </w:r>
      <w:r w:rsidRPr="003926FE">
        <w:rPr>
          <w:sz w:val="28"/>
          <w:szCs w:val="28"/>
          <w:lang w:eastAsia="ru-RU"/>
        </w:rPr>
        <w:t xml:space="preserve"> офисная и компьютерная техника. Для этого будет проведен капитальный ремонт здания и обновлена техника.</w:t>
      </w:r>
    </w:p>
    <w:p w14:paraId="1CD1155E" w14:textId="77777777" w:rsidR="00F23868" w:rsidRPr="00015C33" w:rsidRDefault="00F23868" w:rsidP="00F23868">
      <w:pPr>
        <w:ind w:firstLine="709"/>
        <w:contextualSpacing/>
        <w:jc w:val="both"/>
        <w:rPr>
          <w:sz w:val="28"/>
          <w:szCs w:val="28"/>
        </w:rPr>
      </w:pPr>
      <w:r w:rsidRPr="00015C33">
        <w:rPr>
          <w:sz w:val="28"/>
          <w:szCs w:val="28"/>
        </w:rPr>
        <w:t>Реализация настоящей программы позволит в 2025-2027 годах:</w:t>
      </w:r>
    </w:p>
    <w:p w14:paraId="1C2D6B00" w14:textId="77777777" w:rsidR="00F23868" w:rsidRPr="00015C33" w:rsidRDefault="00F23868" w:rsidP="00F23868">
      <w:pPr>
        <w:pStyle w:val="ConsPlusNormal"/>
        <w:ind w:firstLine="567"/>
        <w:contextualSpacing/>
        <w:jc w:val="both"/>
        <w:rPr>
          <w:rFonts w:ascii="Times New Roman" w:hAnsi="Times New Roman" w:cs="Times New Roman"/>
          <w:sz w:val="28"/>
          <w:szCs w:val="28"/>
          <w:shd w:val="clear" w:color="auto" w:fill="FFFFFF"/>
        </w:rPr>
      </w:pPr>
      <w:r w:rsidRPr="00015C33">
        <w:rPr>
          <w:rFonts w:ascii="Times New Roman" w:hAnsi="Times New Roman" w:cs="Times New Roman"/>
          <w:sz w:val="28"/>
          <w:szCs w:val="28"/>
          <w:shd w:val="clear" w:color="auto" w:fill="FFFFFF"/>
        </w:rPr>
        <w:t>1)</w:t>
      </w:r>
      <w:r w:rsidR="00D937FF">
        <w:rPr>
          <w:rFonts w:ascii="Times New Roman" w:hAnsi="Times New Roman" w:cs="Times New Roman"/>
          <w:sz w:val="28"/>
          <w:szCs w:val="28"/>
          <w:shd w:val="clear" w:color="auto" w:fill="FFFFFF"/>
        </w:rPr>
        <w:t xml:space="preserve"> о</w:t>
      </w:r>
      <w:r w:rsidRPr="00015C33">
        <w:rPr>
          <w:rFonts w:ascii="Times New Roman" w:hAnsi="Times New Roman" w:cs="Times New Roman"/>
          <w:sz w:val="28"/>
          <w:szCs w:val="28"/>
          <w:shd w:val="clear" w:color="auto" w:fill="FFFFFF"/>
        </w:rPr>
        <w:t>формить государственную регистрацию прав на все муниципальные объекты недвижимости, в том числе на земельные участки на 100% к 2027 году;</w:t>
      </w:r>
    </w:p>
    <w:p w14:paraId="156EAD27" w14:textId="77777777" w:rsidR="00F23868" w:rsidRPr="00015C33" w:rsidRDefault="00F23868" w:rsidP="00F23868">
      <w:pPr>
        <w:pStyle w:val="ConsPlusNormal"/>
        <w:ind w:firstLine="567"/>
        <w:contextualSpacing/>
        <w:jc w:val="both"/>
        <w:rPr>
          <w:rFonts w:ascii="Times New Roman" w:hAnsi="Times New Roman" w:cs="Times New Roman"/>
          <w:sz w:val="28"/>
          <w:szCs w:val="28"/>
          <w:shd w:val="clear" w:color="auto" w:fill="FFFFFF"/>
        </w:rPr>
      </w:pPr>
      <w:r w:rsidRPr="00015C33">
        <w:rPr>
          <w:rFonts w:ascii="Times New Roman" w:hAnsi="Times New Roman" w:cs="Times New Roman"/>
          <w:sz w:val="28"/>
          <w:szCs w:val="28"/>
          <w:shd w:val="clear" w:color="auto" w:fill="FFFFFF"/>
        </w:rPr>
        <w:t>2)</w:t>
      </w:r>
      <w:r w:rsidR="00195EE9">
        <w:rPr>
          <w:rFonts w:ascii="Times New Roman" w:hAnsi="Times New Roman" w:cs="Times New Roman"/>
          <w:sz w:val="28"/>
          <w:szCs w:val="28"/>
          <w:shd w:val="clear" w:color="auto" w:fill="FFFFFF"/>
        </w:rPr>
        <w:t xml:space="preserve"> </w:t>
      </w:r>
      <w:r w:rsidR="00D937FF">
        <w:rPr>
          <w:rFonts w:ascii="Times New Roman" w:hAnsi="Times New Roman" w:cs="Times New Roman"/>
          <w:sz w:val="28"/>
          <w:szCs w:val="28"/>
          <w:shd w:val="clear" w:color="auto" w:fill="FFFFFF"/>
        </w:rPr>
        <w:t>в</w:t>
      </w:r>
      <w:r w:rsidRPr="00015C33">
        <w:rPr>
          <w:rFonts w:ascii="Times New Roman" w:hAnsi="Times New Roman" w:cs="Times New Roman"/>
          <w:sz w:val="28"/>
          <w:szCs w:val="28"/>
          <w:shd w:val="clear" w:color="auto" w:fill="FFFFFF"/>
        </w:rPr>
        <w:t>нести полную информацию об объектах муниципального имущества Мичуринского сельского поселения в Реестр муниципального имущества на 100 % к 2026 году;</w:t>
      </w:r>
    </w:p>
    <w:p w14:paraId="51F575F4" w14:textId="77777777" w:rsidR="00F23868" w:rsidRPr="003926FE" w:rsidRDefault="00D937FF" w:rsidP="00F23868">
      <w:pPr>
        <w:pStyle w:val="ConsPlusNormal"/>
        <w:ind w:firstLine="567"/>
        <w:contextualSpacing/>
        <w:jc w:val="both"/>
        <w:rPr>
          <w:rFonts w:ascii="Times New Roman" w:hAnsi="Times New Roman" w:cs="Times New Roman"/>
          <w:b/>
          <w:sz w:val="28"/>
          <w:szCs w:val="24"/>
        </w:rPr>
      </w:pPr>
      <w:r>
        <w:rPr>
          <w:rFonts w:ascii="Times New Roman" w:hAnsi="Times New Roman" w:cs="Times New Roman"/>
          <w:sz w:val="28"/>
          <w:szCs w:val="24"/>
          <w:shd w:val="clear" w:color="auto" w:fill="FFFFFF"/>
        </w:rPr>
        <w:t>3</w:t>
      </w:r>
      <w:r w:rsidR="00F23868">
        <w:rPr>
          <w:rFonts w:ascii="Times New Roman" w:hAnsi="Times New Roman" w:cs="Times New Roman"/>
          <w:sz w:val="28"/>
          <w:szCs w:val="24"/>
          <w:shd w:val="clear" w:color="auto" w:fill="FFFFFF"/>
        </w:rPr>
        <w:t>)</w:t>
      </w:r>
      <w:r w:rsidR="00195EE9">
        <w:rPr>
          <w:rFonts w:ascii="Times New Roman" w:hAnsi="Times New Roman" w:cs="Times New Roman"/>
          <w:sz w:val="28"/>
          <w:szCs w:val="24"/>
          <w:shd w:val="clear" w:color="auto" w:fill="FFFFFF"/>
        </w:rPr>
        <w:t xml:space="preserve"> </w:t>
      </w:r>
      <w:r>
        <w:rPr>
          <w:rFonts w:ascii="Times New Roman" w:hAnsi="Times New Roman" w:cs="Times New Roman"/>
          <w:sz w:val="28"/>
          <w:szCs w:val="24"/>
          <w:shd w:val="clear" w:color="auto" w:fill="FFFFFF"/>
        </w:rPr>
        <w:t>п</w:t>
      </w:r>
      <w:r w:rsidR="00F23868" w:rsidRPr="003926FE">
        <w:rPr>
          <w:rFonts w:ascii="Times New Roman" w:hAnsi="Times New Roman" w:cs="Times New Roman"/>
          <w:sz w:val="28"/>
          <w:szCs w:val="24"/>
          <w:shd w:val="clear" w:color="auto" w:fill="FFFFFF"/>
        </w:rPr>
        <w:t xml:space="preserve">роведение капитального ремонта </w:t>
      </w:r>
      <w:r w:rsidRPr="003926FE">
        <w:rPr>
          <w:rFonts w:ascii="Times New Roman" w:hAnsi="Times New Roman" w:cs="Times New Roman"/>
          <w:sz w:val="28"/>
          <w:szCs w:val="24"/>
          <w:shd w:val="clear" w:color="auto" w:fill="FFFFFF"/>
        </w:rPr>
        <w:t xml:space="preserve">социально- культурного здания </w:t>
      </w:r>
      <w:r w:rsidR="00F23868" w:rsidRPr="003926FE">
        <w:rPr>
          <w:rFonts w:ascii="Times New Roman" w:hAnsi="Times New Roman" w:cs="Times New Roman"/>
          <w:sz w:val="28"/>
          <w:szCs w:val="24"/>
          <w:shd w:val="clear" w:color="auto" w:fill="FFFFFF"/>
        </w:rPr>
        <w:t>в 2025 году</w:t>
      </w:r>
      <w:r>
        <w:rPr>
          <w:rFonts w:ascii="Times New Roman" w:hAnsi="Times New Roman" w:cs="Times New Roman"/>
          <w:sz w:val="28"/>
          <w:szCs w:val="24"/>
          <w:shd w:val="clear" w:color="auto" w:fill="FFFFFF"/>
        </w:rPr>
        <w:t>;</w:t>
      </w:r>
    </w:p>
    <w:p w14:paraId="50BAE1BD" w14:textId="77777777" w:rsidR="00F23868" w:rsidRPr="003926FE" w:rsidRDefault="00D937FF" w:rsidP="00F23868">
      <w:pPr>
        <w:pStyle w:val="ConsPlusNormal"/>
        <w:ind w:firstLine="567"/>
        <w:contextualSpacing/>
        <w:jc w:val="both"/>
        <w:rPr>
          <w:rFonts w:ascii="Times New Roman" w:hAnsi="Times New Roman" w:cs="Times New Roman"/>
          <w:b/>
          <w:sz w:val="28"/>
          <w:szCs w:val="24"/>
        </w:rPr>
      </w:pPr>
      <w:r>
        <w:rPr>
          <w:rFonts w:ascii="Times New Roman" w:hAnsi="Times New Roman" w:cs="Times New Roman"/>
          <w:sz w:val="28"/>
          <w:szCs w:val="24"/>
          <w:shd w:val="clear" w:color="auto" w:fill="FFFFFF"/>
        </w:rPr>
        <w:lastRenderedPageBreak/>
        <w:t>4</w:t>
      </w:r>
      <w:r w:rsidR="00F23868">
        <w:rPr>
          <w:rFonts w:ascii="Times New Roman" w:hAnsi="Times New Roman" w:cs="Times New Roman"/>
          <w:sz w:val="28"/>
          <w:szCs w:val="24"/>
          <w:shd w:val="clear" w:color="auto" w:fill="FFFFFF"/>
        </w:rPr>
        <w:t>)</w:t>
      </w:r>
      <w:r w:rsidR="00195EE9">
        <w:rPr>
          <w:rFonts w:ascii="Times New Roman" w:hAnsi="Times New Roman" w:cs="Times New Roman"/>
          <w:sz w:val="28"/>
          <w:szCs w:val="24"/>
          <w:shd w:val="clear" w:color="auto" w:fill="FFFFFF"/>
        </w:rPr>
        <w:t xml:space="preserve"> </w:t>
      </w:r>
      <w:r>
        <w:rPr>
          <w:rFonts w:ascii="Times New Roman" w:hAnsi="Times New Roman" w:cs="Times New Roman"/>
          <w:sz w:val="28"/>
          <w:szCs w:val="24"/>
          <w:shd w:val="clear" w:color="auto" w:fill="FFFFFF"/>
        </w:rPr>
        <w:t>з</w:t>
      </w:r>
      <w:r w:rsidR="00F23868" w:rsidRPr="003926FE">
        <w:rPr>
          <w:rFonts w:ascii="Times New Roman" w:hAnsi="Times New Roman" w:cs="Times New Roman"/>
          <w:sz w:val="28"/>
          <w:szCs w:val="24"/>
          <w:shd w:val="clear" w:color="auto" w:fill="FFFFFF"/>
        </w:rPr>
        <w:t xml:space="preserve">амена устаревшей офисной и компьютерной техники для улучшения работы </w:t>
      </w:r>
      <w:r w:rsidR="00AF4B2A">
        <w:rPr>
          <w:rFonts w:ascii="Times New Roman" w:hAnsi="Times New Roman" w:cs="Times New Roman"/>
          <w:sz w:val="28"/>
          <w:szCs w:val="24"/>
          <w:shd w:val="clear" w:color="auto" w:fill="FFFFFF"/>
        </w:rPr>
        <w:t>органов местного самоуправления</w:t>
      </w:r>
      <w:r w:rsidR="00F23868" w:rsidRPr="003926FE">
        <w:rPr>
          <w:rFonts w:ascii="Times New Roman" w:hAnsi="Times New Roman" w:cs="Times New Roman"/>
          <w:sz w:val="28"/>
          <w:szCs w:val="24"/>
          <w:shd w:val="clear" w:color="auto" w:fill="FFFFFF"/>
        </w:rPr>
        <w:t>, приобретен</w:t>
      </w:r>
      <w:r>
        <w:rPr>
          <w:rFonts w:ascii="Times New Roman" w:hAnsi="Times New Roman" w:cs="Times New Roman"/>
          <w:sz w:val="28"/>
          <w:szCs w:val="24"/>
          <w:shd w:val="clear" w:color="auto" w:fill="FFFFFF"/>
        </w:rPr>
        <w:t>ие современных основных средств;</w:t>
      </w:r>
    </w:p>
    <w:p w14:paraId="2C72F02B" w14:textId="77777777" w:rsidR="00F23868" w:rsidRPr="00015C33" w:rsidRDefault="00D937FF" w:rsidP="00F23868">
      <w:pPr>
        <w:ind w:firstLine="567"/>
        <w:contextualSpacing/>
        <w:jc w:val="both"/>
        <w:rPr>
          <w:sz w:val="28"/>
          <w:szCs w:val="28"/>
          <w:shd w:val="clear" w:color="auto" w:fill="FFFFFF"/>
        </w:rPr>
      </w:pPr>
      <w:r>
        <w:rPr>
          <w:sz w:val="28"/>
          <w:shd w:val="clear" w:color="auto" w:fill="FFFFFF"/>
        </w:rPr>
        <w:t>5</w:t>
      </w:r>
      <w:r w:rsidR="00F23868">
        <w:rPr>
          <w:sz w:val="28"/>
          <w:shd w:val="clear" w:color="auto" w:fill="FFFFFF"/>
        </w:rPr>
        <w:t>)</w:t>
      </w:r>
      <w:r w:rsidR="00195EE9">
        <w:rPr>
          <w:sz w:val="28"/>
          <w:shd w:val="clear" w:color="auto" w:fill="FFFFFF"/>
        </w:rPr>
        <w:t xml:space="preserve"> </w:t>
      </w:r>
      <w:r>
        <w:rPr>
          <w:sz w:val="28"/>
          <w:shd w:val="clear" w:color="auto" w:fill="FFFFFF"/>
        </w:rPr>
        <w:t>п</w:t>
      </w:r>
      <w:r w:rsidR="00F23868" w:rsidRPr="003926FE">
        <w:rPr>
          <w:sz w:val="28"/>
          <w:shd w:val="clear" w:color="auto" w:fill="FFFFFF"/>
        </w:rPr>
        <w:t>ополнение доходной части бюджета путем приватизации муниципального имущества.</w:t>
      </w:r>
    </w:p>
    <w:p w14:paraId="507479A9" w14:textId="77777777" w:rsidR="00F23868" w:rsidRDefault="00F23868" w:rsidP="00F23868">
      <w:pPr>
        <w:ind w:firstLine="567"/>
        <w:contextualSpacing/>
        <w:jc w:val="both"/>
        <w:rPr>
          <w:color w:val="000000"/>
          <w:sz w:val="28"/>
          <w:szCs w:val="28"/>
          <w:lang w:eastAsia="ru-RU"/>
        </w:rPr>
      </w:pPr>
      <w:r w:rsidRPr="00015C33">
        <w:rPr>
          <w:color w:val="000000"/>
          <w:sz w:val="28"/>
          <w:szCs w:val="28"/>
          <w:shd w:val="clear" w:color="auto" w:fill="FFFFFF"/>
        </w:rPr>
        <w:t xml:space="preserve">В результате реализации Программы: проведена техническая инвентаризация объектов, внесены по результатам инвентаризации изменения в Реестр муниципальной собственности, осуществлена оптимизация состава имущества муниципальной казны, определена рыночная стоимость объектов </w:t>
      </w:r>
      <w:r w:rsidRPr="00015C33">
        <w:rPr>
          <w:color w:val="000000"/>
          <w:sz w:val="28"/>
          <w:szCs w:val="28"/>
          <w:lang w:eastAsia="ru-RU"/>
        </w:rPr>
        <w:t>Мичуринского сельского поселения Хабаровского муниципального района Хабаровского края</w:t>
      </w:r>
    </w:p>
    <w:p w14:paraId="1F6C32A5" w14:textId="77777777" w:rsidR="00F23868" w:rsidRPr="00015C33" w:rsidRDefault="00F23868" w:rsidP="00F23868">
      <w:pPr>
        <w:contextualSpacing/>
        <w:jc w:val="both"/>
        <w:rPr>
          <w:color w:val="000000"/>
          <w:sz w:val="28"/>
          <w:szCs w:val="28"/>
          <w:shd w:val="clear" w:color="auto" w:fill="FFFFFF"/>
        </w:rPr>
      </w:pPr>
      <w:r w:rsidRPr="00015C33">
        <w:rPr>
          <w:color w:val="000000"/>
          <w:sz w:val="28"/>
          <w:szCs w:val="28"/>
          <w:shd w:val="clear" w:color="auto" w:fill="FFFFFF"/>
        </w:rPr>
        <w:t>для коммерческого использования, оформление технической документации, и регистрация прав на муниципальное недвижимое имущество (в том числе и земельные участки под объектами недвижимости), обновление основных фондов, проведение капитального ремонта муниципального имущества.</w:t>
      </w:r>
    </w:p>
    <w:p w14:paraId="14DFAD26" w14:textId="77777777" w:rsidR="003926FE" w:rsidRPr="00015C33" w:rsidRDefault="003926FE" w:rsidP="003926FE">
      <w:pPr>
        <w:ind w:firstLine="708"/>
        <w:jc w:val="both"/>
        <w:rPr>
          <w:color w:val="000000"/>
          <w:sz w:val="28"/>
          <w:szCs w:val="28"/>
          <w:lang w:eastAsia="ru-RU"/>
        </w:rPr>
      </w:pPr>
      <w:r w:rsidRPr="003926FE">
        <w:rPr>
          <w:sz w:val="28"/>
          <w:szCs w:val="28"/>
          <w:lang w:eastAsia="ru-RU"/>
        </w:rPr>
        <w:t xml:space="preserve">Учитывая вышеизложенное, </w:t>
      </w:r>
      <w:r w:rsidR="00D937FF">
        <w:rPr>
          <w:sz w:val="28"/>
          <w:szCs w:val="28"/>
          <w:lang w:eastAsia="ru-RU"/>
        </w:rPr>
        <w:t>сельское</w:t>
      </w:r>
      <w:r w:rsidR="00D937FF">
        <w:rPr>
          <w:color w:val="000000"/>
          <w:sz w:val="28"/>
          <w:szCs w:val="28"/>
          <w:lang w:eastAsia="ru-RU"/>
        </w:rPr>
        <w:t xml:space="preserve"> поселение</w:t>
      </w:r>
      <w:r w:rsidRPr="00015C33">
        <w:rPr>
          <w:color w:val="000000"/>
          <w:sz w:val="28"/>
          <w:szCs w:val="28"/>
          <w:lang w:eastAsia="ru-RU"/>
        </w:rPr>
        <w:t xml:space="preserve"> сможет наиболее рационально и выгодно распоряжаться муниципальным имуществом и земельными ресурсами, а также оказывать содействие в решении проблем эффективного управления муниципальным имуществом и использования з</w:t>
      </w:r>
      <w:r w:rsidR="00D937FF">
        <w:rPr>
          <w:color w:val="000000"/>
          <w:sz w:val="28"/>
          <w:szCs w:val="28"/>
          <w:lang w:eastAsia="ru-RU"/>
        </w:rPr>
        <w:t xml:space="preserve">емельных ресурсов на территории </w:t>
      </w:r>
      <w:r w:rsidRPr="00015C33">
        <w:rPr>
          <w:color w:val="000000"/>
          <w:sz w:val="28"/>
          <w:szCs w:val="28"/>
          <w:lang w:eastAsia="ru-RU"/>
        </w:rPr>
        <w:t>сельского поселения.</w:t>
      </w:r>
    </w:p>
    <w:p w14:paraId="64025009" w14:textId="77777777" w:rsidR="003926FE" w:rsidRPr="00015C33" w:rsidRDefault="003926FE" w:rsidP="003926FE">
      <w:pPr>
        <w:pStyle w:val="ConsPlusNormal"/>
        <w:ind w:firstLine="426"/>
        <w:jc w:val="both"/>
        <w:rPr>
          <w:rFonts w:ascii="Times New Roman" w:hAnsi="Times New Roman" w:cs="Times New Roman"/>
          <w:b/>
          <w:sz w:val="28"/>
          <w:szCs w:val="28"/>
        </w:rPr>
      </w:pPr>
    </w:p>
    <w:p w14:paraId="47C5632D" w14:textId="77777777" w:rsidR="003926FE" w:rsidRDefault="003926FE" w:rsidP="00387184">
      <w:pPr>
        <w:pStyle w:val="26"/>
        <w:shd w:val="clear" w:color="auto" w:fill="auto"/>
        <w:tabs>
          <w:tab w:val="right" w:pos="9317"/>
        </w:tabs>
        <w:spacing w:after="0" w:line="276" w:lineRule="auto"/>
        <w:ind w:right="220" w:firstLine="720"/>
        <w:rPr>
          <w:rFonts w:ascii="Times New Roman" w:hAnsi="Times New Roman" w:cs="Times New Roman"/>
          <w:color w:val="FF0000"/>
          <w:sz w:val="28"/>
          <w:szCs w:val="28"/>
          <w:lang w:eastAsia="ru-RU" w:bidi="ru-RU"/>
        </w:rPr>
      </w:pPr>
    </w:p>
    <w:p w14:paraId="7A7AA37D" w14:textId="77777777" w:rsidR="003926FE" w:rsidRDefault="003926FE" w:rsidP="00387184">
      <w:pPr>
        <w:pStyle w:val="26"/>
        <w:shd w:val="clear" w:color="auto" w:fill="auto"/>
        <w:tabs>
          <w:tab w:val="right" w:pos="9317"/>
        </w:tabs>
        <w:spacing w:after="0" w:line="276" w:lineRule="auto"/>
        <w:ind w:right="220" w:firstLine="720"/>
        <w:rPr>
          <w:rFonts w:ascii="Times New Roman" w:hAnsi="Times New Roman" w:cs="Times New Roman"/>
          <w:color w:val="FF0000"/>
          <w:sz w:val="28"/>
          <w:szCs w:val="28"/>
          <w:lang w:eastAsia="ru-RU" w:bidi="ru-RU"/>
        </w:rPr>
      </w:pPr>
    </w:p>
    <w:p w14:paraId="4DDEF310" w14:textId="77777777" w:rsidR="003926FE" w:rsidRDefault="003926FE" w:rsidP="00387184">
      <w:pPr>
        <w:pStyle w:val="26"/>
        <w:shd w:val="clear" w:color="auto" w:fill="auto"/>
        <w:tabs>
          <w:tab w:val="right" w:pos="9317"/>
        </w:tabs>
        <w:spacing w:after="0" w:line="276" w:lineRule="auto"/>
        <w:ind w:right="220" w:firstLine="720"/>
        <w:rPr>
          <w:rFonts w:ascii="Times New Roman" w:hAnsi="Times New Roman" w:cs="Times New Roman"/>
          <w:color w:val="FF0000"/>
          <w:sz w:val="28"/>
          <w:szCs w:val="28"/>
          <w:lang w:eastAsia="ru-RU" w:bidi="ru-RU"/>
        </w:rPr>
      </w:pPr>
    </w:p>
    <w:p w14:paraId="7D1F8201" w14:textId="77777777" w:rsidR="003926FE" w:rsidRDefault="003926FE" w:rsidP="00387184">
      <w:pPr>
        <w:pStyle w:val="26"/>
        <w:shd w:val="clear" w:color="auto" w:fill="auto"/>
        <w:tabs>
          <w:tab w:val="right" w:pos="9317"/>
        </w:tabs>
        <w:spacing w:after="0" w:line="276" w:lineRule="auto"/>
        <w:ind w:right="220" w:firstLine="720"/>
        <w:rPr>
          <w:rFonts w:ascii="Times New Roman" w:hAnsi="Times New Roman" w:cs="Times New Roman"/>
          <w:color w:val="FF0000"/>
          <w:sz w:val="28"/>
          <w:szCs w:val="28"/>
          <w:lang w:eastAsia="ru-RU" w:bidi="ru-RU"/>
        </w:rPr>
      </w:pPr>
    </w:p>
    <w:p w14:paraId="3CCB4E5C" w14:textId="77777777" w:rsidR="003926FE" w:rsidRDefault="003926FE" w:rsidP="00387184">
      <w:pPr>
        <w:pStyle w:val="26"/>
        <w:shd w:val="clear" w:color="auto" w:fill="auto"/>
        <w:tabs>
          <w:tab w:val="right" w:pos="9317"/>
        </w:tabs>
        <w:spacing w:after="0" w:line="276" w:lineRule="auto"/>
        <w:ind w:right="220" w:firstLine="720"/>
        <w:rPr>
          <w:rFonts w:ascii="Times New Roman" w:hAnsi="Times New Roman" w:cs="Times New Roman"/>
          <w:color w:val="FF0000"/>
          <w:sz w:val="28"/>
          <w:szCs w:val="28"/>
          <w:lang w:eastAsia="ru-RU" w:bidi="ru-RU"/>
        </w:rPr>
      </w:pPr>
    </w:p>
    <w:p w14:paraId="5E89EBC6" w14:textId="77777777" w:rsidR="003926FE" w:rsidRDefault="003926FE" w:rsidP="00387184">
      <w:pPr>
        <w:pStyle w:val="26"/>
        <w:shd w:val="clear" w:color="auto" w:fill="auto"/>
        <w:tabs>
          <w:tab w:val="right" w:pos="9317"/>
        </w:tabs>
        <w:spacing w:after="0" w:line="276" w:lineRule="auto"/>
        <w:ind w:right="220" w:firstLine="720"/>
        <w:rPr>
          <w:rFonts w:ascii="Times New Roman" w:hAnsi="Times New Roman" w:cs="Times New Roman"/>
          <w:color w:val="FF0000"/>
          <w:sz w:val="28"/>
          <w:szCs w:val="28"/>
          <w:lang w:eastAsia="ru-RU" w:bidi="ru-RU"/>
        </w:rPr>
      </w:pPr>
    </w:p>
    <w:p w14:paraId="6C26E84A" w14:textId="77777777" w:rsidR="003926FE" w:rsidRDefault="003926FE" w:rsidP="00387184">
      <w:pPr>
        <w:pStyle w:val="26"/>
        <w:shd w:val="clear" w:color="auto" w:fill="auto"/>
        <w:tabs>
          <w:tab w:val="right" w:pos="9317"/>
        </w:tabs>
        <w:spacing w:after="0" w:line="276" w:lineRule="auto"/>
        <w:ind w:right="220" w:firstLine="720"/>
        <w:rPr>
          <w:rFonts w:ascii="Times New Roman" w:hAnsi="Times New Roman" w:cs="Times New Roman"/>
          <w:color w:val="FF0000"/>
          <w:sz w:val="28"/>
          <w:szCs w:val="28"/>
          <w:lang w:eastAsia="ru-RU" w:bidi="ru-RU"/>
        </w:rPr>
      </w:pPr>
    </w:p>
    <w:p w14:paraId="2BAA4529" w14:textId="77777777" w:rsidR="003926FE" w:rsidRDefault="003926FE" w:rsidP="00387184">
      <w:pPr>
        <w:pStyle w:val="26"/>
        <w:shd w:val="clear" w:color="auto" w:fill="auto"/>
        <w:tabs>
          <w:tab w:val="right" w:pos="9317"/>
        </w:tabs>
        <w:spacing w:after="0" w:line="276" w:lineRule="auto"/>
        <w:ind w:right="220" w:firstLine="720"/>
        <w:rPr>
          <w:rFonts w:ascii="Times New Roman" w:hAnsi="Times New Roman" w:cs="Times New Roman"/>
          <w:color w:val="FF0000"/>
          <w:sz w:val="28"/>
          <w:szCs w:val="28"/>
          <w:lang w:eastAsia="ru-RU" w:bidi="ru-RU"/>
        </w:rPr>
      </w:pPr>
    </w:p>
    <w:p w14:paraId="3E2C0D7C" w14:textId="77777777" w:rsidR="003926FE" w:rsidRDefault="003926FE" w:rsidP="00387184">
      <w:pPr>
        <w:pStyle w:val="26"/>
        <w:shd w:val="clear" w:color="auto" w:fill="auto"/>
        <w:tabs>
          <w:tab w:val="right" w:pos="9317"/>
        </w:tabs>
        <w:spacing w:after="0" w:line="276" w:lineRule="auto"/>
        <w:ind w:right="220" w:firstLine="720"/>
        <w:rPr>
          <w:rFonts w:ascii="Times New Roman" w:hAnsi="Times New Roman" w:cs="Times New Roman"/>
          <w:color w:val="FF0000"/>
          <w:sz w:val="28"/>
          <w:szCs w:val="28"/>
          <w:lang w:eastAsia="ru-RU" w:bidi="ru-RU"/>
        </w:rPr>
      </w:pPr>
    </w:p>
    <w:p w14:paraId="3B0E34D9" w14:textId="77777777" w:rsidR="003926FE" w:rsidRDefault="003926FE" w:rsidP="00387184">
      <w:pPr>
        <w:pStyle w:val="26"/>
        <w:shd w:val="clear" w:color="auto" w:fill="auto"/>
        <w:tabs>
          <w:tab w:val="right" w:pos="9317"/>
        </w:tabs>
        <w:spacing w:after="0" w:line="276" w:lineRule="auto"/>
        <w:ind w:right="220" w:firstLine="720"/>
        <w:rPr>
          <w:rFonts w:ascii="Times New Roman" w:hAnsi="Times New Roman" w:cs="Times New Roman"/>
          <w:color w:val="FF0000"/>
          <w:sz w:val="28"/>
          <w:szCs w:val="28"/>
          <w:lang w:eastAsia="ru-RU" w:bidi="ru-RU"/>
        </w:rPr>
      </w:pPr>
    </w:p>
    <w:p w14:paraId="2B0E4AC4" w14:textId="77777777" w:rsidR="003926FE" w:rsidRDefault="003926FE" w:rsidP="00387184">
      <w:pPr>
        <w:pStyle w:val="26"/>
        <w:shd w:val="clear" w:color="auto" w:fill="auto"/>
        <w:tabs>
          <w:tab w:val="right" w:pos="9317"/>
        </w:tabs>
        <w:spacing w:after="0" w:line="276" w:lineRule="auto"/>
        <w:ind w:right="220" w:firstLine="720"/>
        <w:rPr>
          <w:rFonts w:ascii="Times New Roman" w:hAnsi="Times New Roman" w:cs="Times New Roman"/>
          <w:color w:val="FF0000"/>
          <w:sz w:val="28"/>
          <w:szCs w:val="28"/>
          <w:lang w:eastAsia="ru-RU" w:bidi="ru-RU"/>
        </w:rPr>
      </w:pPr>
    </w:p>
    <w:p w14:paraId="5E570430" w14:textId="77777777" w:rsidR="003926FE" w:rsidRDefault="003926FE" w:rsidP="00387184">
      <w:pPr>
        <w:pStyle w:val="26"/>
        <w:shd w:val="clear" w:color="auto" w:fill="auto"/>
        <w:tabs>
          <w:tab w:val="right" w:pos="9317"/>
        </w:tabs>
        <w:spacing w:after="0" w:line="276" w:lineRule="auto"/>
        <w:ind w:right="220" w:firstLine="720"/>
        <w:rPr>
          <w:rFonts w:ascii="Times New Roman" w:hAnsi="Times New Roman" w:cs="Times New Roman"/>
          <w:color w:val="FF0000"/>
          <w:sz w:val="28"/>
          <w:szCs w:val="28"/>
          <w:lang w:eastAsia="ru-RU" w:bidi="ru-RU"/>
        </w:rPr>
      </w:pPr>
    </w:p>
    <w:p w14:paraId="4B488E1D" w14:textId="77777777" w:rsidR="003926FE" w:rsidRDefault="003926FE" w:rsidP="00387184">
      <w:pPr>
        <w:pStyle w:val="26"/>
        <w:shd w:val="clear" w:color="auto" w:fill="auto"/>
        <w:tabs>
          <w:tab w:val="right" w:pos="9317"/>
        </w:tabs>
        <w:spacing w:after="0" w:line="276" w:lineRule="auto"/>
        <w:ind w:right="220" w:firstLine="720"/>
        <w:rPr>
          <w:rFonts w:ascii="Times New Roman" w:hAnsi="Times New Roman" w:cs="Times New Roman"/>
          <w:color w:val="FF0000"/>
          <w:sz w:val="28"/>
          <w:szCs w:val="28"/>
          <w:lang w:eastAsia="ru-RU" w:bidi="ru-RU"/>
        </w:rPr>
      </w:pPr>
    </w:p>
    <w:sectPr w:rsidR="003926FE" w:rsidSect="00ED523D">
      <w:pgSz w:w="11905" w:h="16838"/>
      <w:pgMar w:top="1134" w:right="851" w:bottom="1134" w:left="113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7AD6D" w14:textId="77777777" w:rsidR="000E2D35" w:rsidRDefault="000E2D35" w:rsidP="00826548">
      <w:r>
        <w:separator/>
      </w:r>
    </w:p>
  </w:endnote>
  <w:endnote w:type="continuationSeparator" w:id="0">
    <w:p w14:paraId="3B067F42" w14:textId="77777777" w:rsidR="000E2D35" w:rsidRDefault="000E2D35" w:rsidP="00826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StarSymbol">
    <w:altName w:val="Arial Unicode MS"/>
    <w:charset w:val="02"/>
    <w:family w:val="auto"/>
    <w:pitch w:val="default"/>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55496" w14:textId="77777777" w:rsidR="000E2D35" w:rsidRDefault="000E2D35" w:rsidP="00826548">
      <w:r>
        <w:separator/>
      </w:r>
    </w:p>
  </w:footnote>
  <w:footnote w:type="continuationSeparator" w:id="0">
    <w:p w14:paraId="6F06BADA" w14:textId="77777777" w:rsidR="000E2D35" w:rsidRDefault="000E2D35" w:rsidP="00826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3C88C" w14:textId="77777777" w:rsidR="009F15FA" w:rsidRDefault="009F15FA">
    <w:pPr>
      <w:pStyle w:val="ac"/>
      <w:jc w:val="center"/>
    </w:pPr>
  </w:p>
  <w:p w14:paraId="33119B0C" w14:textId="77777777" w:rsidR="009F15FA" w:rsidRPr="00BA1CD8" w:rsidRDefault="009F15FA">
    <w:pPr>
      <w:pStyle w:val="ac"/>
      <w:jc w:val="center"/>
      <w:rPr>
        <w:sz w:val="18"/>
      </w:rPr>
    </w:pPr>
    <w:r w:rsidRPr="00BA1CD8">
      <w:rPr>
        <w:sz w:val="18"/>
      </w:rPr>
      <w:fldChar w:fldCharType="begin"/>
    </w:r>
    <w:r w:rsidRPr="00BA1CD8">
      <w:rPr>
        <w:sz w:val="18"/>
      </w:rPr>
      <w:instrText xml:space="preserve"> PAGE   \* MERGEFORMAT </w:instrText>
    </w:r>
    <w:r w:rsidRPr="00BA1CD8">
      <w:rPr>
        <w:sz w:val="18"/>
      </w:rPr>
      <w:fldChar w:fldCharType="separate"/>
    </w:r>
    <w:r w:rsidR="00647E0D">
      <w:rPr>
        <w:noProof/>
        <w:sz w:val="18"/>
      </w:rPr>
      <w:t>14</w:t>
    </w:r>
    <w:r w:rsidRPr="00BA1CD8">
      <w:rPr>
        <w:sz w:val="18"/>
      </w:rPr>
      <w:fldChar w:fldCharType="end"/>
    </w:r>
  </w:p>
  <w:p w14:paraId="4575DC52" w14:textId="77777777" w:rsidR="009F15FA" w:rsidRDefault="009F15FA">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46537" w14:textId="77777777" w:rsidR="009F15FA" w:rsidRDefault="009F15FA" w:rsidP="00483B07">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0F1BDA48" w14:textId="77777777" w:rsidR="009F15FA" w:rsidRDefault="009F15FA">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CA449" w14:textId="77777777" w:rsidR="009F15FA" w:rsidRDefault="009F15F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2"/>
    <w:lvl w:ilvl="0">
      <w:start w:val="1"/>
      <w:numFmt w:val="decimal"/>
      <w:lvlText w:val="%1."/>
      <w:lvlJc w:val="left"/>
      <w:pPr>
        <w:tabs>
          <w:tab w:val="num" w:pos="337"/>
        </w:tabs>
        <w:ind w:left="337" w:hanging="360"/>
      </w:pPr>
    </w:lvl>
  </w:abstractNum>
  <w:abstractNum w:abstractNumId="1" w15:restartNumberingAfterBreak="0">
    <w:nsid w:val="03A2075D"/>
    <w:multiLevelType w:val="hybridMultilevel"/>
    <w:tmpl w:val="09787D66"/>
    <w:lvl w:ilvl="0" w:tplc="0E72B032">
      <w:start w:val="3"/>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96D55F4"/>
    <w:multiLevelType w:val="hybridMultilevel"/>
    <w:tmpl w:val="B860B8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1D6C23"/>
    <w:multiLevelType w:val="hybridMultilevel"/>
    <w:tmpl w:val="789A2672"/>
    <w:lvl w:ilvl="0" w:tplc="2C9A9A56">
      <w:start w:val="1"/>
      <w:numFmt w:val="decimal"/>
      <w:lvlText w:val="%1)"/>
      <w:lvlJc w:val="left"/>
      <w:pPr>
        <w:ind w:left="1695" w:hanging="1155"/>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46052D6"/>
    <w:multiLevelType w:val="hybridMultilevel"/>
    <w:tmpl w:val="B5200E54"/>
    <w:lvl w:ilvl="0" w:tplc="0419000F">
      <w:start w:val="1"/>
      <w:numFmt w:val="decimal"/>
      <w:lvlText w:val="%1."/>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EE0310"/>
    <w:multiLevelType w:val="hybridMultilevel"/>
    <w:tmpl w:val="6BD2E870"/>
    <w:lvl w:ilvl="0" w:tplc="EF1824D6">
      <w:start w:val="7"/>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15:restartNumberingAfterBreak="0">
    <w:nsid w:val="16486E16"/>
    <w:multiLevelType w:val="hybridMultilevel"/>
    <w:tmpl w:val="4986F8D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70692F"/>
    <w:multiLevelType w:val="hybridMultilevel"/>
    <w:tmpl w:val="E6D88B9C"/>
    <w:lvl w:ilvl="0" w:tplc="2C228550">
      <w:start w:val="1"/>
      <w:numFmt w:val="decimal"/>
      <w:lvlText w:val="%1."/>
      <w:lvlJc w:val="left"/>
      <w:pPr>
        <w:ind w:left="644" w:hanging="360"/>
      </w:pPr>
      <w:rPr>
        <w:rFonts w:cs="Arial"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24B57754"/>
    <w:multiLevelType w:val="hybridMultilevel"/>
    <w:tmpl w:val="049E82FA"/>
    <w:lvl w:ilvl="0" w:tplc="540A55B2">
      <w:start w:val="3"/>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15:restartNumberingAfterBreak="0">
    <w:nsid w:val="268B4E4B"/>
    <w:multiLevelType w:val="hybridMultilevel"/>
    <w:tmpl w:val="492C785C"/>
    <w:lvl w:ilvl="0" w:tplc="C686A0EE">
      <w:start w:val="1"/>
      <w:numFmt w:val="decimal"/>
      <w:lvlText w:val="%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0" w15:restartNumberingAfterBreak="0">
    <w:nsid w:val="2F1323F7"/>
    <w:multiLevelType w:val="multilevel"/>
    <w:tmpl w:val="E6BAF8C4"/>
    <w:lvl w:ilvl="0">
      <w:start w:val="1"/>
      <w:numFmt w:val="decimal"/>
      <w:lvlText w:val="%1."/>
      <w:lvlJc w:val="left"/>
      <w:pPr>
        <w:ind w:left="535" w:hanging="360"/>
      </w:pPr>
      <w:rPr>
        <w:rFonts w:hint="default"/>
      </w:rPr>
    </w:lvl>
    <w:lvl w:ilvl="1">
      <w:start w:val="1"/>
      <w:numFmt w:val="decimal"/>
      <w:isLgl/>
      <w:lvlText w:val="%1.%2."/>
      <w:lvlJc w:val="left"/>
      <w:pPr>
        <w:ind w:left="895" w:hanging="720"/>
      </w:pPr>
      <w:rPr>
        <w:rFonts w:hint="default"/>
      </w:rPr>
    </w:lvl>
    <w:lvl w:ilvl="2">
      <w:start w:val="1"/>
      <w:numFmt w:val="decimal"/>
      <w:isLgl/>
      <w:lvlText w:val="%1.%2.%3."/>
      <w:lvlJc w:val="left"/>
      <w:pPr>
        <w:ind w:left="895" w:hanging="720"/>
      </w:pPr>
      <w:rPr>
        <w:rFonts w:hint="default"/>
      </w:rPr>
    </w:lvl>
    <w:lvl w:ilvl="3">
      <w:start w:val="1"/>
      <w:numFmt w:val="decimal"/>
      <w:isLgl/>
      <w:lvlText w:val="%1.%2.%3.%4."/>
      <w:lvlJc w:val="left"/>
      <w:pPr>
        <w:ind w:left="1255" w:hanging="1080"/>
      </w:pPr>
      <w:rPr>
        <w:rFonts w:hint="default"/>
      </w:rPr>
    </w:lvl>
    <w:lvl w:ilvl="4">
      <w:start w:val="1"/>
      <w:numFmt w:val="decimal"/>
      <w:isLgl/>
      <w:lvlText w:val="%1.%2.%3.%4.%5."/>
      <w:lvlJc w:val="left"/>
      <w:pPr>
        <w:ind w:left="1255" w:hanging="1080"/>
      </w:pPr>
      <w:rPr>
        <w:rFonts w:hint="default"/>
      </w:rPr>
    </w:lvl>
    <w:lvl w:ilvl="5">
      <w:start w:val="1"/>
      <w:numFmt w:val="decimal"/>
      <w:isLgl/>
      <w:lvlText w:val="%1.%2.%3.%4.%5.%6."/>
      <w:lvlJc w:val="left"/>
      <w:pPr>
        <w:ind w:left="1615" w:hanging="1440"/>
      </w:pPr>
      <w:rPr>
        <w:rFonts w:hint="default"/>
      </w:rPr>
    </w:lvl>
    <w:lvl w:ilvl="6">
      <w:start w:val="1"/>
      <w:numFmt w:val="decimal"/>
      <w:isLgl/>
      <w:lvlText w:val="%1.%2.%3.%4.%5.%6.%7."/>
      <w:lvlJc w:val="left"/>
      <w:pPr>
        <w:ind w:left="1975" w:hanging="1800"/>
      </w:pPr>
      <w:rPr>
        <w:rFonts w:hint="default"/>
      </w:rPr>
    </w:lvl>
    <w:lvl w:ilvl="7">
      <w:start w:val="1"/>
      <w:numFmt w:val="decimal"/>
      <w:isLgl/>
      <w:lvlText w:val="%1.%2.%3.%4.%5.%6.%7.%8."/>
      <w:lvlJc w:val="left"/>
      <w:pPr>
        <w:ind w:left="1975" w:hanging="1800"/>
      </w:pPr>
      <w:rPr>
        <w:rFonts w:hint="default"/>
      </w:rPr>
    </w:lvl>
    <w:lvl w:ilvl="8">
      <w:start w:val="1"/>
      <w:numFmt w:val="decimal"/>
      <w:isLgl/>
      <w:lvlText w:val="%1.%2.%3.%4.%5.%6.%7.%8.%9."/>
      <w:lvlJc w:val="left"/>
      <w:pPr>
        <w:ind w:left="2335" w:hanging="2160"/>
      </w:pPr>
      <w:rPr>
        <w:rFonts w:hint="default"/>
      </w:rPr>
    </w:lvl>
  </w:abstractNum>
  <w:abstractNum w:abstractNumId="11" w15:restartNumberingAfterBreak="0">
    <w:nsid w:val="3F5618D9"/>
    <w:multiLevelType w:val="hybridMultilevel"/>
    <w:tmpl w:val="FE047714"/>
    <w:lvl w:ilvl="0" w:tplc="12941056">
      <w:start w:val="1"/>
      <w:numFmt w:val="decimal"/>
      <w:lvlText w:val="%1)"/>
      <w:lvlJc w:val="left"/>
      <w:pPr>
        <w:ind w:left="1080" w:hanging="360"/>
      </w:pPr>
      <w:rPr>
        <w:rFonts w:ascii="Times New Roman" w:hAnsi="Times New Roman" w:cs="Times New Roman" w:hint="default"/>
        <w:sz w:val="28"/>
        <w:szCs w:val="28"/>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2" w15:restartNumberingAfterBreak="0">
    <w:nsid w:val="4AFE2EF6"/>
    <w:multiLevelType w:val="hybridMultilevel"/>
    <w:tmpl w:val="B5262228"/>
    <w:lvl w:ilvl="0" w:tplc="04190001">
      <w:start w:val="1"/>
      <w:numFmt w:val="bullet"/>
      <w:lvlText w:val=""/>
      <w:lvlJc w:val="left"/>
      <w:pPr>
        <w:ind w:left="394" w:hanging="360"/>
      </w:pPr>
      <w:rPr>
        <w:rFonts w:ascii="Symbol" w:hAnsi="Symbol"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13" w15:restartNumberingAfterBreak="0">
    <w:nsid w:val="4DC25D01"/>
    <w:multiLevelType w:val="multilevel"/>
    <w:tmpl w:val="4CE2CCAC"/>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E4A2909"/>
    <w:multiLevelType w:val="multilevel"/>
    <w:tmpl w:val="B5262228"/>
    <w:lvl w:ilvl="0">
      <w:start w:val="1"/>
      <w:numFmt w:val="bullet"/>
      <w:lvlText w:val=""/>
      <w:lvlJc w:val="left"/>
      <w:pPr>
        <w:ind w:left="394" w:hanging="360"/>
      </w:pPr>
      <w:rPr>
        <w:rFonts w:ascii="Symbol" w:hAnsi="Symbol" w:hint="default"/>
      </w:rPr>
    </w:lvl>
    <w:lvl w:ilvl="1">
      <w:start w:val="1"/>
      <w:numFmt w:val="bullet"/>
      <w:lvlText w:val="o"/>
      <w:lvlJc w:val="left"/>
      <w:pPr>
        <w:ind w:left="1114" w:hanging="360"/>
      </w:pPr>
      <w:rPr>
        <w:rFonts w:ascii="Courier New" w:hAnsi="Courier New" w:cs="Courier New" w:hint="default"/>
      </w:rPr>
    </w:lvl>
    <w:lvl w:ilvl="2">
      <w:start w:val="1"/>
      <w:numFmt w:val="bullet"/>
      <w:lvlText w:val=""/>
      <w:lvlJc w:val="left"/>
      <w:pPr>
        <w:ind w:left="1834" w:hanging="360"/>
      </w:pPr>
      <w:rPr>
        <w:rFonts w:ascii="Wingdings" w:hAnsi="Wingdings" w:hint="default"/>
      </w:rPr>
    </w:lvl>
    <w:lvl w:ilvl="3">
      <w:start w:val="1"/>
      <w:numFmt w:val="bullet"/>
      <w:lvlText w:val=""/>
      <w:lvlJc w:val="left"/>
      <w:pPr>
        <w:ind w:left="2554" w:hanging="360"/>
      </w:pPr>
      <w:rPr>
        <w:rFonts w:ascii="Symbol" w:hAnsi="Symbol" w:hint="default"/>
      </w:rPr>
    </w:lvl>
    <w:lvl w:ilvl="4">
      <w:start w:val="1"/>
      <w:numFmt w:val="bullet"/>
      <w:lvlText w:val="o"/>
      <w:lvlJc w:val="left"/>
      <w:pPr>
        <w:ind w:left="3274" w:hanging="360"/>
      </w:pPr>
      <w:rPr>
        <w:rFonts w:ascii="Courier New" w:hAnsi="Courier New" w:cs="Courier New" w:hint="default"/>
      </w:rPr>
    </w:lvl>
    <w:lvl w:ilvl="5">
      <w:start w:val="1"/>
      <w:numFmt w:val="bullet"/>
      <w:lvlText w:val=""/>
      <w:lvlJc w:val="left"/>
      <w:pPr>
        <w:ind w:left="3994" w:hanging="360"/>
      </w:pPr>
      <w:rPr>
        <w:rFonts w:ascii="Wingdings" w:hAnsi="Wingdings" w:hint="default"/>
      </w:rPr>
    </w:lvl>
    <w:lvl w:ilvl="6">
      <w:start w:val="1"/>
      <w:numFmt w:val="bullet"/>
      <w:lvlText w:val=""/>
      <w:lvlJc w:val="left"/>
      <w:pPr>
        <w:ind w:left="4714" w:hanging="360"/>
      </w:pPr>
      <w:rPr>
        <w:rFonts w:ascii="Symbol" w:hAnsi="Symbol" w:hint="default"/>
      </w:rPr>
    </w:lvl>
    <w:lvl w:ilvl="7">
      <w:start w:val="1"/>
      <w:numFmt w:val="bullet"/>
      <w:lvlText w:val="o"/>
      <w:lvlJc w:val="left"/>
      <w:pPr>
        <w:ind w:left="5434" w:hanging="360"/>
      </w:pPr>
      <w:rPr>
        <w:rFonts w:ascii="Courier New" w:hAnsi="Courier New" w:cs="Courier New" w:hint="default"/>
      </w:rPr>
    </w:lvl>
    <w:lvl w:ilvl="8">
      <w:start w:val="1"/>
      <w:numFmt w:val="bullet"/>
      <w:lvlText w:val=""/>
      <w:lvlJc w:val="left"/>
      <w:pPr>
        <w:ind w:left="6154" w:hanging="360"/>
      </w:pPr>
      <w:rPr>
        <w:rFonts w:ascii="Wingdings" w:hAnsi="Wingdings" w:hint="default"/>
      </w:rPr>
    </w:lvl>
  </w:abstractNum>
  <w:abstractNum w:abstractNumId="15" w15:restartNumberingAfterBreak="0">
    <w:nsid w:val="54C607F0"/>
    <w:multiLevelType w:val="hybridMultilevel"/>
    <w:tmpl w:val="13CE2D3E"/>
    <w:lvl w:ilvl="0" w:tplc="13AE4B7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5553284F"/>
    <w:multiLevelType w:val="hybridMultilevel"/>
    <w:tmpl w:val="A99C4520"/>
    <w:lvl w:ilvl="0" w:tplc="0419000F">
      <w:start w:val="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56BD6226"/>
    <w:multiLevelType w:val="hybridMultilevel"/>
    <w:tmpl w:val="73F4B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798202C"/>
    <w:multiLevelType w:val="hybridMultilevel"/>
    <w:tmpl w:val="D71A801E"/>
    <w:lvl w:ilvl="0" w:tplc="B6B4880C">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9" w15:restartNumberingAfterBreak="0">
    <w:nsid w:val="639B7149"/>
    <w:multiLevelType w:val="multilevel"/>
    <w:tmpl w:val="A20EA500"/>
    <w:lvl w:ilvl="0">
      <w:start w:val="2025"/>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51C32FC"/>
    <w:multiLevelType w:val="hybridMultilevel"/>
    <w:tmpl w:val="27EE3A80"/>
    <w:lvl w:ilvl="0" w:tplc="8CA0491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1" w15:restartNumberingAfterBreak="0">
    <w:nsid w:val="65FA7BF0"/>
    <w:multiLevelType w:val="hybridMultilevel"/>
    <w:tmpl w:val="5B44D250"/>
    <w:lvl w:ilvl="0" w:tplc="EC8E8A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8A83637"/>
    <w:multiLevelType w:val="hybridMultilevel"/>
    <w:tmpl w:val="410A75A2"/>
    <w:lvl w:ilvl="0" w:tplc="0419000F">
      <w:start w:val="1"/>
      <w:numFmt w:val="decimal"/>
      <w:lvlText w:val="%1."/>
      <w:lvlJc w:val="left"/>
      <w:pPr>
        <w:ind w:left="394" w:hanging="360"/>
      </w:p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3" w15:restartNumberingAfterBreak="0">
    <w:nsid w:val="6C931E87"/>
    <w:multiLevelType w:val="hybridMultilevel"/>
    <w:tmpl w:val="92CAD6C8"/>
    <w:lvl w:ilvl="0" w:tplc="39C49120">
      <w:start w:val="1"/>
      <w:numFmt w:val="decimal"/>
      <w:lvlText w:val="%1."/>
      <w:lvlJc w:val="left"/>
      <w:pPr>
        <w:ind w:left="1068"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6D523A0E"/>
    <w:multiLevelType w:val="multilevel"/>
    <w:tmpl w:val="712AB450"/>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5" w15:restartNumberingAfterBreak="0">
    <w:nsid w:val="798E1A8A"/>
    <w:multiLevelType w:val="hybridMultilevel"/>
    <w:tmpl w:val="E8E6739E"/>
    <w:lvl w:ilvl="0" w:tplc="E5FEFF9E">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6" w15:restartNumberingAfterBreak="0">
    <w:nsid w:val="7A4A458F"/>
    <w:multiLevelType w:val="hybridMultilevel"/>
    <w:tmpl w:val="2E22167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E635EE8"/>
    <w:multiLevelType w:val="hybridMultilevel"/>
    <w:tmpl w:val="46E406C0"/>
    <w:lvl w:ilvl="0" w:tplc="2F4CEDA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16cid:durableId="1418676087">
    <w:abstractNumId w:val="18"/>
  </w:num>
  <w:num w:numId="2" w16cid:durableId="1706710074">
    <w:abstractNumId w:val="8"/>
  </w:num>
  <w:num w:numId="3" w16cid:durableId="2459606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2999539">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4917592">
    <w:abstractNumId w:val="24"/>
  </w:num>
  <w:num w:numId="6" w16cid:durableId="1765106757">
    <w:abstractNumId w:val="25"/>
  </w:num>
  <w:num w:numId="7" w16cid:durableId="273829799">
    <w:abstractNumId w:val="11"/>
  </w:num>
  <w:num w:numId="8" w16cid:durableId="804856876">
    <w:abstractNumId w:val="0"/>
    <w:lvlOverride w:ilvl="0">
      <w:startOverride w:val="1"/>
    </w:lvlOverride>
  </w:num>
  <w:num w:numId="9" w16cid:durableId="37705130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38185386">
    <w:abstractNumId w:val="7"/>
  </w:num>
  <w:num w:numId="11" w16cid:durableId="471291420">
    <w:abstractNumId w:val="17"/>
  </w:num>
  <w:num w:numId="12" w16cid:durableId="2144496595">
    <w:abstractNumId w:val="4"/>
  </w:num>
  <w:num w:numId="13" w16cid:durableId="1878276382">
    <w:abstractNumId w:val="5"/>
  </w:num>
  <w:num w:numId="14" w16cid:durableId="1185708838">
    <w:abstractNumId w:val="6"/>
  </w:num>
  <w:num w:numId="15" w16cid:durableId="1918781478">
    <w:abstractNumId w:val="21"/>
  </w:num>
  <w:num w:numId="16" w16cid:durableId="1488323605">
    <w:abstractNumId w:val="15"/>
  </w:num>
  <w:num w:numId="17" w16cid:durableId="2098792000">
    <w:abstractNumId w:val="26"/>
  </w:num>
  <w:num w:numId="18" w16cid:durableId="294877437">
    <w:abstractNumId w:val="19"/>
  </w:num>
  <w:num w:numId="19" w16cid:durableId="1028141025">
    <w:abstractNumId w:val="13"/>
  </w:num>
  <w:num w:numId="20" w16cid:durableId="67774005">
    <w:abstractNumId w:val="2"/>
  </w:num>
  <w:num w:numId="21" w16cid:durableId="286278335">
    <w:abstractNumId w:val="10"/>
  </w:num>
  <w:num w:numId="22" w16cid:durableId="1046836508">
    <w:abstractNumId w:val="1"/>
  </w:num>
  <w:num w:numId="23" w16cid:durableId="1870491340">
    <w:abstractNumId w:val="20"/>
  </w:num>
  <w:num w:numId="24" w16cid:durableId="1243487974">
    <w:abstractNumId w:val="12"/>
  </w:num>
  <w:num w:numId="25" w16cid:durableId="998078746">
    <w:abstractNumId w:val="14"/>
  </w:num>
  <w:num w:numId="26" w16cid:durableId="1186866606">
    <w:abstractNumId w:val="22"/>
  </w:num>
  <w:num w:numId="27" w16cid:durableId="575668276">
    <w:abstractNumId w:val="9"/>
  </w:num>
  <w:num w:numId="28" w16cid:durableId="24880625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63B"/>
    <w:rsid w:val="0000103C"/>
    <w:rsid w:val="000076CE"/>
    <w:rsid w:val="00015C33"/>
    <w:rsid w:val="00021EC8"/>
    <w:rsid w:val="000345E9"/>
    <w:rsid w:val="00064C55"/>
    <w:rsid w:val="000838E2"/>
    <w:rsid w:val="0008530E"/>
    <w:rsid w:val="00093059"/>
    <w:rsid w:val="000A4A5C"/>
    <w:rsid w:val="000A4FE4"/>
    <w:rsid w:val="000C15EE"/>
    <w:rsid w:val="000D4AB9"/>
    <w:rsid w:val="000E2D35"/>
    <w:rsid w:val="000F425A"/>
    <w:rsid w:val="00105344"/>
    <w:rsid w:val="00107AC2"/>
    <w:rsid w:val="001211C0"/>
    <w:rsid w:val="00172B8E"/>
    <w:rsid w:val="00195EE9"/>
    <w:rsid w:val="001A5CB8"/>
    <w:rsid w:val="001A793F"/>
    <w:rsid w:val="001B2CCE"/>
    <w:rsid w:val="001B484F"/>
    <w:rsid w:val="001C4AAE"/>
    <w:rsid w:val="001C7B91"/>
    <w:rsid w:val="001E28B3"/>
    <w:rsid w:val="00236B3C"/>
    <w:rsid w:val="002531C3"/>
    <w:rsid w:val="002545AF"/>
    <w:rsid w:val="00255F49"/>
    <w:rsid w:val="00280F9C"/>
    <w:rsid w:val="00286D75"/>
    <w:rsid w:val="00290E40"/>
    <w:rsid w:val="002E383E"/>
    <w:rsid w:val="00300598"/>
    <w:rsid w:val="003125B5"/>
    <w:rsid w:val="00313174"/>
    <w:rsid w:val="00332405"/>
    <w:rsid w:val="0034423A"/>
    <w:rsid w:val="0034533E"/>
    <w:rsid w:val="0036562B"/>
    <w:rsid w:val="00387184"/>
    <w:rsid w:val="003926FE"/>
    <w:rsid w:val="00396C88"/>
    <w:rsid w:val="003A695D"/>
    <w:rsid w:val="003D460A"/>
    <w:rsid w:val="00400D4F"/>
    <w:rsid w:val="0041318E"/>
    <w:rsid w:val="00420724"/>
    <w:rsid w:val="004379A0"/>
    <w:rsid w:val="00467709"/>
    <w:rsid w:val="004708C2"/>
    <w:rsid w:val="00483B07"/>
    <w:rsid w:val="004C0B9A"/>
    <w:rsid w:val="00514677"/>
    <w:rsid w:val="00522B49"/>
    <w:rsid w:val="00533F29"/>
    <w:rsid w:val="00543D46"/>
    <w:rsid w:val="00551EE1"/>
    <w:rsid w:val="00560C4B"/>
    <w:rsid w:val="005A6193"/>
    <w:rsid w:val="005B510E"/>
    <w:rsid w:val="005D0844"/>
    <w:rsid w:val="006144F4"/>
    <w:rsid w:val="006341E0"/>
    <w:rsid w:val="006407BB"/>
    <w:rsid w:val="00647E0D"/>
    <w:rsid w:val="006A0CDB"/>
    <w:rsid w:val="006A4D43"/>
    <w:rsid w:val="006C1A19"/>
    <w:rsid w:val="006E492C"/>
    <w:rsid w:val="006F447E"/>
    <w:rsid w:val="0070067F"/>
    <w:rsid w:val="00724742"/>
    <w:rsid w:val="007304CA"/>
    <w:rsid w:val="00747A5F"/>
    <w:rsid w:val="0075001B"/>
    <w:rsid w:val="00767CC3"/>
    <w:rsid w:val="00783664"/>
    <w:rsid w:val="00786351"/>
    <w:rsid w:val="007A7914"/>
    <w:rsid w:val="007A79D4"/>
    <w:rsid w:val="007D08E3"/>
    <w:rsid w:val="007D136F"/>
    <w:rsid w:val="007F16D2"/>
    <w:rsid w:val="007F5079"/>
    <w:rsid w:val="00805D55"/>
    <w:rsid w:val="00813B22"/>
    <w:rsid w:val="008144EC"/>
    <w:rsid w:val="00826548"/>
    <w:rsid w:val="00850852"/>
    <w:rsid w:val="008C0167"/>
    <w:rsid w:val="008D7F2D"/>
    <w:rsid w:val="008F6E20"/>
    <w:rsid w:val="00954323"/>
    <w:rsid w:val="009A45DE"/>
    <w:rsid w:val="009B0355"/>
    <w:rsid w:val="009F15FA"/>
    <w:rsid w:val="009F2EC5"/>
    <w:rsid w:val="00A44801"/>
    <w:rsid w:val="00A44C04"/>
    <w:rsid w:val="00A4521C"/>
    <w:rsid w:val="00A5580E"/>
    <w:rsid w:val="00A65D94"/>
    <w:rsid w:val="00A8537B"/>
    <w:rsid w:val="00A85BE9"/>
    <w:rsid w:val="00A8636D"/>
    <w:rsid w:val="00A96B13"/>
    <w:rsid w:val="00AC5A44"/>
    <w:rsid w:val="00AF056A"/>
    <w:rsid w:val="00AF1905"/>
    <w:rsid w:val="00AF2446"/>
    <w:rsid w:val="00AF4B2A"/>
    <w:rsid w:val="00AF7893"/>
    <w:rsid w:val="00B06A63"/>
    <w:rsid w:val="00B32AB0"/>
    <w:rsid w:val="00B33AA5"/>
    <w:rsid w:val="00B415F0"/>
    <w:rsid w:val="00B4638B"/>
    <w:rsid w:val="00B47829"/>
    <w:rsid w:val="00B7423E"/>
    <w:rsid w:val="00B91043"/>
    <w:rsid w:val="00B96D52"/>
    <w:rsid w:val="00BA1A23"/>
    <w:rsid w:val="00BA1CD8"/>
    <w:rsid w:val="00BB5CA8"/>
    <w:rsid w:val="00BD2543"/>
    <w:rsid w:val="00BE400F"/>
    <w:rsid w:val="00C10471"/>
    <w:rsid w:val="00C56469"/>
    <w:rsid w:val="00C56F5A"/>
    <w:rsid w:val="00CA0860"/>
    <w:rsid w:val="00CB6446"/>
    <w:rsid w:val="00CF0059"/>
    <w:rsid w:val="00D01EDC"/>
    <w:rsid w:val="00D1163B"/>
    <w:rsid w:val="00D26C39"/>
    <w:rsid w:val="00D74520"/>
    <w:rsid w:val="00D85033"/>
    <w:rsid w:val="00D937FF"/>
    <w:rsid w:val="00DC0EE0"/>
    <w:rsid w:val="00DC3D14"/>
    <w:rsid w:val="00DD387F"/>
    <w:rsid w:val="00DE3331"/>
    <w:rsid w:val="00DF002A"/>
    <w:rsid w:val="00E02028"/>
    <w:rsid w:val="00E064C8"/>
    <w:rsid w:val="00E62F58"/>
    <w:rsid w:val="00E9743D"/>
    <w:rsid w:val="00EA572D"/>
    <w:rsid w:val="00EA68B6"/>
    <w:rsid w:val="00EB21B0"/>
    <w:rsid w:val="00ED4E93"/>
    <w:rsid w:val="00ED523D"/>
    <w:rsid w:val="00EF7FC3"/>
    <w:rsid w:val="00F00BA9"/>
    <w:rsid w:val="00F0741B"/>
    <w:rsid w:val="00F2153D"/>
    <w:rsid w:val="00F23868"/>
    <w:rsid w:val="00F43B6A"/>
    <w:rsid w:val="00F627D6"/>
    <w:rsid w:val="00F9120F"/>
    <w:rsid w:val="00F9629C"/>
    <w:rsid w:val="00FA510F"/>
    <w:rsid w:val="00FB3C71"/>
    <w:rsid w:val="00FC6803"/>
    <w:rsid w:val="00FD1980"/>
    <w:rsid w:val="00FD2C9D"/>
    <w:rsid w:val="00FD4F44"/>
    <w:rsid w:val="00FE02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3A109"/>
  <w15:docId w15:val="{8A83E2C8-9D54-4924-AE50-90FA42E1F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163B"/>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D1163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1163B"/>
    <w:pPr>
      <w:keepNext/>
      <w:outlineLvl w:val="1"/>
    </w:pPr>
    <w:rPr>
      <w:sz w:val="28"/>
    </w:rPr>
  </w:style>
  <w:style w:type="paragraph" w:styleId="3">
    <w:name w:val="heading 3"/>
    <w:basedOn w:val="a"/>
    <w:next w:val="a"/>
    <w:link w:val="30"/>
    <w:qFormat/>
    <w:rsid w:val="00D1163B"/>
    <w:pPr>
      <w:keepNext/>
      <w:jc w:val="both"/>
      <w:outlineLvl w:val="2"/>
    </w:pPr>
    <w:rPr>
      <w:sz w:val="28"/>
    </w:rPr>
  </w:style>
  <w:style w:type="paragraph" w:styleId="4">
    <w:name w:val="heading 4"/>
    <w:basedOn w:val="a"/>
    <w:next w:val="a"/>
    <w:link w:val="40"/>
    <w:qFormat/>
    <w:rsid w:val="00D1163B"/>
    <w:pPr>
      <w:keepNext/>
      <w:suppressAutoHyphens w:val="0"/>
      <w:spacing w:before="240" w:after="60"/>
      <w:outlineLvl w:val="3"/>
    </w:pPr>
    <w:rPr>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1163B"/>
    <w:rPr>
      <w:rFonts w:ascii="Arial" w:eastAsia="Times New Roman" w:hAnsi="Arial" w:cs="Arial"/>
      <w:b/>
      <w:bCs/>
      <w:kern w:val="32"/>
      <w:sz w:val="32"/>
      <w:szCs w:val="32"/>
      <w:lang w:eastAsia="ar-SA"/>
    </w:rPr>
  </w:style>
  <w:style w:type="character" w:customStyle="1" w:styleId="20">
    <w:name w:val="Заголовок 2 Знак"/>
    <w:basedOn w:val="a0"/>
    <w:link w:val="2"/>
    <w:rsid w:val="00D1163B"/>
    <w:rPr>
      <w:rFonts w:ascii="Times New Roman" w:eastAsia="Times New Roman" w:hAnsi="Times New Roman" w:cs="Times New Roman"/>
      <w:sz w:val="28"/>
      <w:szCs w:val="24"/>
      <w:lang w:eastAsia="ar-SA"/>
    </w:rPr>
  </w:style>
  <w:style w:type="character" w:customStyle="1" w:styleId="30">
    <w:name w:val="Заголовок 3 Знак"/>
    <w:basedOn w:val="a0"/>
    <w:link w:val="3"/>
    <w:rsid w:val="00D1163B"/>
    <w:rPr>
      <w:rFonts w:ascii="Times New Roman" w:eastAsia="Times New Roman" w:hAnsi="Times New Roman" w:cs="Times New Roman"/>
      <w:sz w:val="28"/>
      <w:szCs w:val="24"/>
      <w:lang w:eastAsia="ar-SA"/>
    </w:rPr>
  </w:style>
  <w:style w:type="character" w:customStyle="1" w:styleId="40">
    <w:name w:val="Заголовок 4 Знак"/>
    <w:basedOn w:val="a0"/>
    <w:link w:val="4"/>
    <w:rsid w:val="00D1163B"/>
    <w:rPr>
      <w:rFonts w:ascii="Times New Roman" w:eastAsia="Times New Roman" w:hAnsi="Times New Roman" w:cs="Times New Roman"/>
      <w:b/>
      <w:bCs/>
      <w:sz w:val="28"/>
      <w:szCs w:val="28"/>
      <w:lang w:eastAsia="ru-RU"/>
    </w:rPr>
  </w:style>
  <w:style w:type="character" w:customStyle="1" w:styleId="Absatz-Standardschriftart">
    <w:name w:val="Absatz-Standardschriftart"/>
    <w:rsid w:val="00D1163B"/>
  </w:style>
  <w:style w:type="character" w:customStyle="1" w:styleId="WW-Absatz-Standardschriftart">
    <w:name w:val="WW-Absatz-Standardschriftart"/>
    <w:rsid w:val="00D1163B"/>
  </w:style>
  <w:style w:type="character" w:customStyle="1" w:styleId="WW-Absatz-Standardschriftart1">
    <w:name w:val="WW-Absatz-Standardschriftart1"/>
    <w:rsid w:val="00D1163B"/>
  </w:style>
  <w:style w:type="character" w:customStyle="1" w:styleId="WW-Absatz-Standardschriftart11">
    <w:name w:val="WW-Absatz-Standardschriftart11"/>
    <w:rsid w:val="00D1163B"/>
  </w:style>
  <w:style w:type="character" w:customStyle="1" w:styleId="WW-Absatz-Standardschriftart111">
    <w:name w:val="WW-Absatz-Standardschriftart111"/>
    <w:rsid w:val="00D1163B"/>
  </w:style>
  <w:style w:type="character" w:customStyle="1" w:styleId="WW-Absatz-Standardschriftart1111">
    <w:name w:val="WW-Absatz-Standardschriftart1111"/>
    <w:rsid w:val="00D1163B"/>
  </w:style>
  <w:style w:type="character" w:customStyle="1" w:styleId="WW-Absatz-Standardschriftart11111">
    <w:name w:val="WW-Absatz-Standardschriftart11111"/>
    <w:rsid w:val="00D1163B"/>
  </w:style>
  <w:style w:type="character" w:customStyle="1" w:styleId="WW-Absatz-Standardschriftart111111">
    <w:name w:val="WW-Absatz-Standardschriftart111111"/>
    <w:rsid w:val="00D1163B"/>
  </w:style>
  <w:style w:type="character" w:customStyle="1" w:styleId="WW-Absatz-Standardschriftart1111111">
    <w:name w:val="WW-Absatz-Standardschriftart1111111"/>
    <w:rsid w:val="00D1163B"/>
  </w:style>
  <w:style w:type="character" w:customStyle="1" w:styleId="WW-Absatz-Standardschriftart11111111">
    <w:name w:val="WW-Absatz-Standardschriftart11111111"/>
    <w:rsid w:val="00D1163B"/>
  </w:style>
  <w:style w:type="character" w:customStyle="1" w:styleId="WW-Absatz-Standardschriftart111111111">
    <w:name w:val="WW-Absatz-Standardschriftart111111111"/>
    <w:rsid w:val="00D1163B"/>
  </w:style>
  <w:style w:type="character" w:customStyle="1" w:styleId="WW-Absatz-Standardschriftart1111111111">
    <w:name w:val="WW-Absatz-Standardschriftart1111111111"/>
    <w:rsid w:val="00D1163B"/>
  </w:style>
  <w:style w:type="character" w:customStyle="1" w:styleId="WW-Absatz-Standardschriftart11111111111">
    <w:name w:val="WW-Absatz-Standardschriftart11111111111"/>
    <w:rsid w:val="00D1163B"/>
  </w:style>
  <w:style w:type="character" w:customStyle="1" w:styleId="WW-Absatz-Standardschriftart111111111111">
    <w:name w:val="WW-Absatz-Standardschriftart111111111111"/>
    <w:rsid w:val="00D1163B"/>
  </w:style>
  <w:style w:type="character" w:customStyle="1" w:styleId="WW-Absatz-Standardschriftart1111111111111">
    <w:name w:val="WW-Absatz-Standardschriftart1111111111111"/>
    <w:rsid w:val="00D1163B"/>
  </w:style>
  <w:style w:type="character" w:customStyle="1" w:styleId="WW-Absatz-Standardschriftart11111111111111">
    <w:name w:val="WW-Absatz-Standardschriftart11111111111111"/>
    <w:rsid w:val="00D1163B"/>
  </w:style>
  <w:style w:type="character" w:customStyle="1" w:styleId="WW-Absatz-Standardschriftart111111111111111">
    <w:name w:val="WW-Absatz-Standardschriftart111111111111111"/>
    <w:rsid w:val="00D1163B"/>
  </w:style>
  <w:style w:type="character" w:customStyle="1" w:styleId="WW-Absatz-Standardschriftart1111111111111111">
    <w:name w:val="WW-Absatz-Standardschriftart1111111111111111"/>
    <w:rsid w:val="00D1163B"/>
  </w:style>
  <w:style w:type="character" w:customStyle="1" w:styleId="WW-Absatz-Standardschriftart11111111111111111">
    <w:name w:val="WW-Absatz-Standardschriftart11111111111111111"/>
    <w:rsid w:val="00D1163B"/>
  </w:style>
  <w:style w:type="character" w:customStyle="1" w:styleId="WW-Absatz-Standardschriftart111111111111111111">
    <w:name w:val="WW-Absatz-Standardschriftart111111111111111111"/>
    <w:rsid w:val="00D1163B"/>
  </w:style>
  <w:style w:type="character" w:customStyle="1" w:styleId="WW-Absatz-Standardschriftart1111111111111111111">
    <w:name w:val="WW-Absatz-Standardschriftart1111111111111111111"/>
    <w:rsid w:val="00D1163B"/>
  </w:style>
  <w:style w:type="character" w:customStyle="1" w:styleId="WW-Absatz-Standardschriftart11111111111111111111">
    <w:name w:val="WW-Absatz-Standardschriftart11111111111111111111"/>
    <w:rsid w:val="00D1163B"/>
  </w:style>
  <w:style w:type="character" w:customStyle="1" w:styleId="WW-Absatz-Standardschriftart111111111111111111111">
    <w:name w:val="WW-Absatz-Standardschriftart111111111111111111111"/>
    <w:rsid w:val="00D1163B"/>
  </w:style>
  <w:style w:type="character" w:customStyle="1" w:styleId="WW-Absatz-Standardschriftart1111111111111111111111">
    <w:name w:val="WW-Absatz-Standardschriftart1111111111111111111111"/>
    <w:rsid w:val="00D1163B"/>
  </w:style>
  <w:style w:type="character" w:customStyle="1" w:styleId="WW-Absatz-Standardschriftart11111111111111111111111">
    <w:name w:val="WW-Absatz-Standardschriftart11111111111111111111111"/>
    <w:rsid w:val="00D1163B"/>
  </w:style>
  <w:style w:type="character" w:customStyle="1" w:styleId="WW-Absatz-Standardschriftart111111111111111111111111">
    <w:name w:val="WW-Absatz-Standardschriftart111111111111111111111111"/>
    <w:rsid w:val="00D1163B"/>
  </w:style>
  <w:style w:type="character" w:customStyle="1" w:styleId="WW-Absatz-Standardschriftart1111111111111111111111111">
    <w:name w:val="WW-Absatz-Standardschriftart1111111111111111111111111"/>
    <w:rsid w:val="00D1163B"/>
  </w:style>
  <w:style w:type="character" w:customStyle="1" w:styleId="WW-Absatz-Standardschriftart11111111111111111111111111">
    <w:name w:val="WW-Absatz-Standardschriftart11111111111111111111111111"/>
    <w:rsid w:val="00D1163B"/>
  </w:style>
  <w:style w:type="character" w:customStyle="1" w:styleId="11">
    <w:name w:val="Основной шрифт абзаца1"/>
    <w:rsid w:val="00D1163B"/>
  </w:style>
  <w:style w:type="character" w:customStyle="1" w:styleId="a3">
    <w:name w:val="Символ нумерации"/>
    <w:rsid w:val="00D1163B"/>
  </w:style>
  <w:style w:type="character" w:customStyle="1" w:styleId="a4">
    <w:name w:val="Маркеры списка"/>
    <w:rsid w:val="00D1163B"/>
    <w:rPr>
      <w:rFonts w:ascii="StarSymbol" w:eastAsia="StarSymbol" w:hAnsi="StarSymbol" w:cs="StarSymbol"/>
      <w:sz w:val="18"/>
      <w:szCs w:val="18"/>
    </w:rPr>
  </w:style>
  <w:style w:type="character" w:customStyle="1" w:styleId="WW8Num1z0">
    <w:name w:val="WW8Num1z0"/>
    <w:rsid w:val="00D1163B"/>
    <w:rPr>
      <w:rFonts w:ascii="Times New Roman" w:hAnsi="Times New Roman" w:cs="Times New Roman"/>
    </w:rPr>
  </w:style>
  <w:style w:type="character" w:customStyle="1" w:styleId="WW8Num2z0">
    <w:name w:val="WW8Num2z0"/>
    <w:rsid w:val="00D1163B"/>
    <w:rPr>
      <w:rFonts w:ascii="Times New Roman" w:hAnsi="Times New Roman" w:cs="Times New Roman"/>
    </w:rPr>
  </w:style>
  <w:style w:type="paragraph" w:styleId="a5">
    <w:name w:val="Body Text"/>
    <w:basedOn w:val="a"/>
    <w:link w:val="a6"/>
    <w:rsid w:val="00D1163B"/>
    <w:pPr>
      <w:spacing w:after="120"/>
    </w:pPr>
  </w:style>
  <w:style w:type="character" w:customStyle="1" w:styleId="a6">
    <w:name w:val="Основной текст Знак"/>
    <w:basedOn w:val="a0"/>
    <w:link w:val="a5"/>
    <w:rsid w:val="00D1163B"/>
    <w:rPr>
      <w:rFonts w:ascii="Times New Roman" w:eastAsia="Times New Roman" w:hAnsi="Times New Roman" w:cs="Times New Roman"/>
      <w:sz w:val="24"/>
      <w:szCs w:val="24"/>
      <w:lang w:eastAsia="ar-SA"/>
    </w:rPr>
  </w:style>
  <w:style w:type="paragraph" w:styleId="a7">
    <w:name w:val="List"/>
    <w:basedOn w:val="a5"/>
    <w:rsid w:val="00D1163B"/>
    <w:rPr>
      <w:rFonts w:cs="Tahoma"/>
    </w:rPr>
  </w:style>
  <w:style w:type="paragraph" w:customStyle="1" w:styleId="12">
    <w:name w:val="Название1"/>
    <w:basedOn w:val="a"/>
    <w:rsid w:val="00D1163B"/>
    <w:pPr>
      <w:suppressLineNumbers/>
      <w:spacing w:before="120" w:after="120"/>
    </w:pPr>
    <w:rPr>
      <w:rFonts w:cs="Tahoma"/>
      <w:i/>
      <w:iCs/>
      <w:sz w:val="20"/>
      <w:szCs w:val="20"/>
    </w:rPr>
  </w:style>
  <w:style w:type="paragraph" w:customStyle="1" w:styleId="13">
    <w:name w:val="Указатель1"/>
    <w:basedOn w:val="a"/>
    <w:rsid w:val="00D1163B"/>
    <w:pPr>
      <w:suppressLineNumbers/>
    </w:pPr>
    <w:rPr>
      <w:rFonts w:cs="Tahoma"/>
    </w:rPr>
  </w:style>
  <w:style w:type="paragraph" w:styleId="a8">
    <w:name w:val="Title"/>
    <w:basedOn w:val="a"/>
    <w:next w:val="a5"/>
    <w:link w:val="a9"/>
    <w:rsid w:val="00D1163B"/>
    <w:pPr>
      <w:keepNext/>
      <w:spacing w:before="240" w:after="120"/>
    </w:pPr>
    <w:rPr>
      <w:rFonts w:ascii="Arial" w:eastAsia="Lucida Sans Unicode" w:hAnsi="Arial" w:cs="Tahoma"/>
      <w:sz w:val="28"/>
      <w:szCs w:val="28"/>
    </w:rPr>
  </w:style>
  <w:style w:type="character" w:customStyle="1" w:styleId="a9">
    <w:name w:val="Заголовок Знак"/>
    <w:basedOn w:val="a0"/>
    <w:link w:val="a8"/>
    <w:rsid w:val="00D1163B"/>
    <w:rPr>
      <w:rFonts w:ascii="Arial" w:eastAsia="Lucida Sans Unicode" w:hAnsi="Arial" w:cs="Tahoma"/>
      <w:sz w:val="28"/>
      <w:szCs w:val="28"/>
      <w:lang w:eastAsia="ar-SA"/>
    </w:rPr>
  </w:style>
  <w:style w:type="paragraph" w:styleId="aa">
    <w:name w:val="Subtitle"/>
    <w:basedOn w:val="a"/>
    <w:next w:val="a5"/>
    <w:link w:val="ab"/>
    <w:qFormat/>
    <w:rsid w:val="00D1163B"/>
    <w:pPr>
      <w:jc w:val="center"/>
    </w:pPr>
    <w:rPr>
      <w:b/>
      <w:bCs/>
      <w:sz w:val="28"/>
    </w:rPr>
  </w:style>
  <w:style w:type="character" w:customStyle="1" w:styleId="ab">
    <w:name w:val="Подзаголовок Знак"/>
    <w:basedOn w:val="a0"/>
    <w:link w:val="aa"/>
    <w:rsid w:val="00D1163B"/>
    <w:rPr>
      <w:rFonts w:ascii="Times New Roman" w:eastAsia="Times New Roman" w:hAnsi="Times New Roman" w:cs="Times New Roman"/>
      <w:b/>
      <w:bCs/>
      <w:sz w:val="28"/>
      <w:szCs w:val="24"/>
      <w:lang w:eastAsia="ar-SA"/>
    </w:rPr>
  </w:style>
  <w:style w:type="paragraph" w:styleId="ac">
    <w:name w:val="header"/>
    <w:basedOn w:val="a"/>
    <w:link w:val="ad"/>
    <w:uiPriority w:val="99"/>
    <w:rsid w:val="00D1163B"/>
    <w:pPr>
      <w:suppressLineNumbers/>
      <w:tabs>
        <w:tab w:val="center" w:pos="4677"/>
        <w:tab w:val="right" w:pos="9354"/>
      </w:tabs>
    </w:pPr>
  </w:style>
  <w:style w:type="character" w:customStyle="1" w:styleId="ad">
    <w:name w:val="Верхний колонтитул Знак"/>
    <w:basedOn w:val="a0"/>
    <w:link w:val="ac"/>
    <w:uiPriority w:val="99"/>
    <w:rsid w:val="00D1163B"/>
    <w:rPr>
      <w:rFonts w:ascii="Times New Roman" w:eastAsia="Times New Roman" w:hAnsi="Times New Roman" w:cs="Times New Roman"/>
      <w:sz w:val="24"/>
      <w:szCs w:val="24"/>
      <w:lang w:eastAsia="ar-SA"/>
    </w:rPr>
  </w:style>
  <w:style w:type="paragraph" w:styleId="ae">
    <w:name w:val="Body Text Indent"/>
    <w:basedOn w:val="a"/>
    <w:link w:val="af"/>
    <w:rsid w:val="00D1163B"/>
    <w:pPr>
      <w:ind w:firstLine="708"/>
      <w:jc w:val="both"/>
    </w:pPr>
    <w:rPr>
      <w:sz w:val="28"/>
    </w:rPr>
  </w:style>
  <w:style w:type="character" w:customStyle="1" w:styleId="af">
    <w:name w:val="Основной текст с отступом Знак"/>
    <w:basedOn w:val="a0"/>
    <w:link w:val="ae"/>
    <w:rsid w:val="00D1163B"/>
    <w:rPr>
      <w:rFonts w:ascii="Times New Roman" w:eastAsia="Times New Roman" w:hAnsi="Times New Roman" w:cs="Times New Roman"/>
      <w:sz w:val="28"/>
      <w:szCs w:val="24"/>
      <w:lang w:eastAsia="ar-SA"/>
    </w:rPr>
  </w:style>
  <w:style w:type="paragraph" w:customStyle="1" w:styleId="ConsPlusNormal">
    <w:name w:val="ConsPlusNormal"/>
    <w:rsid w:val="00D1163B"/>
    <w:pPr>
      <w:suppressAutoHyphens/>
      <w:autoSpaceDE w:val="0"/>
      <w:spacing w:after="0" w:line="240" w:lineRule="auto"/>
      <w:ind w:firstLine="720"/>
    </w:pPr>
    <w:rPr>
      <w:rFonts w:ascii="Arial" w:eastAsia="Times New Roman" w:hAnsi="Arial" w:cs="Arial"/>
      <w:sz w:val="20"/>
      <w:szCs w:val="20"/>
      <w:lang w:eastAsia="ar-SA"/>
    </w:rPr>
  </w:style>
  <w:style w:type="character" w:styleId="af0">
    <w:name w:val="page number"/>
    <w:basedOn w:val="a0"/>
    <w:rsid w:val="00D1163B"/>
  </w:style>
  <w:style w:type="paragraph" w:styleId="af1">
    <w:name w:val="Balloon Text"/>
    <w:basedOn w:val="a"/>
    <w:link w:val="af2"/>
    <w:rsid w:val="00D1163B"/>
    <w:rPr>
      <w:rFonts w:ascii="Tahoma" w:hAnsi="Tahoma"/>
      <w:sz w:val="16"/>
      <w:szCs w:val="16"/>
    </w:rPr>
  </w:style>
  <w:style w:type="character" w:customStyle="1" w:styleId="af2">
    <w:name w:val="Текст выноски Знак"/>
    <w:basedOn w:val="a0"/>
    <w:link w:val="af1"/>
    <w:rsid w:val="00D1163B"/>
    <w:rPr>
      <w:rFonts w:ascii="Tahoma" w:eastAsia="Times New Roman" w:hAnsi="Tahoma" w:cs="Times New Roman"/>
      <w:sz w:val="16"/>
      <w:szCs w:val="16"/>
      <w:lang w:eastAsia="ar-SA"/>
    </w:rPr>
  </w:style>
  <w:style w:type="table" w:styleId="af3">
    <w:name w:val="Table Grid"/>
    <w:basedOn w:val="a1"/>
    <w:uiPriority w:val="59"/>
    <w:rsid w:val="00D116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D1163B"/>
    <w:pPr>
      <w:widowControl w:val="0"/>
      <w:spacing w:after="0" w:line="240" w:lineRule="auto"/>
    </w:pPr>
    <w:rPr>
      <w:rFonts w:ascii="Arial" w:eastAsia="Times New Roman" w:hAnsi="Arial" w:cs="Times New Roman"/>
      <w:b/>
      <w:sz w:val="20"/>
      <w:szCs w:val="20"/>
      <w:lang w:eastAsia="ru-RU"/>
    </w:rPr>
  </w:style>
  <w:style w:type="paragraph" w:customStyle="1" w:styleId="af4">
    <w:name w:val="Знак"/>
    <w:basedOn w:val="a"/>
    <w:next w:val="a"/>
    <w:autoRedefine/>
    <w:rsid w:val="00D1163B"/>
    <w:pPr>
      <w:suppressAutoHyphens w:val="0"/>
      <w:spacing w:before="100" w:beforeAutospacing="1" w:after="100" w:afterAutospacing="1"/>
    </w:pPr>
    <w:rPr>
      <w:rFonts w:ascii="Tahoma" w:hAnsi="Tahoma"/>
      <w:sz w:val="20"/>
      <w:szCs w:val="20"/>
      <w:lang w:val="en-US" w:eastAsia="en-US"/>
    </w:rPr>
  </w:style>
  <w:style w:type="character" w:styleId="af5">
    <w:name w:val="Hyperlink"/>
    <w:rsid w:val="00D1163B"/>
    <w:rPr>
      <w:color w:val="0000FF"/>
      <w:u w:val="single"/>
    </w:rPr>
  </w:style>
  <w:style w:type="paragraph" w:customStyle="1" w:styleId="14">
    <w:name w:val="Абзац списка1"/>
    <w:basedOn w:val="a"/>
    <w:rsid w:val="00D1163B"/>
    <w:pPr>
      <w:spacing w:after="200" w:line="276" w:lineRule="auto"/>
      <w:ind w:left="720"/>
    </w:pPr>
    <w:rPr>
      <w:rFonts w:ascii="Calibri" w:eastAsia="SimSun" w:hAnsi="Calibri"/>
      <w:kern w:val="2"/>
      <w:sz w:val="22"/>
      <w:szCs w:val="22"/>
      <w:lang w:eastAsia="en-US"/>
    </w:rPr>
  </w:style>
  <w:style w:type="paragraph" w:customStyle="1" w:styleId="msonormalcxspmiddle">
    <w:name w:val="msonormalcxspmiddle"/>
    <w:basedOn w:val="a"/>
    <w:rsid w:val="00D1163B"/>
    <w:pPr>
      <w:suppressAutoHyphens w:val="0"/>
      <w:spacing w:before="100" w:beforeAutospacing="1" w:after="100" w:afterAutospacing="1"/>
    </w:pPr>
    <w:rPr>
      <w:lang w:eastAsia="ru-RU"/>
    </w:rPr>
  </w:style>
  <w:style w:type="paragraph" w:customStyle="1" w:styleId="msonormalcxsplast">
    <w:name w:val="msonormalcxsplast"/>
    <w:basedOn w:val="a"/>
    <w:rsid w:val="00D1163B"/>
    <w:pPr>
      <w:suppressAutoHyphens w:val="0"/>
      <w:spacing w:before="100" w:beforeAutospacing="1" w:after="100" w:afterAutospacing="1"/>
    </w:pPr>
    <w:rPr>
      <w:lang w:eastAsia="ru-RU"/>
    </w:rPr>
  </w:style>
  <w:style w:type="paragraph" w:customStyle="1" w:styleId="msonormalcxspmiddlecxspmiddle">
    <w:name w:val="msonormalcxspmiddlecxspmiddle"/>
    <w:basedOn w:val="a"/>
    <w:rsid w:val="00D1163B"/>
    <w:pPr>
      <w:suppressAutoHyphens w:val="0"/>
      <w:spacing w:before="100" w:beforeAutospacing="1" w:after="100" w:afterAutospacing="1"/>
    </w:pPr>
    <w:rPr>
      <w:lang w:eastAsia="ru-RU"/>
    </w:rPr>
  </w:style>
  <w:style w:type="paragraph" w:customStyle="1" w:styleId="msonormalcxspmiddlecxsplast">
    <w:name w:val="msonormalcxspmiddlecxsplast"/>
    <w:basedOn w:val="a"/>
    <w:rsid w:val="00D1163B"/>
    <w:pPr>
      <w:suppressAutoHyphens w:val="0"/>
      <w:spacing w:before="100" w:beforeAutospacing="1" w:after="100" w:afterAutospacing="1"/>
    </w:pPr>
    <w:rPr>
      <w:lang w:eastAsia="ru-RU"/>
    </w:rPr>
  </w:style>
  <w:style w:type="paragraph" w:customStyle="1" w:styleId="Default">
    <w:name w:val="Default"/>
    <w:rsid w:val="00D1163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Title">
    <w:name w:val="ConsTitle"/>
    <w:rsid w:val="00D1163B"/>
    <w:pPr>
      <w:autoSpaceDE w:val="0"/>
      <w:autoSpaceDN w:val="0"/>
      <w:adjustRightInd w:val="0"/>
      <w:spacing w:after="0" w:line="240" w:lineRule="auto"/>
    </w:pPr>
    <w:rPr>
      <w:rFonts w:ascii="Arial" w:eastAsia="Times New Roman" w:hAnsi="Arial" w:cs="Arial"/>
      <w:b/>
      <w:bCs/>
      <w:sz w:val="20"/>
      <w:szCs w:val="20"/>
      <w:lang w:eastAsia="ru-RU"/>
    </w:rPr>
  </w:style>
  <w:style w:type="paragraph" w:styleId="af6">
    <w:name w:val="footer"/>
    <w:basedOn w:val="a"/>
    <w:link w:val="af7"/>
    <w:rsid w:val="00D1163B"/>
    <w:pPr>
      <w:tabs>
        <w:tab w:val="center" w:pos="4677"/>
        <w:tab w:val="right" w:pos="9355"/>
      </w:tabs>
    </w:pPr>
  </w:style>
  <w:style w:type="character" w:customStyle="1" w:styleId="af7">
    <w:name w:val="Нижний колонтитул Знак"/>
    <w:basedOn w:val="a0"/>
    <w:link w:val="af6"/>
    <w:rsid w:val="00D1163B"/>
    <w:rPr>
      <w:rFonts w:ascii="Times New Roman" w:eastAsia="Times New Roman" w:hAnsi="Times New Roman" w:cs="Times New Roman"/>
      <w:sz w:val="24"/>
      <w:szCs w:val="24"/>
      <w:lang w:eastAsia="ar-SA"/>
    </w:rPr>
  </w:style>
  <w:style w:type="paragraph" w:customStyle="1" w:styleId="af8">
    <w:name w:val="Стиль"/>
    <w:rsid w:val="00D1163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rmal">
    <w:name w:val="ConsNormal"/>
    <w:rsid w:val="00D1163B"/>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Nonformat">
    <w:name w:val="ConsNonformat"/>
    <w:rsid w:val="00D1163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nformat">
    <w:name w:val="ConsPlusNonformat"/>
    <w:rsid w:val="00D1163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
    <w:link w:val="22"/>
    <w:rsid w:val="00D1163B"/>
    <w:pPr>
      <w:suppressAutoHyphens w:val="0"/>
      <w:spacing w:after="120" w:line="480" w:lineRule="auto"/>
      <w:ind w:left="283"/>
    </w:pPr>
    <w:rPr>
      <w:sz w:val="20"/>
      <w:szCs w:val="20"/>
      <w:lang w:eastAsia="ru-RU"/>
    </w:rPr>
  </w:style>
  <w:style w:type="character" w:customStyle="1" w:styleId="22">
    <w:name w:val="Основной текст с отступом 2 Знак"/>
    <w:basedOn w:val="a0"/>
    <w:link w:val="21"/>
    <w:rsid w:val="00D1163B"/>
    <w:rPr>
      <w:rFonts w:ascii="Times New Roman" w:eastAsia="Times New Roman" w:hAnsi="Times New Roman" w:cs="Times New Roman"/>
      <w:sz w:val="20"/>
      <w:szCs w:val="20"/>
      <w:lang w:eastAsia="ru-RU"/>
    </w:rPr>
  </w:style>
  <w:style w:type="character" w:customStyle="1" w:styleId="WW8Num2z1">
    <w:name w:val="WW8Num2z1"/>
    <w:rsid w:val="00D1163B"/>
    <w:rPr>
      <w:rFonts w:ascii="Courier New" w:hAnsi="Courier New"/>
    </w:rPr>
  </w:style>
  <w:style w:type="character" w:customStyle="1" w:styleId="WW8Num2z2">
    <w:name w:val="WW8Num2z2"/>
    <w:rsid w:val="00D1163B"/>
    <w:rPr>
      <w:rFonts w:ascii="Wingdings" w:hAnsi="Wingdings"/>
    </w:rPr>
  </w:style>
  <w:style w:type="character" w:customStyle="1" w:styleId="WW8Num2z3">
    <w:name w:val="WW8Num2z3"/>
    <w:rsid w:val="00D1163B"/>
    <w:rPr>
      <w:rFonts w:ascii="Symbol" w:hAnsi="Symbol"/>
    </w:rPr>
  </w:style>
  <w:style w:type="paragraph" w:customStyle="1" w:styleId="af9">
    <w:name w:val="Содержимое врезки"/>
    <w:basedOn w:val="a5"/>
    <w:rsid w:val="00D1163B"/>
    <w:pPr>
      <w:suppressAutoHyphens w:val="0"/>
      <w:spacing w:after="0"/>
      <w:jc w:val="both"/>
    </w:pPr>
    <w:rPr>
      <w:sz w:val="28"/>
      <w:szCs w:val="20"/>
      <w:lang w:eastAsia="ru-RU"/>
    </w:rPr>
  </w:style>
  <w:style w:type="paragraph" w:styleId="23">
    <w:name w:val="Body Text 2"/>
    <w:basedOn w:val="a"/>
    <w:link w:val="24"/>
    <w:rsid w:val="00D1163B"/>
    <w:pPr>
      <w:suppressAutoHyphens w:val="0"/>
      <w:spacing w:after="120" w:line="480" w:lineRule="auto"/>
    </w:pPr>
    <w:rPr>
      <w:sz w:val="20"/>
      <w:szCs w:val="20"/>
      <w:lang w:eastAsia="ru-RU"/>
    </w:rPr>
  </w:style>
  <w:style w:type="character" w:customStyle="1" w:styleId="24">
    <w:name w:val="Основной текст 2 Знак"/>
    <w:basedOn w:val="a0"/>
    <w:link w:val="23"/>
    <w:rsid w:val="00D1163B"/>
    <w:rPr>
      <w:rFonts w:ascii="Times New Roman" w:eastAsia="Times New Roman" w:hAnsi="Times New Roman" w:cs="Times New Roman"/>
      <w:sz w:val="20"/>
      <w:szCs w:val="20"/>
      <w:lang w:eastAsia="ru-RU"/>
    </w:rPr>
  </w:style>
  <w:style w:type="paragraph" w:customStyle="1" w:styleId="210">
    <w:name w:val="Основной текст 21"/>
    <w:basedOn w:val="a"/>
    <w:rsid w:val="00D1163B"/>
    <w:pPr>
      <w:jc w:val="center"/>
    </w:pPr>
    <w:rPr>
      <w:sz w:val="28"/>
      <w:szCs w:val="20"/>
    </w:rPr>
  </w:style>
  <w:style w:type="paragraph" w:customStyle="1" w:styleId="15">
    <w:name w:val="Цитата1"/>
    <w:basedOn w:val="a"/>
    <w:rsid w:val="00D1163B"/>
    <w:pPr>
      <w:ind w:left="-284" w:right="6235"/>
      <w:jc w:val="both"/>
    </w:pPr>
    <w:rPr>
      <w:color w:val="000000"/>
      <w:szCs w:val="20"/>
    </w:rPr>
  </w:style>
  <w:style w:type="character" w:styleId="afa">
    <w:name w:val="Strong"/>
    <w:qFormat/>
    <w:rsid w:val="00D1163B"/>
    <w:rPr>
      <w:b/>
      <w:bCs/>
    </w:rPr>
  </w:style>
  <w:style w:type="paragraph" w:styleId="afb">
    <w:name w:val="Normal (Web)"/>
    <w:basedOn w:val="a"/>
    <w:rsid w:val="00D1163B"/>
    <w:pPr>
      <w:suppressAutoHyphens w:val="0"/>
      <w:spacing w:before="100" w:beforeAutospacing="1" w:after="119"/>
    </w:pPr>
    <w:rPr>
      <w:lang w:eastAsia="ru-RU"/>
    </w:rPr>
  </w:style>
  <w:style w:type="character" w:customStyle="1" w:styleId="afc">
    <w:name w:val="Знак Знак"/>
    <w:locked/>
    <w:rsid w:val="00D1163B"/>
    <w:rPr>
      <w:sz w:val="24"/>
      <w:szCs w:val="24"/>
      <w:lang w:val="ru-RU" w:eastAsia="ru-RU" w:bidi="ar-SA"/>
    </w:rPr>
  </w:style>
  <w:style w:type="paragraph" w:styleId="afd">
    <w:name w:val="No Spacing"/>
    <w:uiPriority w:val="99"/>
    <w:qFormat/>
    <w:rsid w:val="00D1163B"/>
    <w:pPr>
      <w:spacing w:after="0" w:line="240" w:lineRule="auto"/>
    </w:pPr>
    <w:rPr>
      <w:rFonts w:ascii="Times New Roman" w:eastAsia="Times New Roman" w:hAnsi="Times New Roman" w:cs="Times New Roman"/>
      <w:sz w:val="24"/>
      <w:szCs w:val="24"/>
      <w:lang w:eastAsia="ru-RU"/>
    </w:rPr>
  </w:style>
  <w:style w:type="paragraph" w:customStyle="1" w:styleId="ConsCell">
    <w:name w:val="ConsCell"/>
    <w:rsid w:val="00D1163B"/>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PlusTitlePage">
    <w:name w:val="ConsPlusTitlePage"/>
    <w:rsid w:val="00D1163B"/>
    <w:pPr>
      <w:widowControl w:val="0"/>
      <w:autoSpaceDE w:val="0"/>
      <w:autoSpaceDN w:val="0"/>
      <w:spacing w:after="0" w:line="240" w:lineRule="auto"/>
    </w:pPr>
    <w:rPr>
      <w:rFonts w:ascii="Tahoma" w:eastAsia="Times New Roman" w:hAnsi="Tahoma" w:cs="Tahoma"/>
      <w:sz w:val="20"/>
      <w:szCs w:val="20"/>
      <w:lang w:eastAsia="ru-RU"/>
    </w:rPr>
  </w:style>
  <w:style w:type="paragraph" w:styleId="afe">
    <w:name w:val="List Paragraph"/>
    <w:basedOn w:val="a"/>
    <w:uiPriority w:val="34"/>
    <w:qFormat/>
    <w:rsid w:val="00B4638B"/>
    <w:pPr>
      <w:suppressAutoHyphens w:val="0"/>
      <w:spacing w:after="200" w:line="276" w:lineRule="auto"/>
      <w:ind w:left="720"/>
      <w:contextualSpacing/>
    </w:pPr>
    <w:rPr>
      <w:rFonts w:ascii="Calibri" w:eastAsia="Calibri" w:hAnsi="Calibri"/>
      <w:sz w:val="22"/>
      <w:szCs w:val="22"/>
      <w:lang w:eastAsia="en-US"/>
    </w:rPr>
  </w:style>
  <w:style w:type="paragraph" w:customStyle="1" w:styleId="aff">
    <w:name w:val="Содержимое таблицы"/>
    <w:basedOn w:val="a"/>
    <w:semiHidden/>
    <w:rsid w:val="00ED4E93"/>
    <w:pPr>
      <w:widowControl w:val="0"/>
      <w:suppressLineNumbers/>
    </w:pPr>
    <w:rPr>
      <w:rFonts w:ascii="Arial" w:eastAsia="Arial Unicode MS" w:hAnsi="Arial"/>
      <w:kern w:val="2"/>
      <w:sz w:val="20"/>
      <w:lang w:eastAsia="ru-RU"/>
    </w:rPr>
  </w:style>
  <w:style w:type="character" w:customStyle="1" w:styleId="25">
    <w:name w:val="Основной текст (2)_"/>
    <w:basedOn w:val="a0"/>
    <w:link w:val="26"/>
    <w:rsid w:val="00ED523D"/>
    <w:rPr>
      <w:rFonts w:ascii="Palatino Linotype" w:eastAsia="Palatino Linotype" w:hAnsi="Palatino Linotype" w:cs="Palatino Linotype"/>
      <w:shd w:val="clear" w:color="auto" w:fill="FFFFFF"/>
    </w:rPr>
  </w:style>
  <w:style w:type="paragraph" w:customStyle="1" w:styleId="26">
    <w:name w:val="Основной текст (2)"/>
    <w:basedOn w:val="a"/>
    <w:link w:val="25"/>
    <w:rsid w:val="00ED523D"/>
    <w:pPr>
      <w:widowControl w:val="0"/>
      <w:shd w:val="clear" w:color="auto" w:fill="FFFFFF"/>
      <w:suppressAutoHyphens w:val="0"/>
      <w:spacing w:after="220" w:line="356" w:lineRule="exact"/>
      <w:jc w:val="both"/>
    </w:pPr>
    <w:rPr>
      <w:rFonts w:ascii="Palatino Linotype" w:eastAsia="Palatino Linotype" w:hAnsi="Palatino Linotype" w:cs="Palatino Linotype"/>
      <w:sz w:val="22"/>
      <w:szCs w:val="22"/>
      <w:lang w:eastAsia="en-US"/>
    </w:rPr>
  </w:style>
  <w:style w:type="character" w:customStyle="1" w:styleId="214pt">
    <w:name w:val="Основной текст (2) + 14 pt;Полужирный"/>
    <w:basedOn w:val="25"/>
    <w:rsid w:val="00387184"/>
    <w:rPr>
      <w:rFonts w:ascii="Palatino Linotype" w:eastAsia="Palatino Linotype" w:hAnsi="Palatino Linotype" w:cs="Palatino Linotype"/>
      <w:b/>
      <w:bCs/>
      <w:color w:val="000000"/>
      <w:spacing w:val="0"/>
      <w:w w:val="100"/>
      <w:position w:val="0"/>
      <w:sz w:val="28"/>
      <w:szCs w:val="28"/>
      <w:shd w:val="clear" w:color="auto" w:fill="FFFFFF"/>
      <w:lang w:val="ru-RU" w:eastAsia="ru-RU" w:bidi="ru-RU"/>
    </w:rPr>
  </w:style>
  <w:style w:type="paragraph" w:customStyle="1" w:styleId="aligncenter">
    <w:name w:val="align_center"/>
    <w:basedOn w:val="a"/>
    <w:rsid w:val="00290E40"/>
    <w:pPr>
      <w:suppressAutoHyphens w:val="0"/>
      <w:spacing w:before="100" w:beforeAutospacing="1" w:after="100" w:afterAutospacing="1"/>
    </w:pPr>
    <w:rPr>
      <w:lang w:eastAsia="ru-RU"/>
    </w:rPr>
  </w:style>
  <w:style w:type="paragraph" w:styleId="aff0">
    <w:name w:val="footnote text"/>
    <w:basedOn w:val="a"/>
    <w:link w:val="aff1"/>
    <w:uiPriority w:val="99"/>
    <w:semiHidden/>
    <w:unhideWhenUsed/>
    <w:rsid w:val="00A44C04"/>
    <w:rPr>
      <w:sz w:val="20"/>
      <w:szCs w:val="20"/>
    </w:rPr>
  </w:style>
  <w:style w:type="character" w:customStyle="1" w:styleId="aff1">
    <w:name w:val="Текст сноски Знак"/>
    <w:basedOn w:val="a0"/>
    <w:link w:val="aff0"/>
    <w:uiPriority w:val="99"/>
    <w:semiHidden/>
    <w:rsid w:val="00A44C04"/>
    <w:rPr>
      <w:rFonts w:ascii="Times New Roman" w:eastAsia="Times New Roman" w:hAnsi="Times New Roman" w:cs="Times New Roman"/>
      <w:sz w:val="20"/>
      <w:szCs w:val="20"/>
      <w:lang w:eastAsia="ar-SA"/>
    </w:rPr>
  </w:style>
  <w:style w:type="character" w:styleId="aff2">
    <w:name w:val="footnote reference"/>
    <w:basedOn w:val="a0"/>
    <w:uiPriority w:val="99"/>
    <w:semiHidden/>
    <w:unhideWhenUsed/>
    <w:rsid w:val="00A44C04"/>
    <w:rPr>
      <w:vertAlign w:val="superscript"/>
    </w:rPr>
  </w:style>
  <w:style w:type="character" w:styleId="aff3">
    <w:name w:val="annotation reference"/>
    <w:basedOn w:val="a0"/>
    <w:uiPriority w:val="99"/>
    <w:semiHidden/>
    <w:unhideWhenUsed/>
    <w:rsid w:val="00A44C04"/>
    <w:rPr>
      <w:sz w:val="16"/>
      <w:szCs w:val="16"/>
    </w:rPr>
  </w:style>
  <w:style w:type="paragraph" w:styleId="aff4">
    <w:name w:val="annotation text"/>
    <w:basedOn w:val="a"/>
    <w:link w:val="aff5"/>
    <w:uiPriority w:val="99"/>
    <w:semiHidden/>
    <w:unhideWhenUsed/>
    <w:rsid w:val="00A44C04"/>
    <w:rPr>
      <w:sz w:val="20"/>
      <w:szCs w:val="20"/>
    </w:rPr>
  </w:style>
  <w:style w:type="character" w:customStyle="1" w:styleId="aff5">
    <w:name w:val="Текст примечания Знак"/>
    <w:basedOn w:val="a0"/>
    <w:link w:val="aff4"/>
    <w:uiPriority w:val="99"/>
    <w:semiHidden/>
    <w:rsid w:val="00A44C04"/>
    <w:rPr>
      <w:rFonts w:ascii="Times New Roman" w:eastAsia="Times New Roman" w:hAnsi="Times New Roman" w:cs="Times New Roman"/>
      <w:sz w:val="20"/>
      <w:szCs w:val="20"/>
      <w:lang w:eastAsia="ar-SA"/>
    </w:rPr>
  </w:style>
  <w:style w:type="paragraph" w:styleId="aff6">
    <w:name w:val="annotation subject"/>
    <w:basedOn w:val="aff4"/>
    <w:next w:val="aff4"/>
    <w:link w:val="aff7"/>
    <w:uiPriority w:val="99"/>
    <w:semiHidden/>
    <w:unhideWhenUsed/>
    <w:rsid w:val="00A44C04"/>
    <w:rPr>
      <w:b/>
      <w:bCs/>
    </w:rPr>
  </w:style>
  <w:style w:type="character" w:customStyle="1" w:styleId="aff7">
    <w:name w:val="Тема примечания Знак"/>
    <w:basedOn w:val="aff5"/>
    <w:link w:val="aff6"/>
    <w:uiPriority w:val="99"/>
    <w:semiHidden/>
    <w:rsid w:val="00A44C04"/>
    <w:rPr>
      <w:rFonts w:ascii="Times New Roman" w:eastAsia="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ABF3E-F68C-42E3-9747-677C4D321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5700</Words>
  <Characters>32495</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Илья</dc:creator>
  <cp:lastModifiedBy>Александр Рыжков</cp:lastModifiedBy>
  <cp:revision>2</cp:revision>
  <cp:lastPrinted>2024-10-24T07:43:00Z</cp:lastPrinted>
  <dcterms:created xsi:type="dcterms:W3CDTF">2025-04-17T06:37:00Z</dcterms:created>
  <dcterms:modified xsi:type="dcterms:W3CDTF">2025-04-17T06:37:00Z</dcterms:modified>
</cp:coreProperties>
</file>